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3D" w:rsidRPr="00BC1D17" w:rsidRDefault="00254C3D" w:rsidP="00254C3D">
      <w:pPr>
        <w:jc w:val="center"/>
        <w:rPr>
          <w:b/>
          <w:spacing w:val="-20"/>
          <w:sz w:val="28"/>
          <w:szCs w:val="28"/>
        </w:rPr>
      </w:pPr>
      <w:r w:rsidRPr="00BC1D17">
        <w:rPr>
          <w:sz w:val="28"/>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0.25pt" o:ole="" fillcolor="window">
            <v:imagedata r:id="rId8" o:title="" gain="2147483647f" grayscale="t" bilevel="t"/>
          </v:shape>
          <o:OLEObject Type="Embed" ProgID="Word.Picture.8" ShapeID="_x0000_i1025" DrawAspect="Content" ObjectID="_1768735108" r:id="rId9"/>
        </w:object>
      </w:r>
    </w:p>
    <w:p w:rsidR="00254C3D" w:rsidRPr="00BC1D17" w:rsidRDefault="00254C3D" w:rsidP="00254C3D">
      <w:pPr>
        <w:ind w:left="-142"/>
        <w:jc w:val="center"/>
        <w:rPr>
          <w:b/>
          <w:spacing w:val="-20"/>
          <w:sz w:val="28"/>
          <w:szCs w:val="28"/>
        </w:rPr>
      </w:pPr>
    </w:p>
    <w:p w:rsidR="00254C3D" w:rsidRPr="00BC1D17" w:rsidRDefault="00254C3D" w:rsidP="00254C3D">
      <w:pPr>
        <w:ind w:left="-142"/>
        <w:jc w:val="center"/>
        <w:rPr>
          <w:b/>
          <w:spacing w:val="-20"/>
          <w:sz w:val="28"/>
          <w:szCs w:val="28"/>
        </w:rPr>
      </w:pPr>
      <w:r w:rsidRPr="00BC1D17">
        <w:rPr>
          <w:b/>
          <w:spacing w:val="-20"/>
          <w:sz w:val="28"/>
          <w:szCs w:val="28"/>
        </w:rPr>
        <w:t>Муниципальное образование</w:t>
      </w:r>
    </w:p>
    <w:p w:rsidR="00254C3D" w:rsidRPr="00BC1D17" w:rsidRDefault="00254C3D" w:rsidP="00254C3D">
      <w:pPr>
        <w:ind w:left="-142"/>
        <w:jc w:val="center"/>
        <w:rPr>
          <w:b/>
          <w:spacing w:val="-20"/>
          <w:sz w:val="28"/>
          <w:szCs w:val="28"/>
        </w:rPr>
      </w:pPr>
      <w:r w:rsidRPr="00BC1D17">
        <w:rPr>
          <w:b/>
          <w:spacing w:val="-20"/>
          <w:sz w:val="28"/>
          <w:szCs w:val="28"/>
        </w:rPr>
        <w:t xml:space="preserve"> «Октябрьский муниципальный  район»</w:t>
      </w:r>
    </w:p>
    <w:p w:rsidR="00254C3D" w:rsidRPr="00BC1D17" w:rsidRDefault="00254C3D" w:rsidP="00254C3D">
      <w:pPr>
        <w:ind w:left="-142"/>
        <w:jc w:val="center"/>
        <w:rPr>
          <w:sz w:val="28"/>
          <w:szCs w:val="28"/>
        </w:rPr>
      </w:pPr>
      <w:r w:rsidRPr="00BC1D17">
        <w:rPr>
          <w:sz w:val="28"/>
          <w:szCs w:val="28"/>
        </w:rPr>
        <w:t>Еврейской автономной области</w:t>
      </w:r>
    </w:p>
    <w:p w:rsidR="00254C3D" w:rsidRPr="00BC1D17" w:rsidRDefault="00254C3D" w:rsidP="00254C3D">
      <w:pPr>
        <w:pStyle w:val="1"/>
        <w:ind w:left="-142"/>
        <w:jc w:val="center"/>
        <w:rPr>
          <w:b w:val="0"/>
          <w:sz w:val="28"/>
          <w:szCs w:val="28"/>
        </w:rPr>
      </w:pPr>
      <w:r w:rsidRPr="00BC1D17">
        <w:rPr>
          <w:b w:val="0"/>
          <w:bCs w:val="0"/>
          <w:sz w:val="28"/>
          <w:szCs w:val="28"/>
        </w:rPr>
        <w:t>АДМИНИСТРАЦИЯ МУНИЦИПАЛЬНОГО РАЙОНА</w:t>
      </w:r>
    </w:p>
    <w:p w:rsidR="00254C3D" w:rsidRPr="00BC1D17" w:rsidRDefault="00254C3D" w:rsidP="00254C3D">
      <w:pPr>
        <w:ind w:left="-142"/>
        <w:jc w:val="center"/>
        <w:rPr>
          <w:b/>
          <w:bCs/>
          <w:sz w:val="28"/>
          <w:szCs w:val="28"/>
        </w:rPr>
      </w:pPr>
      <w:r w:rsidRPr="00BC1D17">
        <w:rPr>
          <w:b/>
          <w:bCs/>
          <w:sz w:val="28"/>
          <w:szCs w:val="28"/>
        </w:rPr>
        <w:t>П О С Т А Н О В Л Е Н И Е</w:t>
      </w:r>
    </w:p>
    <w:p w:rsidR="00E307FD" w:rsidRDefault="00E307FD" w:rsidP="00254C3D">
      <w:pPr>
        <w:rPr>
          <w:sz w:val="28"/>
          <w:szCs w:val="28"/>
        </w:rPr>
      </w:pPr>
    </w:p>
    <w:p w:rsidR="00254C3D" w:rsidRPr="00BC1D17" w:rsidRDefault="00A33D6A" w:rsidP="00845FCE">
      <w:pPr>
        <w:rPr>
          <w:sz w:val="28"/>
          <w:szCs w:val="28"/>
        </w:rPr>
      </w:pPr>
      <w:r>
        <w:rPr>
          <w:sz w:val="28"/>
          <w:szCs w:val="28"/>
        </w:rPr>
        <w:t>14.02.2019</w:t>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Pr>
          <w:sz w:val="28"/>
          <w:szCs w:val="28"/>
        </w:rPr>
        <w:t xml:space="preserve">                               № 20</w:t>
      </w:r>
    </w:p>
    <w:p w:rsidR="00254C3D" w:rsidRDefault="00254C3D" w:rsidP="00254C3D">
      <w:pPr>
        <w:jc w:val="center"/>
        <w:rPr>
          <w:sz w:val="28"/>
          <w:szCs w:val="28"/>
        </w:rPr>
      </w:pPr>
      <w:r w:rsidRPr="00BC1D17">
        <w:rPr>
          <w:sz w:val="28"/>
          <w:szCs w:val="28"/>
        </w:rPr>
        <w:t xml:space="preserve">с. Амурзет </w:t>
      </w:r>
    </w:p>
    <w:p w:rsidR="00254C3D" w:rsidRPr="00BC1D17" w:rsidRDefault="00254C3D" w:rsidP="00254C3D">
      <w:pPr>
        <w:jc w:val="center"/>
        <w:rPr>
          <w:sz w:val="28"/>
          <w:szCs w:val="28"/>
        </w:rPr>
      </w:pPr>
    </w:p>
    <w:p w:rsidR="00254C3D" w:rsidRPr="00853A92" w:rsidRDefault="00254C3D" w:rsidP="00254C3D">
      <w:pPr>
        <w:widowControl w:val="0"/>
        <w:autoSpaceDE w:val="0"/>
        <w:autoSpaceDN w:val="0"/>
        <w:adjustRightInd w:val="0"/>
        <w:jc w:val="both"/>
        <w:rPr>
          <w:sz w:val="28"/>
          <w:szCs w:val="28"/>
        </w:rPr>
      </w:pPr>
      <w:r w:rsidRPr="00853A92">
        <w:rPr>
          <w:bCs/>
          <w:sz w:val="28"/>
          <w:szCs w:val="28"/>
        </w:rPr>
        <w:t xml:space="preserve">Об утверждении муниципальной программы </w:t>
      </w:r>
      <w:r w:rsidRPr="00853A92">
        <w:rPr>
          <w:sz w:val="28"/>
          <w:szCs w:val="28"/>
        </w:rPr>
        <w:t>«Поддержка развития образования на территории муниципального образования «Октябрьс</w:t>
      </w:r>
      <w:r w:rsidR="00845FCE">
        <w:rPr>
          <w:sz w:val="28"/>
          <w:szCs w:val="28"/>
        </w:rPr>
        <w:t>кий муниципальный район» на 2019-2021</w:t>
      </w:r>
      <w:r w:rsidRPr="00853A92">
        <w:rPr>
          <w:sz w:val="28"/>
          <w:szCs w:val="28"/>
        </w:rPr>
        <w:t xml:space="preserve"> годы</w:t>
      </w:r>
    </w:p>
    <w:p w:rsidR="00254C3D" w:rsidRPr="00853A92" w:rsidRDefault="00254C3D" w:rsidP="00254C3D">
      <w:pPr>
        <w:widowControl w:val="0"/>
        <w:autoSpaceDE w:val="0"/>
        <w:autoSpaceDN w:val="0"/>
        <w:adjustRightInd w:val="0"/>
        <w:jc w:val="both"/>
        <w:rPr>
          <w:sz w:val="28"/>
          <w:szCs w:val="28"/>
        </w:rPr>
      </w:pPr>
    </w:p>
    <w:p w:rsidR="00254C3D" w:rsidRDefault="00254C3D" w:rsidP="00254C3D">
      <w:pPr>
        <w:ind w:right="-123" w:firstLine="708"/>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и</w:t>
      </w:r>
      <w:r w:rsidRPr="003C2C11">
        <w:rPr>
          <w:sz w:val="28"/>
          <w:szCs w:val="28"/>
        </w:rPr>
        <w:t xml:space="preserve"> </w:t>
      </w:r>
      <w:r>
        <w:rPr>
          <w:sz w:val="28"/>
          <w:szCs w:val="28"/>
        </w:rPr>
        <w:t xml:space="preserve"> Уставом муниципального образования «Октябрьский муниципальный район» Еврейской автономной области, администрация муниципального района</w:t>
      </w:r>
    </w:p>
    <w:p w:rsidR="00254C3D" w:rsidRPr="00F727DD" w:rsidRDefault="00254C3D" w:rsidP="00254C3D">
      <w:pPr>
        <w:ind w:right="-123"/>
        <w:jc w:val="both"/>
        <w:rPr>
          <w:sz w:val="28"/>
          <w:szCs w:val="28"/>
        </w:rPr>
      </w:pPr>
      <w:r w:rsidRPr="00BC1D17">
        <w:rPr>
          <w:color w:val="000000"/>
          <w:sz w:val="28"/>
          <w:szCs w:val="28"/>
        </w:rPr>
        <w:t>ПОСТАНОВЛЯЕТ:</w:t>
      </w:r>
    </w:p>
    <w:p w:rsidR="00254C3D" w:rsidRDefault="00254C3D" w:rsidP="00254C3D">
      <w:pPr>
        <w:widowControl w:val="0"/>
        <w:autoSpaceDE w:val="0"/>
        <w:autoSpaceDN w:val="0"/>
        <w:adjustRightInd w:val="0"/>
        <w:jc w:val="both"/>
        <w:rPr>
          <w:sz w:val="28"/>
          <w:szCs w:val="28"/>
        </w:rPr>
      </w:pPr>
      <w:r>
        <w:tab/>
      </w:r>
      <w:r w:rsidRPr="00DD7B7C">
        <w:rPr>
          <w:sz w:val="28"/>
          <w:szCs w:val="28"/>
        </w:rPr>
        <w:t>1. Утвердить прилагаемую муниципальную программу «Поддержка развития образования на территории муниципального образования «Октябрьс</w:t>
      </w:r>
      <w:r w:rsidR="00845FCE">
        <w:rPr>
          <w:sz w:val="28"/>
          <w:szCs w:val="28"/>
        </w:rPr>
        <w:t>кий муниципальный район» на 2019-2021</w:t>
      </w:r>
      <w:r w:rsidRPr="00DD7B7C">
        <w:rPr>
          <w:sz w:val="28"/>
          <w:szCs w:val="28"/>
        </w:rPr>
        <w:t xml:space="preserve"> годы.</w:t>
      </w:r>
    </w:p>
    <w:p w:rsidR="00877892" w:rsidRDefault="00877892" w:rsidP="00254C3D">
      <w:pPr>
        <w:widowControl w:val="0"/>
        <w:autoSpaceDE w:val="0"/>
        <w:autoSpaceDN w:val="0"/>
        <w:adjustRightInd w:val="0"/>
        <w:jc w:val="both"/>
        <w:rPr>
          <w:sz w:val="28"/>
          <w:szCs w:val="28"/>
        </w:rPr>
      </w:pPr>
      <w:r>
        <w:rPr>
          <w:sz w:val="28"/>
          <w:szCs w:val="28"/>
        </w:rPr>
        <w:tab/>
        <w:t>2. Признать утратившими силу постановления администрации муниципального района:</w:t>
      </w:r>
    </w:p>
    <w:p w:rsidR="00DF42F9" w:rsidRDefault="00877892" w:rsidP="00DF42F9">
      <w:pPr>
        <w:widowControl w:val="0"/>
        <w:autoSpaceDE w:val="0"/>
        <w:autoSpaceDN w:val="0"/>
        <w:adjustRightInd w:val="0"/>
        <w:jc w:val="both"/>
        <w:rPr>
          <w:sz w:val="28"/>
          <w:szCs w:val="28"/>
        </w:rPr>
      </w:pPr>
      <w:r>
        <w:rPr>
          <w:sz w:val="28"/>
          <w:szCs w:val="28"/>
        </w:rPr>
        <w:t xml:space="preserve">- </w:t>
      </w:r>
      <w:r w:rsidR="00DF42F9">
        <w:rPr>
          <w:sz w:val="28"/>
          <w:szCs w:val="28"/>
        </w:rPr>
        <w:t>от 02.02.2016 № 20 «</w:t>
      </w:r>
      <w:r w:rsidR="00DF42F9">
        <w:rPr>
          <w:bCs/>
          <w:sz w:val="28"/>
          <w:szCs w:val="28"/>
        </w:rPr>
        <w:t xml:space="preserve">Об утверждении муниципальной программы </w:t>
      </w:r>
      <w:r w:rsidR="00DF42F9">
        <w:rPr>
          <w:sz w:val="28"/>
          <w:szCs w:val="28"/>
        </w:rPr>
        <w:t>«Поддержка развития образования на территории муниципального образования «Октябрьский муниципальный район» на 2016-2018 годы»;</w:t>
      </w:r>
    </w:p>
    <w:p w:rsidR="00DF42F9" w:rsidRDefault="00DF42F9" w:rsidP="00DF42F9">
      <w:pPr>
        <w:widowControl w:val="0"/>
        <w:autoSpaceDE w:val="0"/>
        <w:autoSpaceDN w:val="0"/>
        <w:adjustRightInd w:val="0"/>
        <w:jc w:val="both"/>
        <w:rPr>
          <w:sz w:val="28"/>
          <w:szCs w:val="28"/>
        </w:rPr>
      </w:pPr>
      <w:r>
        <w:rPr>
          <w:sz w:val="28"/>
          <w:szCs w:val="28"/>
        </w:rPr>
        <w:t>- от 21.09.2016 № 131 «</w:t>
      </w:r>
      <w:r>
        <w:rPr>
          <w:bCs/>
          <w:sz w:val="28"/>
          <w:szCs w:val="28"/>
        </w:rPr>
        <w:t xml:space="preserve">О внесении изменений в муниципальную программу </w:t>
      </w:r>
      <w:r w:rsidRPr="00853A92">
        <w:rPr>
          <w:sz w:val="28"/>
          <w:szCs w:val="28"/>
        </w:rPr>
        <w:t>«Поддержка развития образования на территории муниципального образования «Октябрьский муниципальный район» на 2016-2018 годы</w:t>
      </w:r>
      <w:r>
        <w:rPr>
          <w:sz w:val="28"/>
          <w:szCs w:val="28"/>
        </w:rPr>
        <w:t>, утвержденную постановлением администрации муниципального района от 02.02.2016 № 20»;</w:t>
      </w:r>
    </w:p>
    <w:p w:rsidR="00DF42F9" w:rsidRDefault="00DF42F9" w:rsidP="00DF42F9">
      <w:pPr>
        <w:widowControl w:val="0"/>
        <w:autoSpaceDE w:val="0"/>
        <w:autoSpaceDN w:val="0"/>
        <w:adjustRightInd w:val="0"/>
        <w:jc w:val="both"/>
        <w:rPr>
          <w:sz w:val="28"/>
          <w:szCs w:val="28"/>
        </w:rPr>
      </w:pPr>
      <w:r>
        <w:rPr>
          <w:sz w:val="28"/>
          <w:szCs w:val="28"/>
        </w:rPr>
        <w:t>- от 06.02.2018 № 33 «</w:t>
      </w:r>
      <w:r>
        <w:rPr>
          <w:bCs/>
          <w:sz w:val="28"/>
          <w:szCs w:val="28"/>
        </w:rPr>
        <w:t xml:space="preserve">О внесении изменений и дополнений в муниципальную  программу </w:t>
      </w:r>
      <w:r w:rsidRPr="00853A92">
        <w:rPr>
          <w:sz w:val="28"/>
          <w:szCs w:val="28"/>
        </w:rPr>
        <w:t>«Поддержка развития образования на территории муниципального образования «Октябрьский муниципальный район» на 2016-2018 годы</w:t>
      </w:r>
      <w:r>
        <w:rPr>
          <w:sz w:val="28"/>
          <w:szCs w:val="28"/>
        </w:rPr>
        <w:t xml:space="preserve">», утвержденную </w:t>
      </w:r>
      <w:r>
        <w:rPr>
          <w:bCs/>
          <w:sz w:val="28"/>
          <w:szCs w:val="28"/>
        </w:rPr>
        <w:t xml:space="preserve">постановлением администрации муниципального района </w:t>
      </w:r>
      <w:r>
        <w:rPr>
          <w:sz w:val="28"/>
          <w:szCs w:val="28"/>
        </w:rPr>
        <w:t>от 02.02.2016 № 20»;</w:t>
      </w:r>
    </w:p>
    <w:p w:rsidR="00DF42F9" w:rsidRDefault="00DF42F9" w:rsidP="00DF42F9">
      <w:pPr>
        <w:widowControl w:val="0"/>
        <w:autoSpaceDE w:val="0"/>
        <w:autoSpaceDN w:val="0"/>
        <w:adjustRightInd w:val="0"/>
        <w:jc w:val="both"/>
        <w:rPr>
          <w:sz w:val="28"/>
          <w:szCs w:val="28"/>
        </w:rPr>
      </w:pPr>
      <w:r>
        <w:rPr>
          <w:sz w:val="28"/>
          <w:szCs w:val="28"/>
        </w:rPr>
        <w:t>- от 08.11.2018 № 205 «</w:t>
      </w:r>
      <w:r>
        <w:rPr>
          <w:bCs/>
          <w:sz w:val="28"/>
          <w:szCs w:val="28"/>
        </w:rPr>
        <w:t xml:space="preserve">О внесении изменений и дополнений в муниципальную  программу </w:t>
      </w:r>
      <w:r w:rsidRPr="00853A92">
        <w:rPr>
          <w:sz w:val="28"/>
          <w:szCs w:val="28"/>
        </w:rPr>
        <w:t xml:space="preserve">«Поддержка развития образования на </w:t>
      </w:r>
      <w:r w:rsidRPr="00853A92">
        <w:rPr>
          <w:sz w:val="28"/>
          <w:szCs w:val="28"/>
        </w:rPr>
        <w:lastRenderedPageBreak/>
        <w:t>территории муниципального образования «Октябрьский муниципальный район» на 2016-2018 годы</w:t>
      </w:r>
      <w:r>
        <w:rPr>
          <w:sz w:val="28"/>
          <w:szCs w:val="28"/>
        </w:rPr>
        <w:t>»;</w:t>
      </w:r>
    </w:p>
    <w:p w:rsidR="00877892" w:rsidRDefault="00DF42F9" w:rsidP="00254C3D">
      <w:pPr>
        <w:widowControl w:val="0"/>
        <w:autoSpaceDE w:val="0"/>
        <w:autoSpaceDN w:val="0"/>
        <w:adjustRightInd w:val="0"/>
        <w:jc w:val="both"/>
        <w:rPr>
          <w:sz w:val="28"/>
          <w:szCs w:val="28"/>
        </w:rPr>
      </w:pPr>
      <w:r>
        <w:rPr>
          <w:sz w:val="28"/>
          <w:szCs w:val="28"/>
        </w:rPr>
        <w:t>- от 14.11.2018 № 214 «</w:t>
      </w:r>
      <w:r>
        <w:rPr>
          <w:bCs/>
          <w:sz w:val="28"/>
          <w:szCs w:val="28"/>
        </w:rPr>
        <w:t xml:space="preserve">О внесении изменений в муниципальную  программу </w:t>
      </w:r>
      <w:r w:rsidRPr="00853A92">
        <w:rPr>
          <w:sz w:val="28"/>
          <w:szCs w:val="28"/>
        </w:rPr>
        <w:t>«Поддержка развития образования на территории муниципального образования «Октябрьский муниципальный район» на 2016-2018 годы</w:t>
      </w:r>
      <w:r>
        <w:rPr>
          <w:sz w:val="28"/>
          <w:szCs w:val="28"/>
        </w:rPr>
        <w:t>»</w:t>
      </w:r>
      <w:r w:rsidR="009F375E">
        <w:rPr>
          <w:sz w:val="28"/>
          <w:szCs w:val="28"/>
        </w:rPr>
        <w:t>;</w:t>
      </w:r>
    </w:p>
    <w:p w:rsidR="009F375E" w:rsidRPr="00DD7B7C" w:rsidRDefault="009F375E" w:rsidP="00254C3D">
      <w:pPr>
        <w:widowControl w:val="0"/>
        <w:autoSpaceDE w:val="0"/>
        <w:autoSpaceDN w:val="0"/>
        <w:adjustRightInd w:val="0"/>
        <w:jc w:val="both"/>
        <w:rPr>
          <w:sz w:val="28"/>
          <w:szCs w:val="28"/>
        </w:rPr>
      </w:pPr>
      <w:r>
        <w:rPr>
          <w:bCs/>
          <w:sz w:val="28"/>
          <w:szCs w:val="28"/>
        </w:rPr>
        <w:t xml:space="preserve">- от 30.01.2019 № 13 «О внесении изменений в муниципальную  программу </w:t>
      </w:r>
      <w:r w:rsidRPr="00853A92">
        <w:rPr>
          <w:sz w:val="28"/>
          <w:szCs w:val="28"/>
        </w:rPr>
        <w:t>«Поддержка развития образования на территории муниципального образования «Октябрьский муниципальный район» на 2016-2018 годы</w:t>
      </w:r>
      <w:r>
        <w:rPr>
          <w:sz w:val="28"/>
          <w:szCs w:val="28"/>
        </w:rPr>
        <w:t>».</w:t>
      </w:r>
    </w:p>
    <w:p w:rsidR="00845FCE" w:rsidRPr="00723986" w:rsidRDefault="00877892" w:rsidP="00845FCE">
      <w:pPr>
        <w:ind w:right="-123" w:firstLine="708"/>
        <w:jc w:val="both"/>
        <w:rPr>
          <w:sz w:val="28"/>
          <w:szCs w:val="28"/>
        </w:rPr>
      </w:pPr>
      <w:r>
        <w:rPr>
          <w:sz w:val="28"/>
          <w:szCs w:val="28"/>
        </w:rPr>
        <w:t>3</w:t>
      </w:r>
      <w:r w:rsidR="00845FCE" w:rsidRPr="00723986">
        <w:rPr>
          <w:sz w:val="28"/>
          <w:szCs w:val="28"/>
        </w:rPr>
        <w:t xml:space="preserve">. Контроль за исполнением настоящего постановления </w:t>
      </w:r>
      <w:r w:rsidR="00723986" w:rsidRPr="00723986">
        <w:rPr>
          <w:sz w:val="28"/>
          <w:szCs w:val="28"/>
        </w:rPr>
        <w:t>оставляю за собой.</w:t>
      </w:r>
    </w:p>
    <w:p w:rsidR="00845FCE" w:rsidRPr="00BC1D17" w:rsidRDefault="00877892" w:rsidP="00845FCE">
      <w:pPr>
        <w:ind w:right="-123" w:firstLine="708"/>
        <w:jc w:val="both"/>
        <w:rPr>
          <w:color w:val="000000"/>
          <w:sz w:val="28"/>
          <w:szCs w:val="28"/>
        </w:rPr>
      </w:pPr>
      <w:r>
        <w:rPr>
          <w:color w:val="000000"/>
          <w:sz w:val="28"/>
          <w:szCs w:val="28"/>
        </w:rPr>
        <w:t>4</w:t>
      </w:r>
      <w:r w:rsidR="00845FCE">
        <w:rPr>
          <w:color w:val="000000"/>
          <w:sz w:val="28"/>
          <w:szCs w:val="28"/>
        </w:rPr>
        <w:t>. Настоящее постановление опубликовать</w:t>
      </w:r>
      <w:r w:rsidR="001B12A7">
        <w:rPr>
          <w:color w:val="000000"/>
          <w:sz w:val="28"/>
          <w:szCs w:val="28"/>
        </w:rPr>
        <w:t xml:space="preserve"> в Информационном бюллетене «Правовой вестник Октябрьского района»</w:t>
      </w:r>
      <w:r w:rsidR="00BA62F1">
        <w:rPr>
          <w:color w:val="000000"/>
          <w:sz w:val="28"/>
          <w:szCs w:val="28"/>
        </w:rPr>
        <w:t xml:space="preserve"> и на сайте </w:t>
      </w:r>
      <w:r w:rsidR="005D35A7">
        <w:rPr>
          <w:color w:val="000000"/>
          <w:sz w:val="28"/>
          <w:szCs w:val="28"/>
        </w:rPr>
        <w:t>муниципального образования «Октябрьский муниципальный район»</w:t>
      </w:r>
      <w:r w:rsidR="00845FCE">
        <w:rPr>
          <w:color w:val="000000"/>
          <w:sz w:val="28"/>
          <w:szCs w:val="28"/>
        </w:rPr>
        <w:t>.</w:t>
      </w:r>
    </w:p>
    <w:p w:rsidR="00845FCE" w:rsidRDefault="00877892" w:rsidP="00845FCE">
      <w:pPr>
        <w:ind w:right="-123" w:firstLine="708"/>
        <w:jc w:val="both"/>
        <w:rPr>
          <w:sz w:val="28"/>
          <w:szCs w:val="28"/>
        </w:rPr>
      </w:pPr>
      <w:r>
        <w:rPr>
          <w:sz w:val="28"/>
          <w:szCs w:val="28"/>
        </w:rPr>
        <w:t>5</w:t>
      </w:r>
      <w:r w:rsidR="00845FCE" w:rsidRPr="00BC1D17">
        <w:rPr>
          <w:sz w:val="28"/>
          <w:szCs w:val="28"/>
        </w:rPr>
        <w:t>. Настоящее постано</w:t>
      </w:r>
      <w:r w:rsidR="00845FCE">
        <w:rPr>
          <w:sz w:val="28"/>
          <w:szCs w:val="28"/>
        </w:rPr>
        <w:t>вление вступает в силу после</w:t>
      </w:r>
      <w:r w:rsidR="00845FCE" w:rsidRPr="00BC1D17">
        <w:rPr>
          <w:sz w:val="28"/>
          <w:szCs w:val="28"/>
        </w:rPr>
        <w:t xml:space="preserve"> его официального опубликования.</w:t>
      </w:r>
    </w:p>
    <w:p w:rsidR="00845FCE" w:rsidRDefault="00845FCE" w:rsidP="00845FCE">
      <w:pPr>
        <w:ind w:left="-142" w:right="-123" w:firstLine="142"/>
        <w:jc w:val="both"/>
        <w:rPr>
          <w:sz w:val="28"/>
          <w:szCs w:val="28"/>
        </w:rPr>
      </w:pPr>
    </w:p>
    <w:p w:rsidR="00845FCE" w:rsidRDefault="00845FCE" w:rsidP="00845FCE">
      <w:pPr>
        <w:ind w:left="-142" w:right="-123" w:firstLine="142"/>
        <w:jc w:val="both"/>
        <w:rPr>
          <w:sz w:val="28"/>
          <w:szCs w:val="28"/>
        </w:rPr>
      </w:pPr>
    </w:p>
    <w:p w:rsidR="00845FCE" w:rsidRDefault="00845FCE" w:rsidP="00845FCE">
      <w:pPr>
        <w:ind w:left="-142" w:right="-123" w:firstLine="142"/>
        <w:jc w:val="both"/>
        <w:rPr>
          <w:sz w:val="28"/>
          <w:szCs w:val="28"/>
        </w:rPr>
      </w:pPr>
      <w:r w:rsidRPr="00972495">
        <w:rPr>
          <w:sz w:val="28"/>
          <w:szCs w:val="28"/>
        </w:rPr>
        <w:t xml:space="preserve">Глава </w:t>
      </w:r>
      <w:r>
        <w:rPr>
          <w:sz w:val="28"/>
          <w:szCs w:val="28"/>
        </w:rPr>
        <w:t xml:space="preserve">муниципального района                                                          </w:t>
      </w:r>
      <w:r w:rsidR="008633BB">
        <w:rPr>
          <w:sz w:val="28"/>
          <w:szCs w:val="28"/>
        </w:rPr>
        <w:t xml:space="preserve">  </w:t>
      </w:r>
      <w:r>
        <w:rPr>
          <w:sz w:val="28"/>
          <w:szCs w:val="28"/>
        </w:rPr>
        <w:t>А.А. Егоров</w:t>
      </w:r>
    </w:p>
    <w:p w:rsidR="00254C3D" w:rsidRDefault="00254C3D" w:rsidP="00254C3D">
      <w:pPr>
        <w:shd w:val="clear" w:color="auto" w:fill="FFFFFF"/>
        <w:jc w:val="both"/>
        <w:rPr>
          <w:sz w:val="28"/>
          <w:szCs w:val="28"/>
        </w:rPr>
      </w:pPr>
    </w:p>
    <w:p w:rsidR="00877892" w:rsidRDefault="00877892" w:rsidP="00254C3D">
      <w:pPr>
        <w:shd w:val="clear" w:color="auto" w:fill="FFFFFF"/>
        <w:jc w:val="both"/>
        <w:rPr>
          <w:sz w:val="28"/>
          <w:szCs w:val="28"/>
        </w:rPr>
      </w:pPr>
    </w:p>
    <w:p w:rsidR="00877892" w:rsidRDefault="00877892" w:rsidP="00254C3D">
      <w:pPr>
        <w:shd w:val="clear" w:color="auto" w:fill="FFFFFF"/>
        <w:jc w:val="both"/>
        <w:rPr>
          <w:sz w:val="28"/>
          <w:szCs w:val="28"/>
        </w:rPr>
      </w:pPr>
    </w:p>
    <w:p w:rsidR="00877892" w:rsidRDefault="00877892" w:rsidP="00254C3D">
      <w:pPr>
        <w:shd w:val="clear" w:color="auto" w:fill="FFFFFF"/>
        <w:jc w:val="both"/>
        <w:rPr>
          <w:sz w:val="28"/>
          <w:szCs w:val="28"/>
        </w:rPr>
      </w:pPr>
    </w:p>
    <w:p w:rsidR="00254C3D" w:rsidRDefault="00254C3D" w:rsidP="00254C3D">
      <w:pPr>
        <w:rPr>
          <w:sz w:val="28"/>
          <w:szCs w:val="28"/>
        </w:rPr>
      </w:pPr>
      <w:r>
        <w:rPr>
          <w:kern w:val="36"/>
        </w:rPr>
        <w:t xml:space="preserve">                                      </w:t>
      </w:r>
      <w:r w:rsidRPr="00772684">
        <w:rPr>
          <w:sz w:val="28"/>
          <w:szCs w:val="28"/>
        </w:rPr>
        <w:t xml:space="preserve">                   </w:t>
      </w:r>
      <w:r>
        <w:rPr>
          <w:sz w:val="28"/>
          <w:szCs w:val="28"/>
        </w:rPr>
        <w:t xml:space="preserve">                         </w:t>
      </w:r>
    </w:p>
    <w:p w:rsidR="00254C3D" w:rsidRDefault="00254C3D" w:rsidP="00254C3D">
      <w:pPr>
        <w:rPr>
          <w:sz w:val="28"/>
          <w:szCs w:val="28"/>
        </w:rPr>
      </w:pPr>
    </w:p>
    <w:p w:rsidR="00254C3D" w:rsidRDefault="00254C3D" w:rsidP="00254C3D">
      <w:pPr>
        <w:rPr>
          <w:sz w:val="28"/>
          <w:szCs w:val="28"/>
        </w:rPr>
      </w:pPr>
    </w:p>
    <w:p w:rsidR="00254C3D" w:rsidRDefault="00254C3D" w:rsidP="00254C3D">
      <w:pPr>
        <w:rPr>
          <w:sz w:val="28"/>
          <w:szCs w:val="28"/>
        </w:rPr>
      </w:pPr>
    </w:p>
    <w:p w:rsidR="00254C3D" w:rsidRDefault="00254C3D" w:rsidP="00254C3D">
      <w:pPr>
        <w:rPr>
          <w:sz w:val="28"/>
          <w:szCs w:val="28"/>
        </w:rPr>
      </w:pPr>
    </w:p>
    <w:p w:rsidR="00254C3D" w:rsidRDefault="00254C3D" w:rsidP="00254C3D">
      <w:pPr>
        <w:rPr>
          <w:sz w:val="28"/>
          <w:szCs w:val="28"/>
        </w:rPr>
      </w:pPr>
    </w:p>
    <w:p w:rsidR="00254C3D" w:rsidRDefault="00254C3D" w:rsidP="00254C3D">
      <w:pPr>
        <w:rPr>
          <w:sz w:val="28"/>
          <w:szCs w:val="28"/>
        </w:rPr>
      </w:pPr>
    </w:p>
    <w:p w:rsidR="00A33D6A" w:rsidRDefault="00A33D6A" w:rsidP="00254C3D">
      <w:pPr>
        <w:rPr>
          <w:sz w:val="28"/>
          <w:szCs w:val="28"/>
        </w:rPr>
      </w:pPr>
    </w:p>
    <w:p w:rsidR="00A33D6A" w:rsidRDefault="00A33D6A" w:rsidP="00254C3D">
      <w:pPr>
        <w:rPr>
          <w:sz w:val="28"/>
          <w:szCs w:val="28"/>
        </w:rPr>
      </w:pPr>
    </w:p>
    <w:p w:rsidR="00A33D6A" w:rsidRDefault="00A33D6A" w:rsidP="00254C3D">
      <w:pPr>
        <w:rPr>
          <w:sz w:val="28"/>
          <w:szCs w:val="28"/>
        </w:rPr>
      </w:pPr>
    </w:p>
    <w:p w:rsidR="00A33D6A" w:rsidRDefault="00A33D6A" w:rsidP="00254C3D">
      <w:pPr>
        <w:rPr>
          <w:sz w:val="28"/>
          <w:szCs w:val="28"/>
        </w:rPr>
      </w:pPr>
    </w:p>
    <w:p w:rsidR="00A33D6A" w:rsidRDefault="00A33D6A" w:rsidP="00254C3D">
      <w:pPr>
        <w:rPr>
          <w:sz w:val="28"/>
          <w:szCs w:val="28"/>
        </w:rPr>
      </w:pPr>
    </w:p>
    <w:p w:rsidR="00A33D6A" w:rsidRDefault="00A33D6A" w:rsidP="00254C3D">
      <w:pPr>
        <w:rPr>
          <w:sz w:val="28"/>
          <w:szCs w:val="28"/>
        </w:rPr>
      </w:pPr>
    </w:p>
    <w:p w:rsidR="00A33D6A" w:rsidRDefault="00A33D6A" w:rsidP="00254C3D">
      <w:pPr>
        <w:rPr>
          <w:sz w:val="28"/>
          <w:szCs w:val="28"/>
        </w:rPr>
      </w:pPr>
    </w:p>
    <w:p w:rsidR="00A33D6A" w:rsidRDefault="00A33D6A" w:rsidP="00254C3D">
      <w:pPr>
        <w:rPr>
          <w:sz w:val="28"/>
          <w:szCs w:val="28"/>
        </w:rPr>
      </w:pPr>
    </w:p>
    <w:p w:rsidR="00A33D6A" w:rsidRDefault="00A33D6A" w:rsidP="00254C3D">
      <w:pPr>
        <w:rPr>
          <w:sz w:val="28"/>
          <w:szCs w:val="28"/>
        </w:rPr>
      </w:pPr>
    </w:p>
    <w:p w:rsidR="00A33D6A" w:rsidRDefault="00A33D6A" w:rsidP="00254C3D">
      <w:pPr>
        <w:rPr>
          <w:sz w:val="28"/>
          <w:szCs w:val="28"/>
        </w:rPr>
      </w:pPr>
    </w:p>
    <w:p w:rsidR="00254C3D" w:rsidRDefault="00254C3D" w:rsidP="00254C3D">
      <w:pPr>
        <w:rPr>
          <w:sz w:val="28"/>
          <w:szCs w:val="28"/>
        </w:rPr>
      </w:pPr>
    </w:p>
    <w:p w:rsidR="001B12A7" w:rsidRDefault="001B12A7" w:rsidP="00254C3D">
      <w:pPr>
        <w:rPr>
          <w:sz w:val="28"/>
          <w:szCs w:val="28"/>
        </w:rPr>
      </w:pPr>
    </w:p>
    <w:p w:rsidR="001B12A7" w:rsidRDefault="001B12A7" w:rsidP="00254C3D">
      <w:pPr>
        <w:rPr>
          <w:sz w:val="28"/>
          <w:szCs w:val="28"/>
        </w:rPr>
      </w:pPr>
    </w:p>
    <w:p w:rsidR="001B12A7" w:rsidRDefault="001B12A7" w:rsidP="00254C3D">
      <w:pPr>
        <w:rPr>
          <w:sz w:val="28"/>
          <w:szCs w:val="28"/>
        </w:rPr>
      </w:pPr>
    </w:p>
    <w:p w:rsidR="00254C3D" w:rsidRDefault="00254C3D" w:rsidP="00254C3D">
      <w:pPr>
        <w:rPr>
          <w:sz w:val="28"/>
          <w:szCs w:val="28"/>
        </w:rPr>
      </w:pPr>
    </w:p>
    <w:p w:rsidR="00254C3D" w:rsidRDefault="00254C3D" w:rsidP="00254C3D">
      <w:pPr>
        <w:rPr>
          <w:sz w:val="28"/>
          <w:szCs w:val="28"/>
        </w:rPr>
      </w:pPr>
    </w:p>
    <w:p w:rsidR="00254C3D" w:rsidRPr="00772684" w:rsidRDefault="00254C3D" w:rsidP="00254C3D">
      <w:pPr>
        <w:jc w:val="center"/>
        <w:rPr>
          <w:sz w:val="28"/>
          <w:szCs w:val="28"/>
        </w:rPr>
      </w:pPr>
      <w:r>
        <w:rPr>
          <w:sz w:val="28"/>
          <w:szCs w:val="28"/>
        </w:rPr>
        <w:lastRenderedPageBreak/>
        <w:t xml:space="preserve">              </w:t>
      </w:r>
      <w:r w:rsidR="00857ECD">
        <w:rPr>
          <w:sz w:val="28"/>
          <w:szCs w:val="28"/>
        </w:rPr>
        <w:t xml:space="preserve">                           </w:t>
      </w:r>
      <w:r w:rsidRPr="00772684">
        <w:rPr>
          <w:sz w:val="28"/>
          <w:szCs w:val="28"/>
        </w:rPr>
        <w:t xml:space="preserve">УТВЕРЖДЕНА                         </w:t>
      </w:r>
      <w:r>
        <w:rPr>
          <w:sz w:val="28"/>
          <w:szCs w:val="28"/>
        </w:rPr>
        <w:t xml:space="preserve">                       </w:t>
      </w:r>
    </w:p>
    <w:p w:rsidR="00254C3D" w:rsidRPr="00772684" w:rsidRDefault="00254C3D" w:rsidP="00254C3D">
      <w:pPr>
        <w:rPr>
          <w:sz w:val="28"/>
          <w:szCs w:val="28"/>
        </w:rPr>
      </w:pPr>
      <w:r w:rsidRPr="00772684">
        <w:rPr>
          <w:sz w:val="28"/>
          <w:szCs w:val="28"/>
        </w:rPr>
        <w:t xml:space="preserve">                                             </w:t>
      </w:r>
      <w:r>
        <w:rPr>
          <w:sz w:val="28"/>
          <w:szCs w:val="28"/>
        </w:rPr>
        <w:t xml:space="preserve">                                п</w:t>
      </w:r>
      <w:r w:rsidRPr="00772684">
        <w:rPr>
          <w:sz w:val="28"/>
          <w:szCs w:val="28"/>
        </w:rPr>
        <w:t>остановлением администрации</w:t>
      </w:r>
    </w:p>
    <w:p w:rsidR="00254C3D" w:rsidRPr="00772684" w:rsidRDefault="00254C3D" w:rsidP="00254C3D">
      <w:pPr>
        <w:rPr>
          <w:sz w:val="28"/>
          <w:szCs w:val="28"/>
        </w:rPr>
      </w:pPr>
      <w:r w:rsidRPr="00772684">
        <w:rPr>
          <w:sz w:val="28"/>
          <w:szCs w:val="28"/>
        </w:rPr>
        <w:t xml:space="preserve">                                                                             муниципального района</w:t>
      </w:r>
    </w:p>
    <w:p w:rsidR="00254C3D" w:rsidRPr="00772684" w:rsidRDefault="00254C3D" w:rsidP="00254C3D">
      <w:pPr>
        <w:rPr>
          <w:sz w:val="28"/>
          <w:szCs w:val="28"/>
        </w:rPr>
      </w:pPr>
      <w:r w:rsidRPr="00772684">
        <w:rPr>
          <w:sz w:val="28"/>
          <w:szCs w:val="28"/>
        </w:rPr>
        <w:t xml:space="preserve">                                                              </w:t>
      </w:r>
      <w:r w:rsidR="00A33D6A">
        <w:rPr>
          <w:sz w:val="28"/>
          <w:szCs w:val="28"/>
        </w:rPr>
        <w:t xml:space="preserve">               от 14.02.2019 № 20</w:t>
      </w:r>
    </w:p>
    <w:p w:rsidR="00254C3D" w:rsidRPr="00772684" w:rsidRDefault="00254C3D" w:rsidP="00254C3D">
      <w:pPr>
        <w:widowControl w:val="0"/>
        <w:autoSpaceDE w:val="0"/>
        <w:autoSpaceDN w:val="0"/>
        <w:adjustRightInd w:val="0"/>
        <w:jc w:val="center"/>
        <w:rPr>
          <w:b/>
          <w:bCs/>
          <w:sz w:val="28"/>
          <w:szCs w:val="28"/>
        </w:rPr>
      </w:pPr>
    </w:p>
    <w:p w:rsidR="00254C3D" w:rsidRPr="00772684" w:rsidRDefault="00254C3D" w:rsidP="00254C3D">
      <w:pPr>
        <w:widowControl w:val="0"/>
        <w:autoSpaceDE w:val="0"/>
        <w:autoSpaceDN w:val="0"/>
        <w:adjustRightInd w:val="0"/>
        <w:jc w:val="center"/>
        <w:rPr>
          <w:b/>
          <w:bCs/>
          <w:sz w:val="28"/>
          <w:szCs w:val="28"/>
        </w:rPr>
      </w:pPr>
    </w:p>
    <w:p w:rsidR="00254C3D" w:rsidRPr="00772684" w:rsidRDefault="00254C3D" w:rsidP="00254C3D">
      <w:pPr>
        <w:widowControl w:val="0"/>
        <w:autoSpaceDE w:val="0"/>
        <w:autoSpaceDN w:val="0"/>
        <w:adjustRightInd w:val="0"/>
        <w:jc w:val="center"/>
        <w:rPr>
          <w:b/>
          <w:bCs/>
          <w:sz w:val="28"/>
          <w:szCs w:val="28"/>
        </w:rPr>
      </w:pPr>
    </w:p>
    <w:p w:rsidR="00254C3D" w:rsidRPr="00772684" w:rsidRDefault="00254C3D" w:rsidP="00254C3D">
      <w:pPr>
        <w:widowControl w:val="0"/>
        <w:autoSpaceDE w:val="0"/>
        <w:autoSpaceDN w:val="0"/>
        <w:adjustRightInd w:val="0"/>
        <w:jc w:val="center"/>
        <w:rPr>
          <w:b/>
          <w:bCs/>
          <w:sz w:val="28"/>
          <w:szCs w:val="28"/>
        </w:rPr>
      </w:pPr>
    </w:p>
    <w:p w:rsidR="00254C3D" w:rsidRPr="00772684" w:rsidRDefault="00254C3D" w:rsidP="00254C3D">
      <w:pPr>
        <w:widowControl w:val="0"/>
        <w:autoSpaceDE w:val="0"/>
        <w:autoSpaceDN w:val="0"/>
        <w:adjustRightInd w:val="0"/>
        <w:jc w:val="center"/>
        <w:rPr>
          <w:b/>
          <w:bCs/>
          <w:sz w:val="28"/>
          <w:szCs w:val="28"/>
        </w:rPr>
      </w:pPr>
    </w:p>
    <w:p w:rsidR="00254C3D" w:rsidRPr="00772684" w:rsidRDefault="00254C3D" w:rsidP="00254C3D">
      <w:pPr>
        <w:widowControl w:val="0"/>
        <w:autoSpaceDE w:val="0"/>
        <w:autoSpaceDN w:val="0"/>
        <w:adjustRightInd w:val="0"/>
        <w:jc w:val="center"/>
        <w:rPr>
          <w:b/>
          <w:bCs/>
          <w:sz w:val="28"/>
          <w:szCs w:val="28"/>
        </w:rPr>
      </w:pPr>
    </w:p>
    <w:p w:rsidR="00254C3D" w:rsidRPr="00772684" w:rsidRDefault="00254C3D" w:rsidP="00254C3D">
      <w:pPr>
        <w:widowControl w:val="0"/>
        <w:autoSpaceDE w:val="0"/>
        <w:autoSpaceDN w:val="0"/>
        <w:adjustRightInd w:val="0"/>
        <w:jc w:val="center"/>
        <w:rPr>
          <w:b/>
          <w:bCs/>
          <w:sz w:val="28"/>
          <w:szCs w:val="28"/>
        </w:rPr>
      </w:pPr>
    </w:p>
    <w:p w:rsidR="00254C3D" w:rsidRPr="00772684" w:rsidRDefault="00254C3D" w:rsidP="00254C3D">
      <w:pPr>
        <w:widowControl w:val="0"/>
        <w:autoSpaceDE w:val="0"/>
        <w:autoSpaceDN w:val="0"/>
        <w:adjustRightInd w:val="0"/>
        <w:jc w:val="center"/>
        <w:rPr>
          <w:b/>
          <w:bCs/>
          <w:sz w:val="28"/>
          <w:szCs w:val="28"/>
        </w:rPr>
      </w:pPr>
    </w:p>
    <w:p w:rsidR="00254C3D" w:rsidRPr="00772684" w:rsidRDefault="00254C3D" w:rsidP="00254C3D">
      <w:pPr>
        <w:widowControl w:val="0"/>
        <w:autoSpaceDE w:val="0"/>
        <w:autoSpaceDN w:val="0"/>
        <w:adjustRightInd w:val="0"/>
        <w:jc w:val="center"/>
        <w:rPr>
          <w:b/>
          <w:bCs/>
          <w:sz w:val="28"/>
          <w:szCs w:val="28"/>
        </w:rPr>
      </w:pPr>
    </w:p>
    <w:p w:rsidR="00254C3D" w:rsidRPr="00772684" w:rsidRDefault="00254C3D" w:rsidP="00254C3D">
      <w:pPr>
        <w:widowControl w:val="0"/>
        <w:autoSpaceDE w:val="0"/>
        <w:autoSpaceDN w:val="0"/>
        <w:adjustRightInd w:val="0"/>
        <w:jc w:val="center"/>
        <w:rPr>
          <w:b/>
          <w:bCs/>
          <w:sz w:val="28"/>
          <w:szCs w:val="28"/>
        </w:rPr>
      </w:pPr>
    </w:p>
    <w:p w:rsidR="00254C3D" w:rsidRPr="00772684" w:rsidRDefault="00254C3D" w:rsidP="00254C3D">
      <w:pPr>
        <w:widowControl w:val="0"/>
        <w:autoSpaceDE w:val="0"/>
        <w:autoSpaceDN w:val="0"/>
        <w:adjustRightInd w:val="0"/>
        <w:jc w:val="center"/>
        <w:rPr>
          <w:b/>
          <w:bCs/>
          <w:sz w:val="28"/>
          <w:szCs w:val="28"/>
        </w:rPr>
      </w:pPr>
    </w:p>
    <w:p w:rsidR="00254C3D" w:rsidRPr="00772684" w:rsidRDefault="00254C3D" w:rsidP="00254C3D">
      <w:pPr>
        <w:widowControl w:val="0"/>
        <w:autoSpaceDE w:val="0"/>
        <w:autoSpaceDN w:val="0"/>
        <w:adjustRightInd w:val="0"/>
        <w:jc w:val="center"/>
        <w:rPr>
          <w:sz w:val="28"/>
          <w:szCs w:val="28"/>
        </w:rPr>
      </w:pPr>
      <w:r w:rsidRPr="00772684">
        <w:rPr>
          <w:sz w:val="28"/>
          <w:szCs w:val="28"/>
        </w:rPr>
        <w:t xml:space="preserve">Муниципальная программа </w:t>
      </w:r>
    </w:p>
    <w:p w:rsidR="00254C3D" w:rsidRPr="00772684" w:rsidRDefault="00254C3D" w:rsidP="00254C3D">
      <w:pPr>
        <w:widowControl w:val="0"/>
        <w:autoSpaceDE w:val="0"/>
        <w:autoSpaceDN w:val="0"/>
        <w:adjustRightInd w:val="0"/>
        <w:jc w:val="center"/>
        <w:rPr>
          <w:sz w:val="28"/>
          <w:szCs w:val="28"/>
        </w:rPr>
      </w:pPr>
      <w:r w:rsidRPr="00772684">
        <w:rPr>
          <w:sz w:val="28"/>
          <w:szCs w:val="28"/>
        </w:rPr>
        <w:t xml:space="preserve">«Поддержка развития образования на территории муниципального образования «Октябрьский муниципальный район» </w:t>
      </w:r>
    </w:p>
    <w:p w:rsidR="00254C3D" w:rsidRPr="0071276C" w:rsidRDefault="002D23BD" w:rsidP="00254C3D">
      <w:pPr>
        <w:widowControl w:val="0"/>
        <w:autoSpaceDE w:val="0"/>
        <w:autoSpaceDN w:val="0"/>
        <w:adjustRightInd w:val="0"/>
        <w:jc w:val="center"/>
        <w:rPr>
          <w:sz w:val="28"/>
          <w:szCs w:val="28"/>
        </w:rPr>
      </w:pPr>
      <w:r>
        <w:rPr>
          <w:sz w:val="28"/>
          <w:szCs w:val="28"/>
        </w:rPr>
        <w:t>на 2019</w:t>
      </w:r>
      <w:r w:rsidR="00254C3D" w:rsidRPr="0071276C">
        <w:rPr>
          <w:sz w:val="28"/>
          <w:szCs w:val="28"/>
        </w:rPr>
        <w:t>-</w:t>
      </w:r>
      <w:r>
        <w:rPr>
          <w:sz w:val="28"/>
          <w:szCs w:val="28"/>
        </w:rPr>
        <w:t>2021</w:t>
      </w:r>
      <w:r w:rsidR="00254C3D" w:rsidRPr="0071276C">
        <w:rPr>
          <w:sz w:val="28"/>
          <w:szCs w:val="28"/>
        </w:rPr>
        <w:t xml:space="preserve"> годы</w:t>
      </w:r>
    </w:p>
    <w:p w:rsidR="00254C3D" w:rsidRPr="0071276C" w:rsidRDefault="00254C3D" w:rsidP="00254C3D">
      <w:pPr>
        <w:widowControl w:val="0"/>
        <w:autoSpaceDE w:val="0"/>
        <w:autoSpaceDN w:val="0"/>
        <w:adjustRightInd w:val="0"/>
        <w:jc w:val="center"/>
        <w:rPr>
          <w:sz w:val="28"/>
          <w:szCs w:val="28"/>
        </w:rPr>
      </w:pPr>
    </w:p>
    <w:p w:rsidR="00254C3D" w:rsidRPr="00772684" w:rsidRDefault="00254C3D" w:rsidP="00254C3D">
      <w:pPr>
        <w:widowControl w:val="0"/>
        <w:autoSpaceDE w:val="0"/>
        <w:autoSpaceDN w:val="0"/>
        <w:adjustRightInd w:val="0"/>
        <w:jc w:val="both"/>
        <w:rPr>
          <w:sz w:val="28"/>
          <w:szCs w:val="28"/>
        </w:rPr>
      </w:pPr>
    </w:p>
    <w:p w:rsidR="00254C3D" w:rsidRPr="00772684" w:rsidRDefault="00254C3D" w:rsidP="00254C3D">
      <w:pPr>
        <w:widowControl w:val="0"/>
        <w:autoSpaceDE w:val="0"/>
        <w:autoSpaceDN w:val="0"/>
        <w:adjustRightInd w:val="0"/>
        <w:jc w:val="both"/>
        <w:rPr>
          <w:sz w:val="28"/>
          <w:szCs w:val="28"/>
        </w:rPr>
      </w:pPr>
    </w:p>
    <w:p w:rsidR="00254C3D" w:rsidRPr="00772684" w:rsidRDefault="00254C3D" w:rsidP="00254C3D">
      <w:pPr>
        <w:widowControl w:val="0"/>
        <w:autoSpaceDE w:val="0"/>
        <w:autoSpaceDN w:val="0"/>
        <w:adjustRightInd w:val="0"/>
        <w:jc w:val="both"/>
        <w:rPr>
          <w:sz w:val="28"/>
          <w:szCs w:val="28"/>
        </w:rPr>
      </w:pPr>
    </w:p>
    <w:p w:rsidR="00254C3D" w:rsidRPr="00772684" w:rsidRDefault="00254C3D" w:rsidP="00254C3D">
      <w:pPr>
        <w:widowControl w:val="0"/>
        <w:autoSpaceDE w:val="0"/>
        <w:autoSpaceDN w:val="0"/>
        <w:adjustRightInd w:val="0"/>
        <w:jc w:val="both"/>
        <w:rPr>
          <w:sz w:val="28"/>
          <w:szCs w:val="28"/>
        </w:rPr>
      </w:pPr>
    </w:p>
    <w:p w:rsidR="00254C3D" w:rsidRPr="00772684" w:rsidRDefault="00254C3D" w:rsidP="00254C3D">
      <w:pPr>
        <w:widowControl w:val="0"/>
        <w:autoSpaceDE w:val="0"/>
        <w:autoSpaceDN w:val="0"/>
        <w:adjustRightInd w:val="0"/>
        <w:jc w:val="both"/>
        <w:rPr>
          <w:sz w:val="28"/>
          <w:szCs w:val="28"/>
        </w:rPr>
      </w:pPr>
    </w:p>
    <w:p w:rsidR="00254C3D" w:rsidRPr="00772684" w:rsidRDefault="00254C3D" w:rsidP="00254C3D">
      <w:pPr>
        <w:widowControl w:val="0"/>
        <w:autoSpaceDE w:val="0"/>
        <w:autoSpaceDN w:val="0"/>
        <w:adjustRightInd w:val="0"/>
        <w:jc w:val="both"/>
        <w:rPr>
          <w:sz w:val="28"/>
          <w:szCs w:val="28"/>
        </w:rPr>
      </w:pPr>
    </w:p>
    <w:p w:rsidR="00254C3D" w:rsidRPr="00772684" w:rsidRDefault="00254C3D" w:rsidP="00254C3D">
      <w:pPr>
        <w:widowControl w:val="0"/>
        <w:autoSpaceDE w:val="0"/>
        <w:autoSpaceDN w:val="0"/>
        <w:adjustRightInd w:val="0"/>
        <w:jc w:val="both"/>
        <w:rPr>
          <w:sz w:val="28"/>
          <w:szCs w:val="28"/>
        </w:rPr>
      </w:pPr>
    </w:p>
    <w:p w:rsidR="00254C3D" w:rsidRPr="00772684" w:rsidRDefault="00254C3D" w:rsidP="00254C3D">
      <w:pPr>
        <w:widowControl w:val="0"/>
        <w:autoSpaceDE w:val="0"/>
        <w:autoSpaceDN w:val="0"/>
        <w:adjustRightInd w:val="0"/>
        <w:jc w:val="both"/>
        <w:rPr>
          <w:sz w:val="28"/>
          <w:szCs w:val="28"/>
        </w:rPr>
      </w:pPr>
    </w:p>
    <w:p w:rsidR="00254C3D" w:rsidRPr="00772684" w:rsidRDefault="00254C3D" w:rsidP="00254C3D">
      <w:pPr>
        <w:widowControl w:val="0"/>
        <w:autoSpaceDE w:val="0"/>
        <w:autoSpaceDN w:val="0"/>
        <w:adjustRightInd w:val="0"/>
        <w:jc w:val="both"/>
        <w:rPr>
          <w:sz w:val="28"/>
          <w:szCs w:val="28"/>
        </w:rPr>
      </w:pPr>
    </w:p>
    <w:p w:rsidR="00254C3D" w:rsidRPr="00772684" w:rsidRDefault="00254C3D" w:rsidP="00254C3D">
      <w:pPr>
        <w:widowControl w:val="0"/>
        <w:autoSpaceDE w:val="0"/>
        <w:autoSpaceDN w:val="0"/>
        <w:adjustRightInd w:val="0"/>
        <w:jc w:val="both"/>
        <w:rPr>
          <w:sz w:val="28"/>
          <w:szCs w:val="28"/>
        </w:rPr>
      </w:pPr>
    </w:p>
    <w:p w:rsidR="00254C3D" w:rsidRPr="00772684" w:rsidRDefault="00254C3D" w:rsidP="00254C3D">
      <w:pPr>
        <w:widowControl w:val="0"/>
        <w:autoSpaceDE w:val="0"/>
        <w:autoSpaceDN w:val="0"/>
        <w:adjustRightInd w:val="0"/>
        <w:jc w:val="both"/>
        <w:rPr>
          <w:sz w:val="28"/>
          <w:szCs w:val="28"/>
        </w:rPr>
      </w:pPr>
    </w:p>
    <w:p w:rsidR="00254C3D" w:rsidRPr="00772684" w:rsidRDefault="00254C3D" w:rsidP="00254C3D">
      <w:pPr>
        <w:widowControl w:val="0"/>
        <w:autoSpaceDE w:val="0"/>
        <w:autoSpaceDN w:val="0"/>
        <w:adjustRightInd w:val="0"/>
        <w:jc w:val="both"/>
        <w:rPr>
          <w:sz w:val="28"/>
          <w:szCs w:val="28"/>
        </w:rPr>
      </w:pPr>
    </w:p>
    <w:p w:rsidR="00254C3D" w:rsidRPr="00772684" w:rsidRDefault="00254C3D" w:rsidP="00254C3D">
      <w:pPr>
        <w:widowControl w:val="0"/>
        <w:autoSpaceDE w:val="0"/>
        <w:autoSpaceDN w:val="0"/>
        <w:adjustRightInd w:val="0"/>
        <w:jc w:val="both"/>
        <w:rPr>
          <w:sz w:val="28"/>
          <w:szCs w:val="28"/>
        </w:rPr>
      </w:pPr>
    </w:p>
    <w:p w:rsidR="00254C3D" w:rsidRDefault="00254C3D" w:rsidP="00254C3D">
      <w:pPr>
        <w:widowControl w:val="0"/>
        <w:autoSpaceDE w:val="0"/>
        <w:autoSpaceDN w:val="0"/>
        <w:adjustRightInd w:val="0"/>
        <w:jc w:val="both"/>
        <w:rPr>
          <w:sz w:val="28"/>
          <w:szCs w:val="28"/>
        </w:rPr>
      </w:pPr>
    </w:p>
    <w:p w:rsidR="00254C3D" w:rsidRDefault="00254C3D" w:rsidP="00254C3D">
      <w:pPr>
        <w:widowControl w:val="0"/>
        <w:autoSpaceDE w:val="0"/>
        <w:autoSpaceDN w:val="0"/>
        <w:adjustRightInd w:val="0"/>
        <w:jc w:val="both"/>
        <w:rPr>
          <w:sz w:val="28"/>
          <w:szCs w:val="28"/>
        </w:rPr>
      </w:pPr>
    </w:p>
    <w:p w:rsidR="00254C3D" w:rsidRDefault="00254C3D" w:rsidP="00254C3D">
      <w:pPr>
        <w:widowControl w:val="0"/>
        <w:autoSpaceDE w:val="0"/>
        <w:autoSpaceDN w:val="0"/>
        <w:adjustRightInd w:val="0"/>
        <w:jc w:val="both"/>
        <w:rPr>
          <w:sz w:val="28"/>
          <w:szCs w:val="28"/>
        </w:rPr>
      </w:pPr>
    </w:p>
    <w:p w:rsidR="00254C3D" w:rsidRPr="00772684" w:rsidRDefault="00254C3D" w:rsidP="00254C3D">
      <w:pPr>
        <w:widowControl w:val="0"/>
        <w:autoSpaceDE w:val="0"/>
        <w:autoSpaceDN w:val="0"/>
        <w:adjustRightInd w:val="0"/>
        <w:jc w:val="both"/>
        <w:rPr>
          <w:sz w:val="28"/>
          <w:szCs w:val="28"/>
        </w:rPr>
      </w:pPr>
    </w:p>
    <w:p w:rsidR="00254C3D" w:rsidRPr="00772684" w:rsidRDefault="00254C3D" w:rsidP="00254C3D">
      <w:pPr>
        <w:widowControl w:val="0"/>
        <w:autoSpaceDE w:val="0"/>
        <w:autoSpaceDN w:val="0"/>
        <w:adjustRightInd w:val="0"/>
        <w:jc w:val="both"/>
        <w:rPr>
          <w:sz w:val="28"/>
          <w:szCs w:val="28"/>
        </w:rPr>
      </w:pPr>
    </w:p>
    <w:p w:rsidR="00254C3D" w:rsidRPr="00772684" w:rsidRDefault="00254C3D" w:rsidP="00254C3D">
      <w:pPr>
        <w:widowControl w:val="0"/>
        <w:autoSpaceDE w:val="0"/>
        <w:autoSpaceDN w:val="0"/>
        <w:adjustRightInd w:val="0"/>
        <w:jc w:val="both"/>
        <w:rPr>
          <w:sz w:val="28"/>
          <w:szCs w:val="28"/>
        </w:rPr>
      </w:pPr>
    </w:p>
    <w:p w:rsidR="00254C3D" w:rsidRPr="00772684" w:rsidRDefault="00254C3D" w:rsidP="00254C3D">
      <w:pPr>
        <w:widowControl w:val="0"/>
        <w:autoSpaceDE w:val="0"/>
        <w:autoSpaceDN w:val="0"/>
        <w:adjustRightInd w:val="0"/>
        <w:jc w:val="both"/>
        <w:rPr>
          <w:sz w:val="28"/>
          <w:szCs w:val="28"/>
        </w:rPr>
      </w:pPr>
    </w:p>
    <w:p w:rsidR="00254C3D" w:rsidRPr="0043215C" w:rsidRDefault="00254C3D" w:rsidP="00254C3D">
      <w:pPr>
        <w:widowControl w:val="0"/>
        <w:autoSpaceDE w:val="0"/>
        <w:autoSpaceDN w:val="0"/>
        <w:adjustRightInd w:val="0"/>
        <w:jc w:val="center"/>
        <w:rPr>
          <w:sz w:val="28"/>
          <w:szCs w:val="28"/>
        </w:rPr>
      </w:pPr>
      <w:r w:rsidRPr="0043215C">
        <w:rPr>
          <w:sz w:val="28"/>
          <w:szCs w:val="28"/>
        </w:rPr>
        <w:t>с.Амурзет</w:t>
      </w:r>
    </w:p>
    <w:p w:rsidR="00254C3D" w:rsidRPr="0043215C" w:rsidRDefault="002D23BD" w:rsidP="00254C3D">
      <w:pPr>
        <w:widowControl w:val="0"/>
        <w:autoSpaceDE w:val="0"/>
        <w:autoSpaceDN w:val="0"/>
        <w:adjustRightInd w:val="0"/>
        <w:jc w:val="center"/>
        <w:rPr>
          <w:sz w:val="28"/>
          <w:szCs w:val="28"/>
        </w:rPr>
      </w:pPr>
      <w:r>
        <w:rPr>
          <w:sz w:val="28"/>
          <w:szCs w:val="28"/>
        </w:rPr>
        <w:t>2019</w:t>
      </w:r>
      <w:r w:rsidR="00254C3D" w:rsidRPr="0043215C">
        <w:rPr>
          <w:sz w:val="28"/>
          <w:szCs w:val="28"/>
        </w:rPr>
        <w:t xml:space="preserve"> год</w:t>
      </w:r>
    </w:p>
    <w:p w:rsidR="00254C3D" w:rsidRPr="00772684" w:rsidRDefault="00254C3D" w:rsidP="00254C3D">
      <w:pPr>
        <w:widowControl w:val="0"/>
        <w:autoSpaceDE w:val="0"/>
        <w:autoSpaceDN w:val="0"/>
        <w:adjustRightInd w:val="0"/>
        <w:jc w:val="center"/>
        <w:outlineLvl w:val="2"/>
        <w:rPr>
          <w:sz w:val="28"/>
          <w:szCs w:val="28"/>
        </w:rPr>
        <w:sectPr w:rsidR="00254C3D" w:rsidRPr="00772684" w:rsidSect="008922B8">
          <w:headerReference w:type="default" r:id="rId10"/>
          <w:type w:val="nextColumn"/>
          <w:pgSz w:w="11906" w:h="16838" w:code="9"/>
          <w:pgMar w:top="1134" w:right="851" w:bottom="1134" w:left="1701" w:header="709" w:footer="709" w:gutter="0"/>
          <w:pgNumType w:start="1"/>
          <w:cols w:space="708"/>
          <w:titlePg/>
          <w:docGrid w:linePitch="360"/>
        </w:sectPr>
      </w:pPr>
    </w:p>
    <w:p w:rsidR="00254C3D" w:rsidRPr="00772684" w:rsidRDefault="00254C3D" w:rsidP="00254C3D">
      <w:pPr>
        <w:widowControl w:val="0"/>
        <w:numPr>
          <w:ilvl w:val="0"/>
          <w:numId w:val="3"/>
        </w:numPr>
        <w:autoSpaceDE w:val="0"/>
        <w:autoSpaceDN w:val="0"/>
        <w:adjustRightInd w:val="0"/>
        <w:jc w:val="center"/>
        <w:outlineLvl w:val="2"/>
        <w:rPr>
          <w:sz w:val="28"/>
          <w:szCs w:val="28"/>
        </w:rPr>
      </w:pPr>
      <w:r w:rsidRPr="00772684">
        <w:rPr>
          <w:sz w:val="28"/>
          <w:szCs w:val="28"/>
        </w:rPr>
        <w:lastRenderedPageBreak/>
        <w:t>ПАСПОРТ</w:t>
      </w:r>
    </w:p>
    <w:p w:rsidR="00254C3D" w:rsidRPr="00772684" w:rsidRDefault="00254C3D" w:rsidP="00254C3D">
      <w:pPr>
        <w:widowControl w:val="0"/>
        <w:autoSpaceDE w:val="0"/>
        <w:autoSpaceDN w:val="0"/>
        <w:adjustRightInd w:val="0"/>
        <w:ind w:left="720"/>
        <w:jc w:val="center"/>
        <w:rPr>
          <w:sz w:val="28"/>
          <w:szCs w:val="28"/>
        </w:rPr>
      </w:pPr>
      <w:r>
        <w:rPr>
          <w:sz w:val="28"/>
          <w:szCs w:val="28"/>
        </w:rPr>
        <w:t>м</w:t>
      </w:r>
      <w:r w:rsidRPr="00772684">
        <w:rPr>
          <w:sz w:val="28"/>
          <w:szCs w:val="28"/>
        </w:rPr>
        <w:t xml:space="preserve">униципальной программы </w:t>
      </w:r>
    </w:p>
    <w:p w:rsidR="00254C3D" w:rsidRPr="0071276C" w:rsidRDefault="00254C3D" w:rsidP="00254C3D">
      <w:pPr>
        <w:widowControl w:val="0"/>
        <w:autoSpaceDE w:val="0"/>
        <w:autoSpaceDN w:val="0"/>
        <w:adjustRightInd w:val="0"/>
        <w:ind w:left="720"/>
        <w:jc w:val="center"/>
        <w:rPr>
          <w:sz w:val="28"/>
          <w:szCs w:val="28"/>
        </w:rPr>
      </w:pPr>
      <w:r w:rsidRPr="00772684">
        <w:rPr>
          <w:sz w:val="28"/>
          <w:szCs w:val="28"/>
        </w:rPr>
        <w:t xml:space="preserve"> «Поддержка развития образования на территории муниципального образования «Октябрьский муниципальный район» на </w:t>
      </w:r>
      <w:r w:rsidR="002D23BD">
        <w:rPr>
          <w:sz w:val="28"/>
          <w:szCs w:val="28"/>
        </w:rPr>
        <w:t>2019-2021</w:t>
      </w:r>
      <w:r w:rsidRPr="0071276C">
        <w:rPr>
          <w:sz w:val="28"/>
          <w:szCs w:val="28"/>
        </w:rPr>
        <w:t xml:space="preserve"> годы</w:t>
      </w:r>
    </w:p>
    <w:p w:rsidR="00254C3D" w:rsidRPr="00772684" w:rsidRDefault="00254C3D" w:rsidP="00254C3D">
      <w:pPr>
        <w:widowControl w:val="0"/>
        <w:autoSpaceDE w:val="0"/>
        <w:autoSpaceDN w:val="0"/>
        <w:adjustRightInd w:val="0"/>
        <w:jc w:val="both"/>
        <w:rPr>
          <w:sz w:val="28"/>
          <w:szCs w:val="28"/>
        </w:rPr>
      </w:pPr>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686"/>
        <w:gridCol w:w="5953"/>
      </w:tblGrid>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Наименование муниципальной программы </w:t>
            </w:r>
          </w:p>
        </w:tc>
        <w:tc>
          <w:tcPr>
            <w:tcW w:w="5953"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Поддержка развития образования на территории муниципального образования «Октябрьский муниципальный район»</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Ответственный исполнитель муниципальной программы </w:t>
            </w:r>
          </w:p>
        </w:tc>
        <w:tc>
          <w:tcPr>
            <w:tcW w:w="5953"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Отдел образования администрации муниципального района</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Соисполнители муниципальной программы </w:t>
            </w:r>
          </w:p>
        </w:tc>
        <w:tc>
          <w:tcPr>
            <w:tcW w:w="5953" w:type="dxa"/>
          </w:tcPr>
          <w:p w:rsidR="00254C3D" w:rsidRPr="00772684" w:rsidRDefault="00254C3D" w:rsidP="008D0997">
            <w:pPr>
              <w:jc w:val="both"/>
              <w:rPr>
                <w:sz w:val="28"/>
                <w:szCs w:val="28"/>
              </w:rPr>
            </w:pPr>
            <w:r w:rsidRPr="00772684">
              <w:rPr>
                <w:sz w:val="28"/>
                <w:szCs w:val="28"/>
              </w:rPr>
              <w:t>Муниципальное бюджетное общеобразовательное учреждение «Средняя общеобразовательная школа села Амурзет»;</w:t>
            </w:r>
          </w:p>
          <w:p w:rsidR="00254C3D" w:rsidRPr="00772684" w:rsidRDefault="00254C3D" w:rsidP="008D0997">
            <w:pPr>
              <w:jc w:val="both"/>
              <w:rPr>
                <w:sz w:val="28"/>
                <w:szCs w:val="28"/>
              </w:rPr>
            </w:pPr>
            <w:r w:rsidRPr="00772684">
              <w:rPr>
                <w:sz w:val="28"/>
                <w:szCs w:val="28"/>
              </w:rPr>
              <w:t>Муниципальное казенное общеобразовательное учреждение «Средняя общеобразовательная школа села Екатерино-Никольское»;</w:t>
            </w:r>
          </w:p>
          <w:p w:rsidR="00254C3D" w:rsidRPr="00772684" w:rsidRDefault="00254C3D" w:rsidP="008D0997">
            <w:pPr>
              <w:jc w:val="both"/>
              <w:rPr>
                <w:sz w:val="28"/>
                <w:szCs w:val="28"/>
              </w:rPr>
            </w:pPr>
            <w:r w:rsidRPr="00772684">
              <w:rPr>
                <w:sz w:val="28"/>
                <w:szCs w:val="28"/>
              </w:rPr>
              <w:t>Муниципальное казенное общеобразовательное учреждение «Основная общеобразовательная школа села Полевое»;</w:t>
            </w:r>
          </w:p>
          <w:p w:rsidR="00254C3D" w:rsidRPr="00772684" w:rsidRDefault="00254C3D" w:rsidP="008D0997">
            <w:pPr>
              <w:jc w:val="both"/>
              <w:rPr>
                <w:sz w:val="28"/>
                <w:szCs w:val="28"/>
              </w:rPr>
            </w:pPr>
            <w:r w:rsidRPr="00772684">
              <w:rPr>
                <w:sz w:val="28"/>
                <w:szCs w:val="28"/>
              </w:rPr>
              <w:t>Муниципальное казенное общеобразовательное учреждение «Основная общеобразовательная школа села Благословенное имени Героя Советского Союза Г.Д. Лопатина»;</w:t>
            </w:r>
          </w:p>
          <w:p w:rsidR="00254C3D" w:rsidRPr="00772684" w:rsidRDefault="00254C3D" w:rsidP="008D0997">
            <w:pPr>
              <w:jc w:val="both"/>
              <w:rPr>
                <w:sz w:val="28"/>
                <w:szCs w:val="28"/>
              </w:rPr>
            </w:pPr>
            <w:r w:rsidRPr="00772684">
              <w:rPr>
                <w:sz w:val="28"/>
                <w:szCs w:val="28"/>
              </w:rPr>
              <w:t>Муниципальное казенное дошкольное образовательное учреждение «Детский сад «Солнышко» села Амурзет»;</w:t>
            </w:r>
          </w:p>
          <w:p w:rsidR="00254C3D" w:rsidRPr="00772684" w:rsidRDefault="00254C3D" w:rsidP="008D0997">
            <w:pPr>
              <w:jc w:val="both"/>
              <w:rPr>
                <w:sz w:val="28"/>
                <w:szCs w:val="28"/>
              </w:rPr>
            </w:pPr>
            <w:r w:rsidRPr="00772684">
              <w:rPr>
                <w:sz w:val="28"/>
                <w:szCs w:val="28"/>
              </w:rPr>
              <w:t>Муниципальное казенное дошкольное образовательное учреждение «Детский сад «Буратино» села Амурзет»;</w:t>
            </w:r>
          </w:p>
          <w:p w:rsidR="00254C3D" w:rsidRPr="00772684" w:rsidRDefault="00254C3D" w:rsidP="008D0997">
            <w:pPr>
              <w:jc w:val="both"/>
              <w:rPr>
                <w:sz w:val="28"/>
                <w:szCs w:val="28"/>
              </w:rPr>
            </w:pPr>
            <w:r w:rsidRPr="00772684">
              <w:rPr>
                <w:sz w:val="28"/>
                <w:szCs w:val="28"/>
              </w:rPr>
              <w:t>Муниципальное казенное дошкольное образовательное учреждение «Детский сад «Родничок» села Амурзет»;</w:t>
            </w:r>
          </w:p>
          <w:p w:rsidR="00254C3D" w:rsidRPr="00772684" w:rsidRDefault="00254C3D" w:rsidP="008D0997">
            <w:pPr>
              <w:jc w:val="both"/>
              <w:rPr>
                <w:sz w:val="28"/>
                <w:szCs w:val="28"/>
              </w:rPr>
            </w:pPr>
            <w:r w:rsidRPr="00772684">
              <w:rPr>
                <w:sz w:val="28"/>
                <w:szCs w:val="28"/>
              </w:rPr>
              <w:t>Муниципальное казенное дошкольное образовательное учреждение «Детский сад села Пузино»;</w:t>
            </w:r>
          </w:p>
          <w:p w:rsidR="00254C3D" w:rsidRPr="00772684" w:rsidRDefault="00254C3D" w:rsidP="008D0997">
            <w:pPr>
              <w:jc w:val="both"/>
              <w:rPr>
                <w:sz w:val="28"/>
                <w:szCs w:val="28"/>
              </w:rPr>
            </w:pPr>
            <w:r w:rsidRPr="00772684">
              <w:rPr>
                <w:sz w:val="28"/>
                <w:szCs w:val="28"/>
              </w:rPr>
              <w:t>Муниципальное казенное дошкольное образовательное учреждение «Детский сад села Благословенное»;</w:t>
            </w:r>
          </w:p>
          <w:p w:rsidR="00254C3D" w:rsidRPr="00772684" w:rsidRDefault="00254C3D" w:rsidP="008D0997">
            <w:pPr>
              <w:jc w:val="both"/>
              <w:rPr>
                <w:sz w:val="28"/>
                <w:szCs w:val="28"/>
              </w:rPr>
            </w:pPr>
            <w:r w:rsidRPr="00772684">
              <w:rPr>
                <w:sz w:val="28"/>
                <w:szCs w:val="28"/>
              </w:rPr>
              <w:t>Муниципальное казенное дошкольное образовательное учреждение «Детский сад села Нагибово»;</w:t>
            </w:r>
          </w:p>
          <w:p w:rsidR="00254C3D" w:rsidRPr="00772684" w:rsidRDefault="00254C3D" w:rsidP="008D0997">
            <w:pPr>
              <w:jc w:val="both"/>
              <w:rPr>
                <w:sz w:val="28"/>
                <w:szCs w:val="28"/>
              </w:rPr>
            </w:pPr>
            <w:r w:rsidRPr="00772684">
              <w:rPr>
                <w:sz w:val="28"/>
                <w:szCs w:val="28"/>
              </w:rPr>
              <w:t>Муниципальное казенное дошкольное образовательное учреждение «Детский сад села Ручейки»;</w:t>
            </w:r>
          </w:p>
          <w:p w:rsidR="00254C3D" w:rsidRPr="00772684" w:rsidRDefault="00254C3D" w:rsidP="008D0997">
            <w:pPr>
              <w:jc w:val="both"/>
              <w:rPr>
                <w:sz w:val="28"/>
                <w:szCs w:val="28"/>
              </w:rPr>
            </w:pPr>
            <w:r w:rsidRPr="00772684">
              <w:rPr>
                <w:sz w:val="28"/>
                <w:szCs w:val="28"/>
              </w:rPr>
              <w:t xml:space="preserve">Муниципальное казенное дошкольное </w:t>
            </w:r>
            <w:r w:rsidRPr="00772684">
              <w:rPr>
                <w:sz w:val="28"/>
                <w:szCs w:val="28"/>
              </w:rPr>
              <w:lastRenderedPageBreak/>
              <w:t>образовательное учреждение «Детский сад села Полевое»;</w:t>
            </w:r>
          </w:p>
          <w:p w:rsidR="00254C3D" w:rsidRPr="00772684" w:rsidRDefault="00254C3D" w:rsidP="008D0997">
            <w:pPr>
              <w:jc w:val="both"/>
              <w:rPr>
                <w:sz w:val="28"/>
                <w:szCs w:val="28"/>
              </w:rPr>
            </w:pPr>
            <w:r w:rsidRPr="00772684">
              <w:rPr>
                <w:sz w:val="28"/>
                <w:szCs w:val="28"/>
              </w:rPr>
              <w:t>Муниципальное казенное дошкольное образовательное учреждение «Детский сад села Екатерино-Никольское»;</w:t>
            </w:r>
          </w:p>
          <w:p w:rsidR="00254C3D" w:rsidRPr="00772684" w:rsidRDefault="00254C3D" w:rsidP="008D0997">
            <w:pPr>
              <w:widowControl w:val="0"/>
              <w:autoSpaceDE w:val="0"/>
              <w:autoSpaceDN w:val="0"/>
              <w:adjustRightInd w:val="0"/>
              <w:jc w:val="both"/>
              <w:rPr>
                <w:sz w:val="28"/>
                <w:szCs w:val="28"/>
              </w:rPr>
            </w:pPr>
            <w:r w:rsidRPr="00772684">
              <w:rPr>
                <w:sz w:val="28"/>
                <w:szCs w:val="28"/>
              </w:rPr>
              <w:t>Муниципальное казенное  учреждение дополнительного образования «Центр детского творчества села Амурзет».</w:t>
            </w:r>
          </w:p>
        </w:tc>
      </w:tr>
      <w:tr w:rsidR="00254C3D" w:rsidRPr="00772684" w:rsidTr="008D0997">
        <w:tblPrEx>
          <w:tblCellMar>
            <w:top w:w="0" w:type="dxa"/>
            <w:bottom w:w="0" w:type="dxa"/>
          </w:tblCellMar>
        </w:tblPrEx>
        <w:trPr>
          <w:trHeight w:val="400"/>
          <w:tblCellSpacing w:w="5" w:type="nil"/>
        </w:trPr>
        <w:tc>
          <w:tcPr>
            <w:tcW w:w="3686" w:type="dxa"/>
          </w:tcPr>
          <w:p w:rsidR="00254C3D" w:rsidRPr="00772684" w:rsidRDefault="00254C3D" w:rsidP="008D0997">
            <w:pPr>
              <w:pStyle w:val="ConsPlusNormal"/>
              <w:jc w:val="both"/>
              <w:rPr>
                <w:rFonts w:ascii="Times New Roman" w:hAnsi="Times New Roman" w:cs="Times New Roman"/>
                <w:sz w:val="28"/>
                <w:szCs w:val="28"/>
              </w:rPr>
            </w:pPr>
            <w:r w:rsidRPr="00772684">
              <w:rPr>
                <w:rFonts w:ascii="Times New Roman" w:hAnsi="Times New Roman" w:cs="Times New Roman"/>
                <w:sz w:val="28"/>
                <w:szCs w:val="28"/>
              </w:rPr>
              <w:lastRenderedPageBreak/>
              <w:t xml:space="preserve">Структура муниципальной программы: подпрограммы </w:t>
            </w:r>
          </w:p>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 </w:t>
            </w:r>
          </w:p>
        </w:tc>
        <w:tc>
          <w:tcPr>
            <w:tcW w:w="5953" w:type="dxa"/>
          </w:tcPr>
          <w:p w:rsidR="00254C3D" w:rsidRPr="00772684" w:rsidRDefault="00254C3D" w:rsidP="008D0997">
            <w:pPr>
              <w:jc w:val="both"/>
              <w:rPr>
                <w:color w:val="000000"/>
                <w:sz w:val="28"/>
                <w:szCs w:val="28"/>
              </w:rPr>
            </w:pPr>
            <w:r w:rsidRPr="00772684">
              <w:rPr>
                <w:sz w:val="28"/>
                <w:szCs w:val="28"/>
              </w:rPr>
              <w:t>По</w:t>
            </w:r>
            <w:r>
              <w:rPr>
                <w:sz w:val="28"/>
                <w:szCs w:val="28"/>
              </w:rPr>
              <w:t xml:space="preserve">дпрограмма </w:t>
            </w:r>
            <w:r w:rsidRPr="00772684">
              <w:rPr>
                <w:sz w:val="28"/>
                <w:szCs w:val="28"/>
              </w:rPr>
              <w:t xml:space="preserve"> </w:t>
            </w:r>
            <w:r w:rsidRPr="00772684">
              <w:rPr>
                <w:color w:val="000000"/>
                <w:sz w:val="28"/>
                <w:szCs w:val="28"/>
              </w:rPr>
              <w:t>«Поддержка и развитие системы дошкольного образования»;</w:t>
            </w:r>
          </w:p>
          <w:p w:rsidR="00254C3D" w:rsidRPr="00772684" w:rsidRDefault="00254C3D" w:rsidP="008D0997">
            <w:pPr>
              <w:jc w:val="both"/>
              <w:rPr>
                <w:color w:val="000000"/>
                <w:sz w:val="28"/>
                <w:szCs w:val="28"/>
              </w:rPr>
            </w:pPr>
            <w:r>
              <w:rPr>
                <w:color w:val="000000"/>
                <w:sz w:val="28"/>
                <w:szCs w:val="28"/>
              </w:rPr>
              <w:t xml:space="preserve">подпрограмма </w:t>
            </w:r>
            <w:r w:rsidRPr="00772684">
              <w:rPr>
                <w:color w:val="000000"/>
                <w:sz w:val="28"/>
                <w:szCs w:val="28"/>
              </w:rPr>
              <w:t xml:space="preserve"> «Поддержка и развитие системы общего образования»;</w:t>
            </w:r>
          </w:p>
          <w:p w:rsidR="00254C3D" w:rsidRPr="00772684" w:rsidRDefault="00254C3D" w:rsidP="008D0997">
            <w:pPr>
              <w:jc w:val="both"/>
              <w:rPr>
                <w:sz w:val="28"/>
                <w:szCs w:val="28"/>
              </w:rPr>
            </w:pPr>
            <w:r>
              <w:rPr>
                <w:sz w:val="28"/>
                <w:szCs w:val="28"/>
              </w:rPr>
              <w:t xml:space="preserve">подпрограмма </w:t>
            </w:r>
            <w:r w:rsidRPr="00772684">
              <w:rPr>
                <w:sz w:val="28"/>
                <w:szCs w:val="28"/>
              </w:rPr>
              <w:t xml:space="preserve"> «Поддержка и развитие системы дополнительного образования, отдыха, оздоровления и занятости детей и подростков»</w:t>
            </w:r>
            <w:r>
              <w:rPr>
                <w:sz w:val="28"/>
                <w:szCs w:val="28"/>
              </w:rPr>
              <w:t>.</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Цель муниципальной программы </w:t>
            </w:r>
          </w:p>
        </w:tc>
        <w:tc>
          <w:tcPr>
            <w:tcW w:w="5953"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Обеспечение доступности качественного образования, соответствующего меняющимся запросам общества и социально- экономическим условиям</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Задачи муниципальной программы </w:t>
            </w:r>
          </w:p>
        </w:tc>
        <w:tc>
          <w:tcPr>
            <w:tcW w:w="5953" w:type="dxa"/>
          </w:tcPr>
          <w:p w:rsidR="00254C3D" w:rsidRPr="00772684" w:rsidRDefault="00254C3D" w:rsidP="008D0997">
            <w:pPr>
              <w:pStyle w:val="a6"/>
              <w:widowControl w:val="0"/>
              <w:autoSpaceDE w:val="0"/>
              <w:autoSpaceDN w:val="0"/>
              <w:adjustRightInd w:val="0"/>
              <w:spacing w:after="0" w:line="240" w:lineRule="auto"/>
              <w:ind w:left="0"/>
              <w:jc w:val="both"/>
              <w:rPr>
                <w:rFonts w:ascii="Times New Roman" w:hAnsi="Times New Roman" w:cs="Times New Roman"/>
                <w:sz w:val="28"/>
                <w:szCs w:val="28"/>
              </w:rPr>
            </w:pPr>
            <w:r w:rsidRPr="00772684">
              <w:rPr>
                <w:rFonts w:ascii="Times New Roman" w:hAnsi="Times New Roman" w:cs="Times New Roman"/>
                <w:sz w:val="28"/>
                <w:szCs w:val="28"/>
              </w:rPr>
              <w:t>1. Обеспечение доступности, повышение уровня качества  предоставления дошкольного, общего  образования и дополнительного образования детей.</w:t>
            </w:r>
          </w:p>
          <w:p w:rsidR="00254C3D" w:rsidRPr="00772684" w:rsidRDefault="00254C3D" w:rsidP="008D0997">
            <w:pPr>
              <w:pStyle w:val="a6"/>
              <w:widowControl w:val="0"/>
              <w:autoSpaceDE w:val="0"/>
              <w:autoSpaceDN w:val="0"/>
              <w:adjustRightInd w:val="0"/>
              <w:spacing w:after="0" w:line="240" w:lineRule="auto"/>
              <w:ind w:left="0"/>
              <w:jc w:val="both"/>
              <w:rPr>
                <w:sz w:val="28"/>
                <w:szCs w:val="28"/>
              </w:rPr>
            </w:pPr>
            <w:r w:rsidRPr="00772684">
              <w:rPr>
                <w:rFonts w:ascii="Times New Roman" w:hAnsi="Times New Roman" w:cs="Times New Roman"/>
                <w:sz w:val="28"/>
                <w:szCs w:val="28"/>
              </w:rPr>
              <w:t>2. Создание безопасных и комфортных условий в образовательных учреждениях района.</w:t>
            </w:r>
            <w:r w:rsidRPr="00772684">
              <w:rPr>
                <w:sz w:val="28"/>
                <w:szCs w:val="28"/>
              </w:rPr>
              <w:t xml:space="preserve"> </w:t>
            </w:r>
          </w:p>
          <w:p w:rsidR="00254C3D" w:rsidRPr="00772684" w:rsidRDefault="00254C3D" w:rsidP="008D0997">
            <w:pPr>
              <w:pStyle w:val="a6"/>
              <w:widowControl w:val="0"/>
              <w:autoSpaceDE w:val="0"/>
              <w:autoSpaceDN w:val="0"/>
              <w:adjustRightInd w:val="0"/>
              <w:spacing w:after="0" w:line="240" w:lineRule="auto"/>
              <w:ind w:left="0"/>
              <w:jc w:val="both"/>
              <w:rPr>
                <w:rFonts w:ascii="Times New Roman" w:hAnsi="Times New Roman" w:cs="Times New Roman"/>
                <w:sz w:val="28"/>
                <w:szCs w:val="28"/>
              </w:rPr>
            </w:pPr>
            <w:r w:rsidRPr="00772684">
              <w:rPr>
                <w:rFonts w:ascii="Times New Roman" w:hAnsi="Times New Roman" w:cs="Times New Roman"/>
                <w:sz w:val="28"/>
                <w:szCs w:val="28"/>
              </w:rPr>
              <w:t>3. Создание условий для успешной реализации направлений развития системы отдыха и оздоровления детей посредством повышения качества и эффективности предоставляемых детям и подросткам оздоровительных услуг.</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Целевые индикаторы и показатели муниципальной программы </w:t>
            </w:r>
          </w:p>
        </w:tc>
        <w:tc>
          <w:tcPr>
            <w:tcW w:w="5953" w:type="dxa"/>
          </w:tcPr>
          <w:p w:rsidR="00254C3D" w:rsidRPr="003D7421" w:rsidRDefault="00254C3D" w:rsidP="008D0997">
            <w:pPr>
              <w:pStyle w:val="ConsPlusCell"/>
              <w:jc w:val="both"/>
              <w:rPr>
                <w:rFonts w:ascii="Times New Roman" w:hAnsi="Times New Roman" w:cs="Times New Roman"/>
                <w:sz w:val="28"/>
                <w:szCs w:val="28"/>
              </w:rPr>
            </w:pPr>
            <w:r w:rsidRPr="003D7421">
              <w:rPr>
                <w:rFonts w:ascii="Times New Roman" w:hAnsi="Times New Roman" w:cs="Times New Roman"/>
                <w:sz w:val="28"/>
                <w:szCs w:val="28"/>
              </w:rPr>
              <w:t>1. Доступность дошкольного образования (отношение численности детей 1,5 – 7 лет, которым предоставлена возможность получать услуги дошкольного образования, к совокупной численности детей в возрасте 1,5 – 7 лет, которым предоставлена возможность получать услуги дошкольного образования, и численности детей в возрасте 1,5 – 7 лет, стоящих на учете для определения в дошкольные образовательные организации).</w:t>
            </w:r>
          </w:p>
          <w:p w:rsidR="00254C3D" w:rsidRPr="003D7421" w:rsidRDefault="00131537" w:rsidP="008D0997">
            <w:pPr>
              <w:jc w:val="both"/>
              <w:rPr>
                <w:sz w:val="28"/>
                <w:szCs w:val="28"/>
              </w:rPr>
            </w:pPr>
            <w:r w:rsidRPr="003D7421">
              <w:rPr>
                <w:sz w:val="28"/>
                <w:szCs w:val="28"/>
              </w:rPr>
              <w:t>2</w:t>
            </w:r>
            <w:r w:rsidR="00254C3D" w:rsidRPr="003D7421">
              <w:rPr>
                <w:sz w:val="28"/>
                <w:szCs w:val="28"/>
              </w:rPr>
              <w:t xml:space="preserve">. Доля детей, охваченных образовательными программами дополнительного образования детей, в общей численности детей в возрасте </w:t>
            </w:r>
            <w:r w:rsidR="00254C3D" w:rsidRPr="003D7421">
              <w:rPr>
                <w:sz w:val="28"/>
                <w:szCs w:val="28"/>
              </w:rPr>
              <w:br/>
              <w:t>5 – 17 лет (включительно).</w:t>
            </w:r>
          </w:p>
          <w:p w:rsidR="00131537" w:rsidRPr="0020558B" w:rsidRDefault="00131537" w:rsidP="008D0997">
            <w:pPr>
              <w:pStyle w:val="ConsPlusNormal"/>
              <w:jc w:val="both"/>
              <w:rPr>
                <w:rFonts w:ascii="Times New Roman" w:hAnsi="Times New Roman" w:cs="Times New Roman"/>
                <w:color w:val="FF0000"/>
                <w:sz w:val="28"/>
                <w:szCs w:val="28"/>
              </w:rPr>
            </w:pPr>
            <w:r w:rsidRPr="003D7421">
              <w:rPr>
                <w:rFonts w:ascii="Times New Roman" w:hAnsi="Times New Roman" w:cs="Times New Roman"/>
                <w:sz w:val="28"/>
                <w:szCs w:val="28"/>
              </w:rPr>
              <w:t>3</w:t>
            </w:r>
            <w:r w:rsidR="00254C3D" w:rsidRPr="003D7421">
              <w:rPr>
                <w:rFonts w:ascii="Times New Roman" w:hAnsi="Times New Roman" w:cs="Times New Roman"/>
                <w:sz w:val="28"/>
                <w:szCs w:val="28"/>
              </w:rPr>
              <w:t xml:space="preserve">. Доля детей, охваченных организованным </w:t>
            </w:r>
            <w:r w:rsidR="00254C3D" w:rsidRPr="003D7421">
              <w:rPr>
                <w:rFonts w:ascii="Times New Roman" w:hAnsi="Times New Roman" w:cs="Times New Roman"/>
                <w:sz w:val="28"/>
                <w:szCs w:val="28"/>
              </w:rPr>
              <w:lastRenderedPageBreak/>
              <w:t>отдыхом и оздоровлением, в общей численности детей в возрасте от 6 до 17 лет</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lastRenderedPageBreak/>
              <w:t xml:space="preserve">Этапы и сроки реализации муниципальной программы </w:t>
            </w:r>
          </w:p>
        </w:tc>
        <w:tc>
          <w:tcPr>
            <w:tcW w:w="5953" w:type="dxa"/>
          </w:tcPr>
          <w:p w:rsidR="00254C3D" w:rsidRPr="0071276C" w:rsidRDefault="002D23BD" w:rsidP="008D0997">
            <w:pPr>
              <w:jc w:val="both"/>
              <w:rPr>
                <w:sz w:val="28"/>
                <w:szCs w:val="28"/>
              </w:rPr>
            </w:pPr>
            <w:r>
              <w:rPr>
                <w:sz w:val="28"/>
                <w:szCs w:val="28"/>
              </w:rPr>
              <w:t>2019 – 2021</w:t>
            </w:r>
            <w:r w:rsidR="00D26EEE">
              <w:rPr>
                <w:sz w:val="28"/>
                <w:szCs w:val="28"/>
              </w:rPr>
              <w:t xml:space="preserve"> </w:t>
            </w:r>
            <w:r w:rsidR="00254C3D" w:rsidRPr="0071276C">
              <w:rPr>
                <w:sz w:val="28"/>
                <w:szCs w:val="28"/>
              </w:rPr>
              <w:t xml:space="preserve"> годы</w:t>
            </w:r>
          </w:p>
        </w:tc>
      </w:tr>
      <w:tr w:rsidR="00254C3D" w:rsidRPr="00772684" w:rsidTr="008D0997">
        <w:tblPrEx>
          <w:tblCellMar>
            <w:top w:w="0" w:type="dxa"/>
            <w:bottom w:w="0" w:type="dxa"/>
          </w:tblCellMar>
        </w:tblPrEx>
        <w:trPr>
          <w:trHeight w:val="1000"/>
          <w:tblCellSpacing w:w="5" w:type="nil"/>
        </w:trPr>
        <w:tc>
          <w:tcPr>
            <w:tcW w:w="3686" w:type="dxa"/>
          </w:tcPr>
          <w:p w:rsidR="00254C3D" w:rsidRPr="00B95741" w:rsidRDefault="00254C3D" w:rsidP="008D0997">
            <w:pPr>
              <w:widowControl w:val="0"/>
              <w:autoSpaceDE w:val="0"/>
              <w:autoSpaceDN w:val="0"/>
              <w:adjustRightInd w:val="0"/>
              <w:jc w:val="both"/>
              <w:rPr>
                <w:sz w:val="28"/>
                <w:szCs w:val="28"/>
              </w:rPr>
            </w:pPr>
            <w:r w:rsidRPr="00B95741">
              <w:rPr>
                <w:sz w:val="28"/>
                <w:szCs w:val="28"/>
              </w:rPr>
              <w:t xml:space="preserve">Ресурсное обеспечение реализации муниципальной программы </w:t>
            </w:r>
          </w:p>
          <w:p w:rsidR="00254C3D" w:rsidRPr="00B95741" w:rsidRDefault="00254C3D" w:rsidP="008D0997">
            <w:pPr>
              <w:widowControl w:val="0"/>
              <w:autoSpaceDE w:val="0"/>
              <w:autoSpaceDN w:val="0"/>
              <w:adjustRightInd w:val="0"/>
              <w:jc w:val="both"/>
              <w:rPr>
                <w:sz w:val="28"/>
                <w:szCs w:val="28"/>
              </w:rPr>
            </w:pPr>
            <w:r w:rsidRPr="00B95741">
              <w:rPr>
                <w:sz w:val="28"/>
                <w:szCs w:val="28"/>
              </w:rPr>
              <w:t>за счет средств местного бюджета и прогнозная оценка расходов федерального бюджета, внебюджетных средств на реализацию целей муниципальной программы, в том числе по годам</w:t>
            </w:r>
          </w:p>
        </w:tc>
        <w:tc>
          <w:tcPr>
            <w:tcW w:w="5953" w:type="dxa"/>
          </w:tcPr>
          <w:p w:rsidR="00254C3D" w:rsidRPr="00066512" w:rsidRDefault="00254C3D" w:rsidP="008D0997">
            <w:pPr>
              <w:widowControl w:val="0"/>
              <w:autoSpaceDE w:val="0"/>
              <w:autoSpaceDN w:val="0"/>
              <w:adjustRightInd w:val="0"/>
              <w:jc w:val="both"/>
              <w:rPr>
                <w:sz w:val="28"/>
                <w:szCs w:val="28"/>
              </w:rPr>
            </w:pPr>
            <w:r w:rsidRPr="00B95741">
              <w:rPr>
                <w:sz w:val="28"/>
                <w:szCs w:val="28"/>
              </w:rPr>
              <w:t xml:space="preserve">Общий объём финансирования программы составляет </w:t>
            </w:r>
            <w:r w:rsidR="00066512" w:rsidRPr="00066512">
              <w:rPr>
                <w:sz w:val="28"/>
                <w:szCs w:val="28"/>
              </w:rPr>
              <w:t>695 152 033,00</w:t>
            </w:r>
            <w:r w:rsidRPr="00066512">
              <w:rPr>
                <w:sz w:val="28"/>
                <w:szCs w:val="28"/>
              </w:rPr>
              <w:t xml:space="preserve">  рублей, в том числе по годам:</w:t>
            </w:r>
          </w:p>
          <w:p w:rsidR="0020558B" w:rsidRPr="00066512" w:rsidRDefault="00254C3D" w:rsidP="00D26EEE">
            <w:pPr>
              <w:widowControl w:val="0"/>
              <w:autoSpaceDE w:val="0"/>
              <w:autoSpaceDN w:val="0"/>
              <w:adjustRightInd w:val="0"/>
              <w:jc w:val="both"/>
              <w:rPr>
                <w:sz w:val="28"/>
                <w:szCs w:val="28"/>
              </w:rPr>
            </w:pPr>
            <w:r w:rsidRPr="00066512">
              <w:rPr>
                <w:sz w:val="28"/>
                <w:szCs w:val="28"/>
              </w:rPr>
              <w:t>201</w:t>
            </w:r>
            <w:r w:rsidR="00D26EEE" w:rsidRPr="00066512">
              <w:rPr>
                <w:sz w:val="28"/>
                <w:szCs w:val="28"/>
              </w:rPr>
              <w:t>9</w:t>
            </w:r>
            <w:r w:rsidRPr="00066512">
              <w:rPr>
                <w:sz w:val="28"/>
                <w:szCs w:val="28"/>
              </w:rPr>
              <w:t xml:space="preserve"> год – </w:t>
            </w:r>
            <w:r w:rsidR="004C41B6" w:rsidRPr="00066512">
              <w:rPr>
                <w:sz w:val="28"/>
                <w:szCs w:val="28"/>
              </w:rPr>
              <w:t>236 615 891,00</w:t>
            </w:r>
          </w:p>
          <w:p w:rsidR="0020558B" w:rsidRPr="00066512" w:rsidRDefault="0020558B" w:rsidP="00D26EEE">
            <w:pPr>
              <w:widowControl w:val="0"/>
              <w:autoSpaceDE w:val="0"/>
              <w:autoSpaceDN w:val="0"/>
              <w:adjustRightInd w:val="0"/>
              <w:jc w:val="both"/>
              <w:rPr>
                <w:sz w:val="28"/>
                <w:szCs w:val="28"/>
              </w:rPr>
            </w:pPr>
            <w:r w:rsidRPr="00066512">
              <w:rPr>
                <w:sz w:val="28"/>
                <w:szCs w:val="28"/>
              </w:rPr>
              <w:t xml:space="preserve">2020 год – </w:t>
            </w:r>
            <w:r w:rsidR="00066512" w:rsidRPr="00066512">
              <w:rPr>
                <w:sz w:val="28"/>
                <w:szCs w:val="28"/>
              </w:rPr>
              <w:t>231 345 496,00</w:t>
            </w:r>
          </w:p>
          <w:p w:rsidR="00254C3D" w:rsidRPr="00B95741" w:rsidRDefault="0020558B" w:rsidP="00D26EEE">
            <w:pPr>
              <w:widowControl w:val="0"/>
              <w:autoSpaceDE w:val="0"/>
              <w:autoSpaceDN w:val="0"/>
              <w:adjustRightInd w:val="0"/>
              <w:jc w:val="both"/>
              <w:rPr>
                <w:sz w:val="28"/>
                <w:szCs w:val="28"/>
              </w:rPr>
            </w:pPr>
            <w:r w:rsidRPr="00066512">
              <w:rPr>
                <w:sz w:val="28"/>
                <w:szCs w:val="28"/>
              </w:rPr>
              <w:t xml:space="preserve">2021 год </w:t>
            </w:r>
            <w:r w:rsidR="00066512" w:rsidRPr="00066512">
              <w:rPr>
                <w:sz w:val="28"/>
                <w:szCs w:val="28"/>
              </w:rPr>
              <w:t>–</w:t>
            </w:r>
            <w:r w:rsidRPr="00066512">
              <w:rPr>
                <w:sz w:val="28"/>
                <w:szCs w:val="28"/>
              </w:rPr>
              <w:t xml:space="preserve"> </w:t>
            </w:r>
            <w:r w:rsidR="00066512" w:rsidRPr="00066512">
              <w:rPr>
                <w:sz w:val="28"/>
                <w:szCs w:val="28"/>
              </w:rPr>
              <w:t>227 190 646,00</w:t>
            </w:r>
            <w:r w:rsidR="00D26EEE" w:rsidRPr="008E6179">
              <w:rPr>
                <w:b/>
                <w:color w:val="FF0000"/>
                <w:sz w:val="28"/>
                <w:szCs w:val="28"/>
              </w:rPr>
              <w:t xml:space="preserve"> </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Ожидаемые результаты реализации муниципальной программы </w:t>
            </w:r>
          </w:p>
        </w:tc>
        <w:tc>
          <w:tcPr>
            <w:tcW w:w="5953" w:type="dxa"/>
          </w:tcPr>
          <w:p w:rsidR="00254C3D" w:rsidRPr="00772684" w:rsidRDefault="00254C3D" w:rsidP="008D0997">
            <w:pPr>
              <w:autoSpaceDE w:val="0"/>
              <w:autoSpaceDN w:val="0"/>
              <w:adjustRightInd w:val="0"/>
              <w:jc w:val="both"/>
              <w:rPr>
                <w:sz w:val="28"/>
                <w:szCs w:val="28"/>
              </w:rPr>
            </w:pPr>
            <w:r w:rsidRPr="00772684">
              <w:rPr>
                <w:sz w:val="28"/>
                <w:szCs w:val="28"/>
              </w:rPr>
              <w:t xml:space="preserve">1. Повышение уровня доступности дошкольного образования до </w:t>
            </w:r>
            <w:r w:rsidR="00131537">
              <w:rPr>
                <w:sz w:val="28"/>
                <w:szCs w:val="28"/>
              </w:rPr>
              <w:t>10</w:t>
            </w:r>
            <w:r>
              <w:rPr>
                <w:sz w:val="28"/>
                <w:szCs w:val="28"/>
              </w:rPr>
              <w:t>0</w:t>
            </w:r>
            <w:r w:rsidRPr="00772684">
              <w:rPr>
                <w:sz w:val="28"/>
                <w:szCs w:val="28"/>
              </w:rPr>
              <w:t xml:space="preserve">%. </w:t>
            </w:r>
          </w:p>
          <w:p w:rsidR="00254C3D" w:rsidRPr="00772684" w:rsidRDefault="00131537" w:rsidP="008D0997">
            <w:pPr>
              <w:autoSpaceDE w:val="0"/>
              <w:autoSpaceDN w:val="0"/>
              <w:adjustRightInd w:val="0"/>
              <w:jc w:val="both"/>
              <w:rPr>
                <w:sz w:val="28"/>
                <w:szCs w:val="28"/>
              </w:rPr>
            </w:pPr>
            <w:r>
              <w:rPr>
                <w:sz w:val="28"/>
                <w:szCs w:val="28"/>
              </w:rPr>
              <w:t>2</w:t>
            </w:r>
            <w:r w:rsidR="00254C3D" w:rsidRPr="00772684">
              <w:rPr>
                <w:sz w:val="28"/>
                <w:szCs w:val="28"/>
              </w:rPr>
              <w:t xml:space="preserve">. Обеспечение качества и доступности дополнительного образования детей в </w:t>
            </w:r>
            <w:r w:rsidR="00254C3D" w:rsidRPr="00772684">
              <w:rPr>
                <w:sz w:val="28"/>
                <w:szCs w:val="28"/>
              </w:rPr>
              <w:br/>
              <w:t>100% образовательных организаций.</w:t>
            </w:r>
          </w:p>
          <w:p w:rsidR="00254C3D" w:rsidRPr="00772684" w:rsidRDefault="00131537" w:rsidP="008D0997">
            <w:pPr>
              <w:autoSpaceDE w:val="0"/>
              <w:autoSpaceDN w:val="0"/>
              <w:adjustRightInd w:val="0"/>
              <w:jc w:val="both"/>
              <w:rPr>
                <w:sz w:val="28"/>
                <w:szCs w:val="28"/>
              </w:rPr>
            </w:pPr>
            <w:r>
              <w:rPr>
                <w:sz w:val="28"/>
                <w:szCs w:val="28"/>
              </w:rPr>
              <w:t>3</w:t>
            </w:r>
            <w:r w:rsidR="00254C3D" w:rsidRPr="00772684">
              <w:rPr>
                <w:sz w:val="28"/>
                <w:szCs w:val="28"/>
              </w:rPr>
              <w:t xml:space="preserve">. Обеспечение охвата </w:t>
            </w:r>
            <w:r w:rsidR="00877892">
              <w:rPr>
                <w:sz w:val="28"/>
                <w:szCs w:val="28"/>
              </w:rPr>
              <w:t>95</w:t>
            </w:r>
            <w:r w:rsidR="00254C3D">
              <w:rPr>
                <w:sz w:val="28"/>
                <w:szCs w:val="28"/>
              </w:rPr>
              <w:t>,0</w:t>
            </w:r>
            <w:r w:rsidR="00254C3D" w:rsidRPr="00C04483">
              <w:rPr>
                <w:sz w:val="28"/>
                <w:szCs w:val="28"/>
              </w:rPr>
              <w:t>%</w:t>
            </w:r>
            <w:r w:rsidR="00254C3D" w:rsidRPr="00772684">
              <w:rPr>
                <w:sz w:val="28"/>
                <w:szCs w:val="28"/>
              </w:rPr>
              <w:t xml:space="preserve"> детей и подростков организованным отдыхом, оздоровлением и занятостью</w:t>
            </w:r>
          </w:p>
        </w:tc>
      </w:tr>
    </w:tbl>
    <w:p w:rsidR="00254C3D" w:rsidRDefault="00254C3D" w:rsidP="00254C3D">
      <w:pPr>
        <w:widowControl w:val="0"/>
        <w:autoSpaceDE w:val="0"/>
        <w:autoSpaceDN w:val="0"/>
        <w:adjustRightInd w:val="0"/>
        <w:outlineLvl w:val="2"/>
        <w:rPr>
          <w:sz w:val="28"/>
          <w:szCs w:val="28"/>
        </w:rPr>
      </w:pPr>
      <w:bookmarkStart w:id="0" w:name="Par208"/>
      <w:bookmarkEnd w:id="0"/>
    </w:p>
    <w:p w:rsidR="00254C3D" w:rsidRPr="00772684" w:rsidRDefault="00254C3D" w:rsidP="00254C3D">
      <w:pPr>
        <w:widowControl w:val="0"/>
        <w:autoSpaceDE w:val="0"/>
        <w:autoSpaceDN w:val="0"/>
        <w:adjustRightInd w:val="0"/>
        <w:jc w:val="center"/>
        <w:outlineLvl w:val="2"/>
        <w:rPr>
          <w:sz w:val="28"/>
          <w:szCs w:val="28"/>
        </w:rPr>
      </w:pPr>
      <w:r w:rsidRPr="00772684">
        <w:rPr>
          <w:sz w:val="28"/>
          <w:szCs w:val="28"/>
        </w:rPr>
        <w:t>2. Общая характеристика сферы реализации муниципальной</w:t>
      </w:r>
    </w:p>
    <w:p w:rsidR="00254C3D" w:rsidRDefault="00254C3D" w:rsidP="00254C3D">
      <w:pPr>
        <w:widowControl w:val="0"/>
        <w:autoSpaceDE w:val="0"/>
        <w:autoSpaceDN w:val="0"/>
        <w:adjustRightInd w:val="0"/>
        <w:jc w:val="center"/>
        <w:rPr>
          <w:sz w:val="28"/>
          <w:szCs w:val="28"/>
        </w:rPr>
      </w:pPr>
      <w:r w:rsidRPr="00772684">
        <w:rPr>
          <w:sz w:val="28"/>
          <w:szCs w:val="28"/>
        </w:rPr>
        <w:t>программы, в том числе основных проблем, и прогноз</w:t>
      </w:r>
      <w:r>
        <w:rPr>
          <w:sz w:val="28"/>
          <w:szCs w:val="28"/>
        </w:rPr>
        <w:t xml:space="preserve"> </w:t>
      </w:r>
      <w:r w:rsidRPr="00772684">
        <w:rPr>
          <w:sz w:val="28"/>
          <w:szCs w:val="28"/>
        </w:rPr>
        <w:t>ее развития</w:t>
      </w:r>
    </w:p>
    <w:p w:rsidR="00254C3D" w:rsidRPr="00772684" w:rsidRDefault="00254C3D" w:rsidP="00254C3D">
      <w:pPr>
        <w:widowControl w:val="0"/>
        <w:autoSpaceDE w:val="0"/>
        <w:autoSpaceDN w:val="0"/>
        <w:adjustRightInd w:val="0"/>
        <w:jc w:val="center"/>
        <w:rPr>
          <w:sz w:val="28"/>
          <w:szCs w:val="28"/>
        </w:rPr>
      </w:pPr>
    </w:p>
    <w:p w:rsidR="00254C3D" w:rsidRPr="00772684" w:rsidRDefault="00254C3D" w:rsidP="00254C3D">
      <w:pPr>
        <w:tabs>
          <w:tab w:val="left" w:pos="180"/>
        </w:tabs>
        <w:ind w:firstLine="709"/>
        <w:jc w:val="both"/>
        <w:rPr>
          <w:sz w:val="28"/>
          <w:szCs w:val="28"/>
        </w:rPr>
      </w:pPr>
      <w:r w:rsidRPr="00772684">
        <w:rPr>
          <w:sz w:val="28"/>
          <w:szCs w:val="28"/>
        </w:rPr>
        <w:t>Сфера образования Октябрьского муниципального района (далее – район) характеризуется следующим видом образовательных учреждений: дошкольное образование – детские сады, дошкольная группа; общее образование – начальные, основные, средние общеобразовательные школы; дополнительное образование детей – школы, центр</w:t>
      </w:r>
      <w:r>
        <w:rPr>
          <w:sz w:val="28"/>
          <w:szCs w:val="28"/>
        </w:rPr>
        <w:t xml:space="preserve"> детского творчества</w:t>
      </w:r>
      <w:r w:rsidRPr="00772684">
        <w:rPr>
          <w:sz w:val="28"/>
          <w:szCs w:val="28"/>
        </w:rPr>
        <w:t>.</w:t>
      </w:r>
    </w:p>
    <w:p w:rsidR="00254C3D" w:rsidRPr="007A3172" w:rsidRDefault="00E93125" w:rsidP="00254C3D">
      <w:pPr>
        <w:ind w:firstLine="709"/>
        <w:jc w:val="both"/>
        <w:rPr>
          <w:color w:val="333300"/>
          <w:sz w:val="28"/>
          <w:szCs w:val="28"/>
        </w:rPr>
      </w:pPr>
      <w:r>
        <w:rPr>
          <w:sz w:val="28"/>
          <w:szCs w:val="28"/>
        </w:rPr>
        <w:t>На территории района ф</w:t>
      </w:r>
      <w:r w:rsidR="00254C3D" w:rsidRPr="00772684">
        <w:rPr>
          <w:sz w:val="28"/>
          <w:szCs w:val="28"/>
        </w:rPr>
        <w:t>ункционируют 9 муниципальных образовательных организаций, реализующих программы дошкольного</w:t>
      </w:r>
      <w:r w:rsidR="00254C3D">
        <w:rPr>
          <w:sz w:val="28"/>
          <w:szCs w:val="28"/>
        </w:rPr>
        <w:t xml:space="preserve"> образования. По состоянию на 31.12</w:t>
      </w:r>
      <w:r w:rsidR="00254C3D" w:rsidRPr="00772684">
        <w:rPr>
          <w:sz w:val="28"/>
          <w:szCs w:val="28"/>
        </w:rPr>
        <w:t>.</w:t>
      </w:r>
      <w:r w:rsidR="008225FD">
        <w:rPr>
          <w:sz w:val="28"/>
          <w:szCs w:val="28"/>
        </w:rPr>
        <w:t>2</w:t>
      </w:r>
      <w:r w:rsidR="006A34F0">
        <w:rPr>
          <w:sz w:val="28"/>
          <w:szCs w:val="28"/>
        </w:rPr>
        <w:t>018 года в них воспитываются 539</w:t>
      </w:r>
      <w:r w:rsidR="00254C3D" w:rsidRPr="00772684">
        <w:rPr>
          <w:sz w:val="28"/>
          <w:szCs w:val="28"/>
        </w:rPr>
        <w:t xml:space="preserve"> детей дошкольного возраста. В 4 общеобразовательных организациях с филиалами по основным общеобразовательным программ</w:t>
      </w:r>
      <w:r w:rsidR="00D515F2">
        <w:rPr>
          <w:sz w:val="28"/>
          <w:szCs w:val="28"/>
        </w:rPr>
        <w:t xml:space="preserve">ам обучаются 1147 </w:t>
      </w:r>
      <w:r w:rsidR="00254C3D">
        <w:rPr>
          <w:sz w:val="28"/>
          <w:szCs w:val="28"/>
        </w:rPr>
        <w:t xml:space="preserve">  учащихся, из них</w:t>
      </w:r>
      <w:r w:rsidR="00D515F2">
        <w:rPr>
          <w:sz w:val="28"/>
          <w:szCs w:val="28"/>
        </w:rPr>
        <w:t xml:space="preserve"> 89</w:t>
      </w:r>
      <w:r w:rsidR="00254C3D" w:rsidRPr="007A3172">
        <w:rPr>
          <w:sz w:val="28"/>
          <w:szCs w:val="28"/>
        </w:rPr>
        <w:t xml:space="preserve"> – по адаптированным основным общеобразовательным программам для детей с ограниченными возможностями здоровья. </w:t>
      </w:r>
    </w:p>
    <w:p w:rsidR="001A50E6" w:rsidRPr="001A50E6" w:rsidRDefault="001A50E6" w:rsidP="001A50E6">
      <w:pPr>
        <w:ind w:firstLine="709"/>
        <w:jc w:val="both"/>
        <w:rPr>
          <w:sz w:val="28"/>
          <w:szCs w:val="28"/>
        </w:rPr>
      </w:pPr>
      <w:r w:rsidRPr="001A50E6">
        <w:rPr>
          <w:sz w:val="28"/>
          <w:szCs w:val="28"/>
        </w:rPr>
        <w:t xml:space="preserve">Отношение численности детей 3 – 7 лет, которым предоставлена возможность получать услуги дошкольного образования, к совокупной численности детей в возрасте 3 – 7 лет, которым предоставлена возможность получать услуги дошкольного образования, и численности детей в возрасте 3 – 7 лет, стоящих на учете для определения в дошкольные образовательные </w:t>
      </w:r>
      <w:r w:rsidRPr="001A50E6">
        <w:rPr>
          <w:sz w:val="28"/>
          <w:szCs w:val="28"/>
        </w:rPr>
        <w:lastRenderedPageBreak/>
        <w:t>организации</w:t>
      </w:r>
      <w:r>
        <w:rPr>
          <w:sz w:val="28"/>
          <w:szCs w:val="28"/>
        </w:rPr>
        <w:t>,</w:t>
      </w:r>
      <w:r w:rsidRPr="001A50E6">
        <w:rPr>
          <w:sz w:val="28"/>
          <w:szCs w:val="28"/>
        </w:rPr>
        <w:t xml:space="preserve"> составила 100%. </w:t>
      </w:r>
      <w:r w:rsidRPr="00772684">
        <w:rPr>
          <w:sz w:val="28"/>
          <w:szCs w:val="28"/>
        </w:rPr>
        <w:t>Очередь в дошкольные образовательные организации в районе отсутствует.</w:t>
      </w:r>
    </w:p>
    <w:p w:rsidR="009E5145" w:rsidRDefault="009E5145" w:rsidP="009E5145">
      <w:pPr>
        <w:pStyle w:val="af"/>
        <w:ind w:firstLine="709"/>
        <w:rPr>
          <w:rFonts w:ascii="Times New Roman" w:hAnsi="Times New Roman"/>
          <w:sz w:val="28"/>
          <w:szCs w:val="28"/>
        </w:rPr>
      </w:pPr>
      <w:r w:rsidRPr="001A50E6">
        <w:rPr>
          <w:rFonts w:ascii="Times New Roman" w:hAnsi="Times New Roman"/>
          <w:sz w:val="28"/>
          <w:szCs w:val="28"/>
        </w:rPr>
        <w:t>Доля обучающихся</w:t>
      </w:r>
      <w:r w:rsidR="007006C9">
        <w:rPr>
          <w:rFonts w:ascii="Times New Roman" w:hAnsi="Times New Roman"/>
          <w:sz w:val="28"/>
          <w:szCs w:val="28"/>
        </w:rPr>
        <w:t xml:space="preserve"> общеобразовательных учреждений</w:t>
      </w:r>
      <w:r w:rsidRPr="001A50E6">
        <w:rPr>
          <w:rFonts w:ascii="Times New Roman" w:hAnsi="Times New Roman"/>
          <w:sz w:val="28"/>
          <w:szCs w:val="28"/>
        </w:rPr>
        <w:t>, занимающихся во второй</w:t>
      </w:r>
      <w:r w:rsidRPr="00794E86">
        <w:rPr>
          <w:rFonts w:ascii="Times New Roman" w:hAnsi="Times New Roman"/>
          <w:sz w:val="28"/>
          <w:szCs w:val="28"/>
        </w:rPr>
        <w:t xml:space="preserve"> смене</w:t>
      </w:r>
      <w:r>
        <w:rPr>
          <w:rFonts w:ascii="Times New Roman" w:hAnsi="Times New Roman"/>
          <w:sz w:val="28"/>
          <w:szCs w:val="28"/>
        </w:rPr>
        <w:t>,</w:t>
      </w:r>
      <w:r w:rsidRPr="00794E86">
        <w:rPr>
          <w:rFonts w:ascii="Times New Roman" w:hAnsi="Times New Roman"/>
          <w:sz w:val="28"/>
          <w:szCs w:val="28"/>
        </w:rPr>
        <w:t xml:space="preserve"> составляет</w:t>
      </w:r>
      <w:r w:rsidR="007006C9">
        <w:rPr>
          <w:rFonts w:ascii="Times New Roman" w:hAnsi="Times New Roman"/>
          <w:sz w:val="28"/>
          <w:szCs w:val="28"/>
        </w:rPr>
        <w:t xml:space="preserve"> </w:t>
      </w:r>
      <w:r>
        <w:rPr>
          <w:rFonts w:ascii="Times New Roman" w:hAnsi="Times New Roman"/>
          <w:sz w:val="28"/>
          <w:szCs w:val="28"/>
        </w:rPr>
        <w:t>2%</w:t>
      </w:r>
      <w:r w:rsidRPr="00772684">
        <w:rPr>
          <w:rFonts w:ascii="Times New Roman" w:hAnsi="Times New Roman"/>
          <w:sz w:val="28"/>
          <w:szCs w:val="28"/>
        </w:rPr>
        <w:t xml:space="preserve"> от общего количес</w:t>
      </w:r>
      <w:r w:rsidRPr="00772684">
        <w:rPr>
          <w:rFonts w:ascii="Times New Roman" w:hAnsi="Times New Roman"/>
          <w:sz w:val="28"/>
          <w:szCs w:val="28"/>
        </w:rPr>
        <w:t>т</w:t>
      </w:r>
      <w:r w:rsidRPr="00772684">
        <w:rPr>
          <w:rFonts w:ascii="Times New Roman" w:hAnsi="Times New Roman"/>
          <w:sz w:val="28"/>
          <w:szCs w:val="28"/>
        </w:rPr>
        <w:t>ва учащихся.</w:t>
      </w:r>
      <w:r>
        <w:rPr>
          <w:rFonts w:ascii="Times New Roman" w:hAnsi="Times New Roman"/>
          <w:sz w:val="28"/>
          <w:szCs w:val="28"/>
        </w:rPr>
        <w:t xml:space="preserve"> Данный показатель удалось достичь за счет перераспределения кабинетов в двух образовательных учреждениях.</w:t>
      </w:r>
    </w:p>
    <w:p w:rsidR="003B643B" w:rsidRPr="00772684" w:rsidRDefault="003B643B" w:rsidP="001A50E6">
      <w:pPr>
        <w:autoSpaceDE w:val="0"/>
        <w:autoSpaceDN w:val="0"/>
        <w:adjustRightInd w:val="0"/>
        <w:ind w:firstLine="709"/>
        <w:jc w:val="both"/>
        <w:rPr>
          <w:sz w:val="28"/>
          <w:szCs w:val="28"/>
        </w:rPr>
      </w:pPr>
      <w:r>
        <w:rPr>
          <w:sz w:val="28"/>
          <w:szCs w:val="28"/>
        </w:rPr>
        <w:t>Все учащиеся школ района</w:t>
      </w:r>
      <w:r w:rsidRPr="00D9474F">
        <w:rPr>
          <w:sz w:val="28"/>
          <w:szCs w:val="28"/>
        </w:rPr>
        <w:t xml:space="preserve"> обеспечены бесплатными учебниками из </w:t>
      </w:r>
      <w:r w:rsidRPr="00D322EF">
        <w:rPr>
          <w:sz w:val="28"/>
          <w:szCs w:val="28"/>
        </w:rPr>
        <w:t>фондов школьных библиотек.</w:t>
      </w:r>
    </w:p>
    <w:p w:rsidR="00B43935" w:rsidRDefault="009E5145" w:rsidP="00CE25ED">
      <w:pPr>
        <w:pStyle w:val="a7"/>
        <w:widowControl w:val="0"/>
        <w:ind w:firstLine="709"/>
        <w:jc w:val="both"/>
        <w:rPr>
          <w:rFonts w:ascii="Times New Roman" w:hAnsi="Times New Roman"/>
          <w:sz w:val="28"/>
          <w:szCs w:val="28"/>
        </w:rPr>
      </w:pPr>
      <w:r>
        <w:rPr>
          <w:rFonts w:ascii="Times New Roman" w:hAnsi="Times New Roman"/>
          <w:sz w:val="28"/>
          <w:szCs w:val="28"/>
        </w:rPr>
        <w:t>Процент выпускников 11</w:t>
      </w:r>
      <w:r w:rsidRPr="009E5145">
        <w:rPr>
          <w:rFonts w:ascii="Times New Roman" w:hAnsi="Times New Roman"/>
          <w:sz w:val="28"/>
          <w:szCs w:val="28"/>
        </w:rPr>
        <w:t xml:space="preserve"> классов, получивших аттестаты о среднем об</w:t>
      </w:r>
      <w:r>
        <w:rPr>
          <w:rFonts w:ascii="Times New Roman" w:hAnsi="Times New Roman"/>
          <w:sz w:val="28"/>
          <w:szCs w:val="28"/>
        </w:rPr>
        <w:t>щем образовании, составил в 2018</w:t>
      </w:r>
      <w:r w:rsidRPr="009E5145">
        <w:rPr>
          <w:rFonts w:ascii="Times New Roman" w:hAnsi="Times New Roman"/>
          <w:sz w:val="28"/>
          <w:szCs w:val="28"/>
        </w:rPr>
        <w:t xml:space="preserve"> году</w:t>
      </w:r>
      <w:r>
        <w:rPr>
          <w:rFonts w:ascii="Times New Roman" w:hAnsi="Times New Roman"/>
          <w:sz w:val="28"/>
          <w:szCs w:val="28"/>
        </w:rPr>
        <w:t xml:space="preserve"> 98</w:t>
      </w:r>
      <w:r w:rsidRPr="009E5145">
        <w:rPr>
          <w:rFonts w:ascii="Times New Roman" w:hAnsi="Times New Roman"/>
          <w:sz w:val="28"/>
          <w:szCs w:val="28"/>
        </w:rPr>
        <w:t>%</w:t>
      </w:r>
      <w:r>
        <w:rPr>
          <w:rFonts w:ascii="Times New Roman" w:hAnsi="Times New Roman"/>
          <w:sz w:val="28"/>
          <w:szCs w:val="28"/>
        </w:rPr>
        <w:t>.</w:t>
      </w:r>
      <w:r w:rsidRPr="009E5145">
        <w:rPr>
          <w:rFonts w:ascii="Times New Roman" w:hAnsi="Times New Roman"/>
          <w:sz w:val="28"/>
          <w:szCs w:val="28"/>
        </w:rPr>
        <w:t xml:space="preserve"> </w:t>
      </w:r>
      <w:r>
        <w:rPr>
          <w:rFonts w:ascii="Times New Roman" w:hAnsi="Times New Roman"/>
          <w:sz w:val="28"/>
          <w:szCs w:val="28"/>
        </w:rPr>
        <w:t>П</w:t>
      </w:r>
      <w:r w:rsidRPr="009E5145">
        <w:rPr>
          <w:rFonts w:ascii="Times New Roman" w:hAnsi="Times New Roman"/>
          <w:sz w:val="28"/>
          <w:szCs w:val="28"/>
        </w:rPr>
        <w:t>роцент выпускников 9 классов, получивших положительные оценки на госу</w:t>
      </w:r>
      <w:r>
        <w:rPr>
          <w:rFonts w:ascii="Times New Roman" w:hAnsi="Times New Roman"/>
          <w:sz w:val="28"/>
          <w:szCs w:val="28"/>
        </w:rPr>
        <w:t>дарственной итоговой аттестации, составил 100%.</w:t>
      </w:r>
      <w:r w:rsidRPr="009E5145">
        <w:rPr>
          <w:rFonts w:ascii="Times New Roman" w:hAnsi="Times New Roman"/>
          <w:sz w:val="28"/>
          <w:szCs w:val="28"/>
        </w:rPr>
        <w:t xml:space="preserve"> </w:t>
      </w:r>
    </w:p>
    <w:p w:rsidR="003B643B" w:rsidRPr="00CE25ED" w:rsidRDefault="003B643B" w:rsidP="001A50E6">
      <w:pPr>
        <w:ind w:firstLine="709"/>
        <w:jc w:val="both"/>
        <w:rPr>
          <w:sz w:val="28"/>
          <w:szCs w:val="28"/>
        </w:rPr>
      </w:pPr>
      <w:r w:rsidRPr="00772684">
        <w:rPr>
          <w:sz w:val="28"/>
          <w:szCs w:val="28"/>
        </w:rPr>
        <w:t xml:space="preserve">Доля учащихся, </w:t>
      </w:r>
      <w:r w:rsidRPr="00CE25ED">
        <w:rPr>
          <w:sz w:val="28"/>
          <w:szCs w:val="28"/>
        </w:rPr>
        <w:t xml:space="preserve">успешно освоивших основные общеобразовательные программы, в 2018 году составила </w:t>
      </w:r>
      <w:r w:rsidR="00CE25ED" w:rsidRPr="00CE25ED">
        <w:rPr>
          <w:sz w:val="28"/>
          <w:szCs w:val="28"/>
        </w:rPr>
        <w:t>95,6</w:t>
      </w:r>
      <w:r w:rsidRPr="00CE25ED">
        <w:rPr>
          <w:sz w:val="28"/>
          <w:szCs w:val="28"/>
        </w:rPr>
        <w:t xml:space="preserve">%. Доля учащихся, обучающихся на «4» и «5» </w:t>
      </w:r>
      <w:r w:rsidR="00CE25ED" w:rsidRPr="00CE25ED">
        <w:rPr>
          <w:sz w:val="28"/>
          <w:szCs w:val="28"/>
        </w:rPr>
        <w:t>– 39,8</w:t>
      </w:r>
      <w:r w:rsidRPr="00CE25ED">
        <w:rPr>
          <w:sz w:val="28"/>
          <w:szCs w:val="28"/>
        </w:rPr>
        <w:t xml:space="preserve">%. </w:t>
      </w:r>
    </w:p>
    <w:p w:rsidR="009E5145" w:rsidRDefault="003B643B" w:rsidP="00D515F2">
      <w:pPr>
        <w:pStyle w:val="a7"/>
        <w:widowControl w:val="0"/>
        <w:ind w:firstLine="709"/>
        <w:jc w:val="both"/>
        <w:rPr>
          <w:rFonts w:ascii="Times New Roman" w:hAnsi="Times New Roman"/>
          <w:sz w:val="28"/>
          <w:szCs w:val="28"/>
        </w:rPr>
      </w:pPr>
      <w:r w:rsidRPr="000D670E">
        <w:rPr>
          <w:rFonts w:ascii="Times New Roman" w:hAnsi="Times New Roman"/>
          <w:sz w:val="28"/>
          <w:szCs w:val="28"/>
        </w:rPr>
        <w:t>Доля обучающихся образовательных организаций района, прошедших психолого-медико-педагогическое обследование, от числа нуждающихся в предоставлении этой услуги, составила 100%.</w:t>
      </w:r>
    </w:p>
    <w:p w:rsidR="009F1AF2" w:rsidRPr="00703440" w:rsidRDefault="009F1AF2" w:rsidP="009F1AF2">
      <w:pPr>
        <w:pStyle w:val="a7"/>
        <w:ind w:firstLine="709"/>
        <w:jc w:val="both"/>
        <w:rPr>
          <w:rFonts w:ascii="Times New Roman" w:hAnsi="Times New Roman"/>
          <w:sz w:val="28"/>
          <w:szCs w:val="28"/>
        </w:rPr>
      </w:pPr>
      <w:r>
        <w:rPr>
          <w:rFonts w:ascii="Times New Roman" w:hAnsi="Times New Roman"/>
          <w:sz w:val="28"/>
          <w:szCs w:val="28"/>
        </w:rPr>
        <w:t>На территории района</w:t>
      </w:r>
      <w:r w:rsidRPr="00703440">
        <w:rPr>
          <w:rFonts w:ascii="Times New Roman" w:hAnsi="Times New Roman"/>
          <w:sz w:val="28"/>
          <w:szCs w:val="28"/>
        </w:rPr>
        <w:t xml:space="preserve"> программы дополнительного об</w:t>
      </w:r>
      <w:r>
        <w:rPr>
          <w:rFonts w:ascii="Times New Roman" w:hAnsi="Times New Roman"/>
          <w:sz w:val="28"/>
          <w:szCs w:val="28"/>
        </w:rPr>
        <w:t xml:space="preserve">разования детей реализуются в </w:t>
      </w:r>
      <w:r w:rsidRPr="00703440">
        <w:rPr>
          <w:rFonts w:ascii="Times New Roman" w:hAnsi="Times New Roman"/>
          <w:sz w:val="28"/>
          <w:szCs w:val="28"/>
        </w:rPr>
        <w:t xml:space="preserve"> обще</w:t>
      </w:r>
      <w:r>
        <w:rPr>
          <w:rFonts w:ascii="Times New Roman" w:hAnsi="Times New Roman"/>
          <w:sz w:val="28"/>
          <w:szCs w:val="28"/>
        </w:rPr>
        <w:t xml:space="preserve">образовательных организациях и в </w:t>
      </w:r>
      <w:r w:rsidRPr="00703440">
        <w:rPr>
          <w:rFonts w:ascii="Times New Roman" w:hAnsi="Times New Roman"/>
          <w:sz w:val="28"/>
          <w:szCs w:val="28"/>
        </w:rPr>
        <w:t>1 организации доп</w:t>
      </w:r>
      <w:r>
        <w:rPr>
          <w:rFonts w:ascii="Times New Roman" w:hAnsi="Times New Roman"/>
          <w:sz w:val="28"/>
          <w:szCs w:val="28"/>
        </w:rPr>
        <w:t>олнительного образования детей.</w:t>
      </w:r>
    </w:p>
    <w:p w:rsidR="009F1AF2" w:rsidRDefault="009F1AF2" w:rsidP="009F1AF2">
      <w:pPr>
        <w:widowControl w:val="0"/>
        <w:ind w:firstLine="709"/>
        <w:jc w:val="both"/>
        <w:rPr>
          <w:sz w:val="28"/>
          <w:szCs w:val="28"/>
        </w:rPr>
      </w:pPr>
      <w:r w:rsidRPr="00703440">
        <w:rPr>
          <w:sz w:val="28"/>
          <w:szCs w:val="28"/>
        </w:rPr>
        <w:t xml:space="preserve">Охват детей в возрасте </w:t>
      </w:r>
      <w:r>
        <w:rPr>
          <w:sz w:val="28"/>
          <w:szCs w:val="28"/>
        </w:rPr>
        <w:t xml:space="preserve">от 5 до </w:t>
      </w:r>
      <w:r w:rsidRPr="00703440">
        <w:rPr>
          <w:sz w:val="28"/>
          <w:szCs w:val="28"/>
        </w:rPr>
        <w:t>18 лет дополнительными обще</w:t>
      </w:r>
      <w:r>
        <w:rPr>
          <w:sz w:val="28"/>
          <w:szCs w:val="28"/>
        </w:rPr>
        <w:t>образовательными программами по району</w:t>
      </w:r>
      <w:r w:rsidRPr="00703440">
        <w:rPr>
          <w:sz w:val="28"/>
          <w:szCs w:val="28"/>
        </w:rPr>
        <w:t xml:space="preserve"> составляет </w:t>
      </w:r>
      <w:r>
        <w:rPr>
          <w:sz w:val="28"/>
          <w:szCs w:val="28"/>
        </w:rPr>
        <w:br/>
        <w:t>74</w:t>
      </w:r>
      <w:r w:rsidRPr="002230BC">
        <w:rPr>
          <w:sz w:val="28"/>
          <w:szCs w:val="28"/>
        </w:rPr>
        <w:t>%.</w:t>
      </w:r>
    </w:p>
    <w:p w:rsidR="009F1AF2" w:rsidRPr="0043641C" w:rsidRDefault="009F1AF2" w:rsidP="009F1AF2">
      <w:pPr>
        <w:pStyle w:val="a7"/>
        <w:widowControl w:val="0"/>
        <w:ind w:firstLine="709"/>
        <w:jc w:val="both"/>
        <w:rPr>
          <w:rFonts w:ascii="Times New Roman" w:hAnsi="Times New Roman"/>
          <w:color w:val="FF0000"/>
          <w:sz w:val="28"/>
          <w:szCs w:val="28"/>
        </w:rPr>
      </w:pPr>
      <w:r w:rsidRPr="0043641C">
        <w:rPr>
          <w:rFonts w:ascii="Times New Roman" w:hAnsi="Times New Roman"/>
          <w:sz w:val="28"/>
          <w:szCs w:val="28"/>
        </w:rPr>
        <w:t>Развитию системы летнего отдыха школьников способствует организация работы н</w:t>
      </w:r>
      <w:r>
        <w:rPr>
          <w:rFonts w:ascii="Times New Roman" w:hAnsi="Times New Roman"/>
          <w:sz w:val="28"/>
          <w:szCs w:val="28"/>
        </w:rPr>
        <w:t xml:space="preserve">а основе </w:t>
      </w:r>
      <w:r w:rsidRPr="0043641C">
        <w:rPr>
          <w:rFonts w:ascii="Times New Roman" w:hAnsi="Times New Roman"/>
          <w:sz w:val="28"/>
          <w:szCs w:val="28"/>
        </w:rPr>
        <w:t xml:space="preserve">тематических и авторских программ различной </w:t>
      </w:r>
      <w:r w:rsidRPr="000A7954">
        <w:rPr>
          <w:rFonts w:ascii="Times New Roman" w:hAnsi="Times New Roman"/>
          <w:sz w:val="28"/>
          <w:szCs w:val="28"/>
        </w:rPr>
        <w:t>направленности:</w:t>
      </w:r>
      <w:r w:rsidRPr="0043641C">
        <w:rPr>
          <w:rFonts w:ascii="Times New Roman" w:hAnsi="Times New Roman"/>
          <w:color w:val="FF0000"/>
          <w:sz w:val="28"/>
          <w:szCs w:val="28"/>
        </w:rPr>
        <w:t xml:space="preserve"> </w:t>
      </w:r>
      <w:r w:rsidRPr="0043641C">
        <w:rPr>
          <w:rFonts w:ascii="Times New Roman" w:hAnsi="Times New Roman"/>
          <w:sz w:val="28"/>
          <w:szCs w:val="28"/>
        </w:rPr>
        <w:t>краеведение, военно-патриотическое, экология, спорт и туризм, трудовое, интеллектуальное</w:t>
      </w:r>
      <w:r w:rsidRPr="00C034B1">
        <w:rPr>
          <w:rFonts w:ascii="Times New Roman" w:hAnsi="Times New Roman"/>
          <w:sz w:val="28"/>
          <w:szCs w:val="28"/>
        </w:rPr>
        <w:t>.</w:t>
      </w:r>
      <w:r w:rsidRPr="0043641C">
        <w:rPr>
          <w:rFonts w:ascii="Times New Roman" w:hAnsi="Times New Roman"/>
          <w:color w:val="FF0000"/>
          <w:sz w:val="28"/>
          <w:szCs w:val="28"/>
        </w:rPr>
        <w:t xml:space="preserve"> </w:t>
      </w:r>
    </w:p>
    <w:p w:rsidR="009F1AF2" w:rsidRPr="00FF06F0" w:rsidRDefault="009F1AF2" w:rsidP="009F1AF2">
      <w:pPr>
        <w:pStyle w:val="a7"/>
        <w:widowControl w:val="0"/>
        <w:ind w:firstLine="709"/>
        <w:jc w:val="both"/>
        <w:rPr>
          <w:rFonts w:ascii="Times New Roman" w:hAnsi="Times New Roman"/>
          <w:sz w:val="28"/>
          <w:szCs w:val="28"/>
        </w:rPr>
      </w:pPr>
      <w:r w:rsidRPr="0043641C">
        <w:rPr>
          <w:rFonts w:ascii="Times New Roman" w:hAnsi="Times New Roman"/>
          <w:sz w:val="28"/>
          <w:szCs w:val="28"/>
        </w:rPr>
        <w:t>Ежегодно</w:t>
      </w:r>
      <w:r w:rsidRPr="00CA0D46">
        <w:rPr>
          <w:rFonts w:ascii="Times New Roman" w:hAnsi="Times New Roman"/>
          <w:sz w:val="28"/>
          <w:szCs w:val="28"/>
        </w:rPr>
        <w:t xml:space="preserve"> сохраняется</w:t>
      </w:r>
      <w:r w:rsidRPr="00CA0D46">
        <w:rPr>
          <w:rFonts w:ascii="Times New Roman" w:hAnsi="Times New Roman"/>
          <w:color w:val="FF0000"/>
          <w:sz w:val="28"/>
          <w:szCs w:val="28"/>
        </w:rPr>
        <w:t xml:space="preserve"> </w:t>
      </w:r>
      <w:r w:rsidRPr="00CA0D46">
        <w:rPr>
          <w:rFonts w:ascii="Times New Roman" w:hAnsi="Times New Roman"/>
          <w:sz w:val="28"/>
          <w:szCs w:val="28"/>
        </w:rPr>
        <w:t xml:space="preserve">охват детей организованными формами </w:t>
      </w:r>
      <w:r>
        <w:rPr>
          <w:rFonts w:ascii="Times New Roman" w:hAnsi="Times New Roman"/>
          <w:sz w:val="28"/>
          <w:szCs w:val="28"/>
        </w:rPr>
        <w:t xml:space="preserve">летнего отдыха и </w:t>
      </w:r>
      <w:r w:rsidRPr="00455BC7">
        <w:rPr>
          <w:rFonts w:ascii="Times New Roman" w:hAnsi="Times New Roman"/>
          <w:sz w:val="28"/>
          <w:szCs w:val="28"/>
        </w:rPr>
        <w:t>составляет 1787 человек с повтором. Особое</w:t>
      </w:r>
      <w:r w:rsidRPr="00CA0D46">
        <w:rPr>
          <w:rFonts w:ascii="Times New Roman" w:hAnsi="Times New Roman"/>
          <w:sz w:val="28"/>
          <w:szCs w:val="28"/>
        </w:rPr>
        <w:t xml:space="preserve"> внимание уделяется организации отдыха детей-сирот, детей из малоимущих семей и «группы риск</w:t>
      </w:r>
      <w:r w:rsidRPr="00FF06F0">
        <w:rPr>
          <w:rFonts w:ascii="Times New Roman" w:hAnsi="Times New Roman"/>
          <w:sz w:val="28"/>
          <w:szCs w:val="28"/>
        </w:rPr>
        <w:t>а». 1087 ребят из малоимущих</w:t>
      </w:r>
      <w:r>
        <w:rPr>
          <w:rFonts w:ascii="Times New Roman" w:hAnsi="Times New Roman"/>
          <w:sz w:val="28"/>
          <w:szCs w:val="28"/>
        </w:rPr>
        <w:t xml:space="preserve"> семей были охвачены летним отд</w:t>
      </w:r>
      <w:r w:rsidRPr="00FF06F0">
        <w:rPr>
          <w:rFonts w:ascii="Times New Roman" w:hAnsi="Times New Roman"/>
          <w:sz w:val="28"/>
          <w:szCs w:val="28"/>
        </w:rPr>
        <w:t>ыхом.</w:t>
      </w:r>
    </w:p>
    <w:p w:rsidR="009F1AF2" w:rsidRDefault="009F1AF2" w:rsidP="009F1AF2">
      <w:pPr>
        <w:pStyle w:val="a7"/>
        <w:widowControl w:val="0"/>
        <w:ind w:firstLine="709"/>
        <w:jc w:val="both"/>
        <w:rPr>
          <w:rFonts w:ascii="Times New Roman" w:hAnsi="Times New Roman"/>
          <w:sz w:val="28"/>
          <w:szCs w:val="28"/>
        </w:rPr>
      </w:pPr>
      <w:r w:rsidRPr="00CA0D46">
        <w:rPr>
          <w:rFonts w:ascii="Times New Roman" w:hAnsi="Times New Roman"/>
          <w:sz w:val="28"/>
          <w:szCs w:val="28"/>
        </w:rPr>
        <w:t xml:space="preserve">В период летней кампании </w:t>
      </w:r>
      <w:r>
        <w:rPr>
          <w:rFonts w:ascii="Times New Roman" w:hAnsi="Times New Roman"/>
          <w:sz w:val="28"/>
          <w:szCs w:val="28"/>
        </w:rPr>
        <w:t>несовершеннолетние</w:t>
      </w:r>
      <w:r w:rsidRPr="00CA0D46">
        <w:rPr>
          <w:rFonts w:ascii="Times New Roman" w:hAnsi="Times New Roman"/>
          <w:sz w:val="28"/>
          <w:szCs w:val="28"/>
        </w:rPr>
        <w:t xml:space="preserve"> обеспечиваются временным трудоустрой</w:t>
      </w:r>
      <w:r>
        <w:rPr>
          <w:rFonts w:ascii="Times New Roman" w:hAnsi="Times New Roman"/>
          <w:sz w:val="28"/>
          <w:szCs w:val="28"/>
        </w:rPr>
        <w:t>ством, в том числе</w:t>
      </w:r>
      <w:r>
        <w:rPr>
          <w:rFonts w:ascii="Times New Roman" w:hAnsi="Times New Roman"/>
          <w:color w:val="FF0000"/>
          <w:sz w:val="28"/>
          <w:szCs w:val="28"/>
        </w:rPr>
        <w:t xml:space="preserve"> </w:t>
      </w:r>
      <w:r>
        <w:rPr>
          <w:rFonts w:ascii="Times New Roman" w:hAnsi="Times New Roman"/>
          <w:sz w:val="28"/>
          <w:szCs w:val="28"/>
        </w:rPr>
        <w:t>подростки</w:t>
      </w:r>
      <w:r w:rsidRPr="00CA0D46">
        <w:rPr>
          <w:rFonts w:ascii="Times New Roman" w:hAnsi="Times New Roman"/>
          <w:sz w:val="28"/>
          <w:szCs w:val="28"/>
        </w:rPr>
        <w:t xml:space="preserve">, находящиеся в трудной жизненной ситуации. </w:t>
      </w:r>
    </w:p>
    <w:p w:rsidR="009F1AF2" w:rsidRDefault="009F1AF2" w:rsidP="009F1AF2">
      <w:pPr>
        <w:pStyle w:val="a7"/>
        <w:widowControl w:val="0"/>
        <w:ind w:firstLine="709"/>
        <w:jc w:val="both"/>
        <w:rPr>
          <w:rFonts w:ascii="Times New Roman" w:hAnsi="Times New Roman"/>
          <w:sz w:val="28"/>
          <w:szCs w:val="28"/>
        </w:rPr>
      </w:pPr>
      <w:r>
        <w:rPr>
          <w:rFonts w:ascii="Times New Roman" w:hAnsi="Times New Roman"/>
          <w:sz w:val="28"/>
          <w:szCs w:val="28"/>
        </w:rPr>
        <w:t xml:space="preserve">Образовательный и воспитательный процесс в образовательных учреждениях осуществляют </w:t>
      </w:r>
      <w:r w:rsidRPr="00722BC6">
        <w:rPr>
          <w:rFonts w:ascii="Times New Roman" w:hAnsi="Times New Roman"/>
          <w:sz w:val="28"/>
          <w:szCs w:val="28"/>
        </w:rPr>
        <w:t xml:space="preserve">214 </w:t>
      </w:r>
      <w:r>
        <w:rPr>
          <w:rFonts w:ascii="Times New Roman" w:hAnsi="Times New Roman"/>
          <w:sz w:val="28"/>
          <w:szCs w:val="28"/>
        </w:rPr>
        <w:t>педагогических работников (школы - 130, дошкольные учреждения – 60,  ЦДТ - 24).</w:t>
      </w:r>
    </w:p>
    <w:p w:rsidR="009F1AF2" w:rsidRDefault="009F1AF2" w:rsidP="009F1AF2">
      <w:pPr>
        <w:pStyle w:val="af"/>
        <w:ind w:firstLine="709"/>
        <w:rPr>
          <w:rFonts w:ascii="Times New Roman" w:hAnsi="Times New Roman"/>
          <w:sz w:val="28"/>
          <w:szCs w:val="28"/>
        </w:rPr>
      </w:pPr>
      <w:r>
        <w:rPr>
          <w:rFonts w:ascii="Times New Roman" w:hAnsi="Times New Roman"/>
          <w:sz w:val="28"/>
          <w:szCs w:val="28"/>
        </w:rPr>
        <w:t>П</w:t>
      </w:r>
      <w:r w:rsidRPr="009E5145">
        <w:rPr>
          <w:rFonts w:ascii="Times New Roman" w:hAnsi="Times New Roman"/>
          <w:sz w:val="28"/>
          <w:szCs w:val="28"/>
        </w:rPr>
        <w:t xml:space="preserve">роцент аттестованных педагогов </w:t>
      </w:r>
      <w:r w:rsidRPr="00455BC7">
        <w:rPr>
          <w:rFonts w:ascii="Times New Roman" w:hAnsi="Times New Roman"/>
          <w:sz w:val="28"/>
          <w:szCs w:val="28"/>
        </w:rPr>
        <w:t>составил 35,8%. Процент педагогов, имеющих высшую и первую квалификационную категорию, увеличился на 4,1%.  Процент прошедших курсовую подготовку за последние 5 лет составляет 100%. Выполнялись мероприятия, направленные</w:t>
      </w:r>
      <w:r w:rsidRPr="009E5145">
        <w:rPr>
          <w:rFonts w:ascii="Times New Roman" w:hAnsi="Times New Roman"/>
          <w:sz w:val="28"/>
          <w:szCs w:val="28"/>
        </w:rPr>
        <w:t xml:space="preserve"> на повышение качества образования и формирование нового качества образовательных программ</w:t>
      </w:r>
      <w:r>
        <w:rPr>
          <w:rFonts w:ascii="Times New Roman" w:hAnsi="Times New Roman"/>
          <w:sz w:val="28"/>
          <w:szCs w:val="28"/>
        </w:rPr>
        <w:t xml:space="preserve">. </w:t>
      </w:r>
    </w:p>
    <w:p w:rsidR="009F1AF2" w:rsidRPr="000D670E" w:rsidRDefault="009F1AF2" w:rsidP="00D515F2">
      <w:pPr>
        <w:pStyle w:val="a7"/>
        <w:widowControl w:val="0"/>
        <w:ind w:firstLine="709"/>
        <w:jc w:val="both"/>
        <w:rPr>
          <w:rFonts w:ascii="Times New Roman" w:hAnsi="Times New Roman"/>
          <w:sz w:val="28"/>
          <w:szCs w:val="28"/>
        </w:rPr>
      </w:pPr>
    </w:p>
    <w:p w:rsidR="000D670E" w:rsidRPr="000D670E" w:rsidRDefault="000D670E" w:rsidP="000D670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0D670E">
        <w:rPr>
          <w:spacing w:val="2"/>
          <w:sz w:val="28"/>
          <w:szCs w:val="28"/>
        </w:rPr>
        <w:lastRenderedPageBreak/>
        <w:t>Автоматической системой пожарной сигнализации и системой оповещения о пожаре</w:t>
      </w:r>
      <w:r>
        <w:rPr>
          <w:spacing w:val="2"/>
          <w:sz w:val="28"/>
          <w:szCs w:val="28"/>
        </w:rPr>
        <w:t>, кнопкой экстренного вызова</w:t>
      </w:r>
      <w:r w:rsidRPr="000D670E">
        <w:rPr>
          <w:spacing w:val="2"/>
          <w:sz w:val="28"/>
          <w:szCs w:val="28"/>
        </w:rPr>
        <w:t xml:space="preserve"> оснащены все школы. </w:t>
      </w:r>
    </w:p>
    <w:p w:rsidR="00991E81" w:rsidRPr="000D670E" w:rsidRDefault="00991E81" w:rsidP="00991E81">
      <w:pPr>
        <w:jc w:val="both"/>
        <w:rPr>
          <w:sz w:val="28"/>
          <w:szCs w:val="28"/>
        </w:rPr>
      </w:pPr>
      <w:r w:rsidRPr="000D670E">
        <w:rPr>
          <w:sz w:val="28"/>
          <w:szCs w:val="28"/>
        </w:rPr>
        <w:tab/>
        <w:t>Кроме этого, за 2016-2018</w:t>
      </w:r>
      <w:r w:rsidR="000D670E">
        <w:rPr>
          <w:sz w:val="28"/>
          <w:szCs w:val="28"/>
        </w:rPr>
        <w:t xml:space="preserve"> годы</w:t>
      </w:r>
      <w:r w:rsidRPr="000D670E">
        <w:rPr>
          <w:sz w:val="28"/>
          <w:szCs w:val="28"/>
        </w:rPr>
        <w:t xml:space="preserve"> была укреплена материально-техническая база образовательных учреждений:</w:t>
      </w:r>
    </w:p>
    <w:p w:rsidR="00991E81" w:rsidRPr="000D670E" w:rsidRDefault="00991E81" w:rsidP="00991E81">
      <w:pPr>
        <w:jc w:val="both"/>
        <w:rPr>
          <w:sz w:val="28"/>
          <w:szCs w:val="28"/>
        </w:rPr>
      </w:pPr>
      <w:r w:rsidRPr="000D670E">
        <w:rPr>
          <w:sz w:val="28"/>
          <w:szCs w:val="28"/>
        </w:rPr>
        <w:t xml:space="preserve"> - </w:t>
      </w:r>
      <w:r w:rsidR="009F1AF2">
        <w:rPr>
          <w:sz w:val="28"/>
          <w:szCs w:val="28"/>
        </w:rPr>
        <w:t xml:space="preserve">на территорию района </w:t>
      </w:r>
      <w:r w:rsidR="009E5145" w:rsidRPr="000D670E">
        <w:rPr>
          <w:sz w:val="28"/>
          <w:szCs w:val="28"/>
        </w:rPr>
        <w:t>поступило</w:t>
      </w:r>
      <w:r w:rsidRPr="000D670E">
        <w:rPr>
          <w:sz w:val="28"/>
          <w:szCs w:val="28"/>
        </w:rPr>
        <w:t xml:space="preserve"> 2 новых автобуса для</w:t>
      </w:r>
      <w:r w:rsidR="00562CEA" w:rsidRPr="000D670E">
        <w:rPr>
          <w:sz w:val="28"/>
          <w:szCs w:val="28"/>
        </w:rPr>
        <w:t xml:space="preserve"> ежедневного</w:t>
      </w:r>
      <w:r w:rsidRPr="000D670E">
        <w:rPr>
          <w:sz w:val="28"/>
          <w:szCs w:val="28"/>
        </w:rPr>
        <w:t xml:space="preserve"> подвоза обучающихся;</w:t>
      </w:r>
    </w:p>
    <w:p w:rsidR="00991E81" w:rsidRPr="000D670E" w:rsidRDefault="00991E81" w:rsidP="00991E81">
      <w:pPr>
        <w:jc w:val="both"/>
        <w:rPr>
          <w:sz w:val="28"/>
          <w:szCs w:val="28"/>
        </w:rPr>
      </w:pPr>
      <w:r w:rsidRPr="000D670E">
        <w:rPr>
          <w:sz w:val="28"/>
          <w:szCs w:val="28"/>
        </w:rPr>
        <w:t xml:space="preserve">- оборудован теплый туалет в МКОУ «СОШ с.Екатерино-Никольское»; </w:t>
      </w:r>
    </w:p>
    <w:p w:rsidR="00562CEA" w:rsidRPr="000D670E" w:rsidRDefault="00991E81" w:rsidP="00991E81">
      <w:pPr>
        <w:jc w:val="both"/>
        <w:rPr>
          <w:sz w:val="28"/>
          <w:szCs w:val="28"/>
        </w:rPr>
      </w:pPr>
      <w:r w:rsidRPr="000D670E">
        <w:rPr>
          <w:sz w:val="28"/>
          <w:szCs w:val="28"/>
        </w:rPr>
        <w:t xml:space="preserve">- отремонтирована кровля крыш в трех дошкольных образовательных учреждениях; </w:t>
      </w:r>
    </w:p>
    <w:p w:rsidR="00562CEA" w:rsidRPr="009E5145" w:rsidRDefault="00562CEA" w:rsidP="00991E81">
      <w:pPr>
        <w:jc w:val="both"/>
        <w:rPr>
          <w:sz w:val="28"/>
          <w:szCs w:val="28"/>
        </w:rPr>
      </w:pPr>
      <w:r w:rsidRPr="009E5145">
        <w:rPr>
          <w:sz w:val="28"/>
          <w:szCs w:val="28"/>
        </w:rPr>
        <w:t>- произведена частичная замена окон в дошкольном учреждении;</w:t>
      </w:r>
    </w:p>
    <w:p w:rsidR="00562CEA" w:rsidRPr="003702F9" w:rsidRDefault="00562CEA" w:rsidP="00991E81">
      <w:pPr>
        <w:jc w:val="both"/>
        <w:rPr>
          <w:sz w:val="28"/>
          <w:szCs w:val="28"/>
        </w:rPr>
      </w:pPr>
      <w:r w:rsidRPr="003702F9">
        <w:rPr>
          <w:sz w:val="28"/>
          <w:szCs w:val="28"/>
        </w:rPr>
        <w:t>- отремонтиро</w:t>
      </w:r>
      <w:r w:rsidR="00332561" w:rsidRPr="003702F9">
        <w:rPr>
          <w:sz w:val="28"/>
          <w:szCs w:val="28"/>
        </w:rPr>
        <w:t xml:space="preserve">ван </w:t>
      </w:r>
      <w:r w:rsidRPr="003702F9">
        <w:rPr>
          <w:sz w:val="28"/>
          <w:szCs w:val="28"/>
        </w:rPr>
        <w:t xml:space="preserve">спортивный зал </w:t>
      </w:r>
      <w:r w:rsidR="00332561" w:rsidRPr="003702F9">
        <w:rPr>
          <w:sz w:val="28"/>
          <w:szCs w:val="28"/>
        </w:rPr>
        <w:t xml:space="preserve">в МКОУ «ООШ с.Благословенное имени Героя Советского Союза Г.Д. Лопатина» </w:t>
      </w:r>
      <w:r w:rsidRPr="003702F9">
        <w:rPr>
          <w:sz w:val="28"/>
          <w:szCs w:val="28"/>
        </w:rPr>
        <w:t>и оборудована  спортивная площадка</w:t>
      </w:r>
      <w:r w:rsidR="003702F9" w:rsidRPr="003702F9">
        <w:rPr>
          <w:sz w:val="28"/>
          <w:szCs w:val="28"/>
        </w:rPr>
        <w:t xml:space="preserve"> на территории МКОУ «СОШ с.Екатерино-Никольское»</w:t>
      </w:r>
      <w:r w:rsidRPr="003702F9">
        <w:rPr>
          <w:sz w:val="28"/>
          <w:szCs w:val="28"/>
        </w:rPr>
        <w:t>;</w:t>
      </w:r>
    </w:p>
    <w:p w:rsidR="00AC62A8" w:rsidRPr="009E5145" w:rsidRDefault="00562CEA" w:rsidP="00AC62A8">
      <w:pPr>
        <w:jc w:val="both"/>
        <w:rPr>
          <w:sz w:val="28"/>
          <w:szCs w:val="28"/>
        </w:rPr>
      </w:pPr>
      <w:r w:rsidRPr="00AC62A8">
        <w:rPr>
          <w:sz w:val="28"/>
          <w:szCs w:val="28"/>
        </w:rPr>
        <w:t xml:space="preserve">- </w:t>
      </w:r>
      <w:r w:rsidRPr="009E5145">
        <w:rPr>
          <w:sz w:val="28"/>
          <w:szCs w:val="28"/>
        </w:rPr>
        <w:t>во всех учреждениях уста</w:t>
      </w:r>
      <w:r w:rsidR="00CD3E33" w:rsidRPr="009E5145">
        <w:rPr>
          <w:sz w:val="28"/>
          <w:szCs w:val="28"/>
        </w:rPr>
        <w:t>новлена система видеонаблюдения, счетчики учета тепла и воды;</w:t>
      </w:r>
    </w:p>
    <w:p w:rsidR="00AC62A8" w:rsidRPr="009E5145" w:rsidRDefault="00AC62A8" w:rsidP="00AC62A8">
      <w:pPr>
        <w:jc w:val="both"/>
        <w:rPr>
          <w:sz w:val="28"/>
          <w:szCs w:val="28"/>
        </w:rPr>
      </w:pPr>
      <w:r w:rsidRPr="009E5145">
        <w:rPr>
          <w:sz w:val="28"/>
          <w:szCs w:val="28"/>
        </w:rPr>
        <w:t>- для классов двух школ приобретено 3 комплекта мебели, мультимедийное оборудование;</w:t>
      </w:r>
    </w:p>
    <w:p w:rsidR="00AC62A8" w:rsidRPr="009E5145" w:rsidRDefault="00AC62A8" w:rsidP="00AC62A8">
      <w:pPr>
        <w:jc w:val="both"/>
        <w:rPr>
          <w:sz w:val="28"/>
          <w:szCs w:val="28"/>
        </w:rPr>
      </w:pPr>
      <w:r w:rsidRPr="009E5145">
        <w:rPr>
          <w:sz w:val="28"/>
          <w:szCs w:val="28"/>
        </w:rPr>
        <w:t>- ограждены территории трех образовательных учреждений;</w:t>
      </w:r>
    </w:p>
    <w:p w:rsidR="00AC62A8" w:rsidRPr="009E5145" w:rsidRDefault="00AC62A8" w:rsidP="00AC62A8">
      <w:pPr>
        <w:jc w:val="both"/>
        <w:rPr>
          <w:sz w:val="28"/>
          <w:szCs w:val="28"/>
        </w:rPr>
      </w:pPr>
      <w:r w:rsidRPr="009E5145">
        <w:rPr>
          <w:sz w:val="28"/>
          <w:szCs w:val="28"/>
        </w:rPr>
        <w:t>- установлены входные и противодымные двери в трех образовательных учреждениях;</w:t>
      </w:r>
    </w:p>
    <w:p w:rsidR="00AC62A8" w:rsidRPr="009E5145" w:rsidRDefault="00AC62A8" w:rsidP="00AC62A8">
      <w:pPr>
        <w:jc w:val="both"/>
        <w:rPr>
          <w:sz w:val="28"/>
          <w:szCs w:val="28"/>
        </w:rPr>
      </w:pPr>
      <w:r w:rsidRPr="009E5145">
        <w:rPr>
          <w:sz w:val="28"/>
          <w:szCs w:val="28"/>
        </w:rPr>
        <w:t>- в ряде учреждений произведён частичный ремонт системы отопления;</w:t>
      </w:r>
    </w:p>
    <w:p w:rsidR="00AC62A8" w:rsidRPr="009E5145" w:rsidRDefault="00AC62A8" w:rsidP="00AC62A8">
      <w:pPr>
        <w:jc w:val="both"/>
        <w:rPr>
          <w:sz w:val="28"/>
          <w:szCs w:val="28"/>
        </w:rPr>
      </w:pPr>
      <w:r w:rsidRPr="009E5145">
        <w:rPr>
          <w:sz w:val="28"/>
          <w:szCs w:val="28"/>
        </w:rPr>
        <w:t>- приобретены котлы для двух дошкольных образовательных учреждений;</w:t>
      </w:r>
    </w:p>
    <w:p w:rsidR="00775260" w:rsidRPr="0052520C" w:rsidRDefault="00AC62A8" w:rsidP="00991E81">
      <w:pPr>
        <w:jc w:val="both"/>
        <w:rPr>
          <w:sz w:val="28"/>
          <w:szCs w:val="28"/>
        </w:rPr>
      </w:pPr>
      <w:r w:rsidRPr="009E5145">
        <w:rPr>
          <w:sz w:val="28"/>
          <w:szCs w:val="28"/>
        </w:rPr>
        <w:t>- приобретено кухонное оборудование для учреждений</w:t>
      </w:r>
      <w:r w:rsidR="0052520C">
        <w:rPr>
          <w:sz w:val="28"/>
          <w:szCs w:val="28"/>
        </w:rPr>
        <w:t>.</w:t>
      </w:r>
    </w:p>
    <w:p w:rsidR="0052520C" w:rsidRDefault="00991E81" w:rsidP="0052520C">
      <w:pPr>
        <w:ind w:firstLine="660"/>
        <w:jc w:val="both"/>
        <w:rPr>
          <w:sz w:val="28"/>
          <w:szCs w:val="28"/>
        </w:rPr>
      </w:pPr>
      <w:r w:rsidRPr="00991E81">
        <w:rPr>
          <w:sz w:val="28"/>
          <w:szCs w:val="28"/>
        </w:rPr>
        <w:t>Несмотря на повышение эффективности системы образования</w:t>
      </w:r>
      <w:r w:rsidR="0052520C">
        <w:rPr>
          <w:sz w:val="28"/>
          <w:szCs w:val="28"/>
        </w:rPr>
        <w:t xml:space="preserve"> на территории района</w:t>
      </w:r>
      <w:r w:rsidRPr="00991E81">
        <w:rPr>
          <w:sz w:val="28"/>
          <w:szCs w:val="28"/>
        </w:rPr>
        <w:t xml:space="preserve"> </w:t>
      </w:r>
      <w:r w:rsidR="0052520C">
        <w:rPr>
          <w:sz w:val="28"/>
          <w:szCs w:val="28"/>
        </w:rPr>
        <w:t>н</w:t>
      </w:r>
      <w:r w:rsidRPr="00991E81">
        <w:rPr>
          <w:sz w:val="28"/>
          <w:szCs w:val="28"/>
        </w:rPr>
        <w:t xml:space="preserve">а текущий момент в сфере дошкольного, общего образования и дополнительного образования сохраняются проблемы, требующие решения: </w:t>
      </w:r>
    </w:p>
    <w:p w:rsidR="0052520C" w:rsidRDefault="0052520C" w:rsidP="0052520C">
      <w:pPr>
        <w:ind w:firstLine="660"/>
        <w:jc w:val="both"/>
        <w:rPr>
          <w:sz w:val="28"/>
          <w:szCs w:val="28"/>
        </w:rPr>
      </w:pPr>
      <w:r>
        <w:rPr>
          <w:sz w:val="28"/>
          <w:szCs w:val="28"/>
        </w:rPr>
        <w:t>- н</w:t>
      </w:r>
      <w:r w:rsidR="00991E81" w:rsidRPr="00991E81">
        <w:rPr>
          <w:sz w:val="28"/>
          <w:szCs w:val="28"/>
        </w:rPr>
        <w:t>едостаточно развита инфраструктура дошкольного, общего</w:t>
      </w:r>
      <w:r>
        <w:rPr>
          <w:sz w:val="28"/>
          <w:szCs w:val="28"/>
        </w:rPr>
        <w:t xml:space="preserve"> и дополнительного образования; </w:t>
      </w:r>
    </w:p>
    <w:p w:rsidR="0052520C" w:rsidRDefault="0052520C" w:rsidP="0052520C">
      <w:pPr>
        <w:ind w:left="660"/>
        <w:jc w:val="both"/>
        <w:rPr>
          <w:sz w:val="28"/>
          <w:szCs w:val="28"/>
        </w:rPr>
      </w:pPr>
      <w:r>
        <w:rPr>
          <w:sz w:val="28"/>
          <w:szCs w:val="28"/>
        </w:rPr>
        <w:t>- с</w:t>
      </w:r>
      <w:r w:rsidR="00991E81" w:rsidRPr="00991E81">
        <w:rPr>
          <w:sz w:val="28"/>
          <w:szCs w:val="28"/>
        </w:rPr>
        <w:t>лаба</w:t>
      </w:r>
      <w:r>
        <w:rPr>
          <w:sz w:val="28"/>
          <w:szCs w:val="28"/>
        </w:rPr>
        <w:t>я</w:t>
      </w:r>
      <w:r w:rsidR="00991E81" w:rsidRPr="00991E81">
        <w:rPr>
          <w:sz w:val="28"/>
          <w:szCs w:val="28"/>
        </w:rPr>
        <w:t xml:space="preserve"> материально-техническая база </w:t>
      </w:r>
      <w:r>
        <w:rPr>
          <w:sz w:val="28"/>
          <w:szCs w:val="28"/>
        </w:rPr>
        <w:t xml:space="preserve">образовательных </w:t>
      </w:r>
      <w:r w:rsidR="00991E81" w:rsidRPr="00991E81">
        <w:rPr>
          <w:sz w:val="28"/>
          <w:szCs w:val="28"/>
        </w:rPr>
        <w:t>учреждений</w:t>
      </w:r>
      <w:r>
        <w:rPr>
          <w:sz w:val="28"/>
          <w:szCs w:val="28"/>
        </w:rPr>
        <w:t>;</w:t>
      </w:r>
    </w:p>
    <w:p w:rsidR="0052520C" w:rsidRDefault="0052520C" w:rsidP="0052520C">
      <w:pPr>
        <w:ind w:firstLine="660"/>
        <w:jc w:val="both"/>
        <w:rPr>
          <w:sz w:val="28"/>
          <w:szCs w:val="28"/>
        </w:rPr>
      </w:pPr>
      <w:r>
        <w:rPr>
          <w:sz w:val="28"/>
          <w:szCs w:val="28"/>
        </w:rPr>
        <w:t xml:space="preserve">- </w:t>
      </w:r>
      <w:r w:rsidRPr="00991E81">
        <w:rPr>
          <w:sz w:val="28"/>
          <w:szCs w:val="28"/>
        </w:rPr>
        <w:t>низкие темпы обновления состава и компетенций педагогических кадров</w:t>
      </w:r>
      <w:r>
        <w:rPr>
          <w:sz w:val="28"/>
          <w:szCs w:val="28"/>
        </w:rPr>
        <w:t>;</w:t>
      </w:r>
    </w:p>
    <w:p w:rsidR="0052520C" w:rsidRDefault="0052520C" w:rsidP="0052520C">
      <w:pPr>
        <w:ind w:firstLine="660"/>
        <w:jc w:val="both"/>
        <w:rPr>
          <w:sz w:val="28"/>
          <w:szCs w:val="28"/>
        </w:rPr>
      </w:pPr>
      <w:r>
        <w:rPr>
          <w:sz w:val="28"/>
          <w:szCs w:val="28"/>
        </w:rPr>
        <w:t xml:space="preserve">- </w:t>
      </w:r>
      <w:r w:rsidRPr="00991E81">
        <w:rPr>
          <w:sz w:val="28"/>
          <w:szCs w:val="28"/>
        </w:rPr>
        <w:t>в связи с недостаточным финансированием мероприятий по подготовке организаций, обеспечивающих</w:t>
      </w:r>
      <w:r w:rsidRPr="00976556">
        <w:rPr>
          <w:sz w:val="28"/>
          <w:szCs w:val="28"/>
        </w:rPr>
        <w:t xml:space="preserve"> отдых и оздоровление детей, не удается в полной мере обеспечить в летних оздоровительных лагерях комфортные бытовые условия, укомплектовать их спортивным и игровым оборудованием и организовать досуг детей на современном уровне</w:t>
      </w:r>
      <w:r w:rsidR="009F1AF2">
        <w:rPr>
          <w:sz w:val="28"/>
          <w:szCs w:val="28"/>
        </w:rPr>
        <w:t>.</w:t>
      </w:r>
    </w:p>
    <w:p w:rsidR="0052520C" w:rsidRDefault="0052520C" w:rsidP="0052520C">
      <w:pPr>
        <w:autoSpaceDE w:val="0"/>
        <w:autoSpaceDN w:val="0"/>
        <w:adjustRightInd w:val="0"/>
        <w:ind w:firstLine="709"/>
        <w:jc w:val="both"/>
        <w:rPr>
          <w:sz w:val="28"/>
          <w:szCs w:val="28"/>
        </w:rPr>
      </w:pPr>
      <w:r w:rsidRPr="001B39BB">
        <w:rPr>
          <w:sz w:val="28"/>
          <w:szCs w:val="28"/>
        </w:rPr>
        <w:t>Решение вышеуказанных проблем с использованием программно-целевого метода</w:t>
      </w:r>
      <w:r w:rsidRPr="00277D29">
        <w:rPr>
          <w:sz w:val="28"/>
          <w:szCs w:val="28"/>
        </w:rPr>
        <w:t xml:space="preserve"> позволит сосредоточить ресурсы на приоритетных направлениях и обеспечить максимальное</w:t>
      </w:r>
      <w:r>
        <w:rPr>
          <w:sz w:val="28"/>
          <w:szCs w:val="28"/>
        </w:rPr>
        <w:t xml:space="preserve"> достижение поставленных целей.</w:t>
      </w:r>
    </w:p>
    <w:p w:rsidR="00254C3D" w:rsidRDefault="00254C3D" w:rsidP="00254C3D">
      <w:pPr>
        <w:autoSpaceDE w:val="0"/>
        <w:autoSpaceDN w:val="0"/>
        <w:adjustRightInd w:val="0"/>
        <w:jc w:val="both"/>
        <w:rPr>
          <w:sz w:val="28"/>
          <w:szCs w:val="28"/>
        </w:rPr>
      </w:pPr>
    </w:p>
    <w:p w:rsidR="00254C3D" w:rsidRDefault="00254C3D" w:rsidP="00254C3D">
      <w:pPr>
        <w:autoSpaceDE w:val="0"/>
        <w:autoSpaceDN w:val="0"/>
        <w:adjustRightInd w:val="0"/>
        <w:jc w:val="both"/>
        <w:rPr>
          <w:sz w:val="28"/>
          <w:szCs w:val="28"/>
        </w:rPr>
      </w:pPr>
    </w:p>
    <w:p w:rsidR="00254C3D" w:rsidRDefault="00254C3D" w:rsidP="00254C3D">
      <w:pPr>
        <w:autoSpaceDE w:val="0"/>
        <w:autoSpaceDN w:val="0"/>
        <w:adjustRightInd w:val="0"/>
        <w:jc w:val="both"/>
        <w:rPr>
          <w:sz w:val="28"/>
          <w:szCs w:val="28"/>
        </w:rPr>
      </w:pPr>
    </w:p>
    <w:p w:rsidR="00254C3D" w:rsidRDefault="00254C3D" w:rsidP="00254C3D">
      <w:pPr>
        <w:autoSpaceDE w:val="0"/>
        <w:autoSpaceDN w:val="0"/>
        <w:adjustRightInd w:val="0"/>
        <w:jc w:val="both"/>
        <w:rPr>
          <w:sz w:val="28"/>
          <w:szCs w:val="28"/>
        </w:rPr>
      </w:pPr>
    </w:p>
    <w:p w:rsidR="008451CF" w:rsidRPr="00277D29" w:rsidRDefault="008451CF" w:rsidP="00254C3D">
      <w:pPr>
        <w:autoSpaceDE w:val="0"/>
        <w:autoSpaceDN w:val="0"/>
        <w:adjustRightInd w:val="0"/>
        <w:jc w:val="both"/>
        <w:rPr>
          <w:sz w:val="28"/>
          <w:szCs w:val="28"/>
        </w:rPr>
      </w:pPr>
    </w:p>
    <w:p w:rsidR="00254C3D" w:rsidRDefault="00254C3D" w:rsidP="00254C3D">
      <w:pPr>
        <w:widowControl w:val="0"/>
        <w:autoSpaceDE w:val="0"/>
        <w:autoSpaceDN w:val="0"/>
        <w:adjustRightInd w:val="0"/>
        <w:outlineLvl w:val="2"/>
        <w:rPr>
          <w:i/>
          <w:iCs/>
          <w:sz w:val="28"/>
          <w:szCs w:val="28"/>
        </w:rPr>
      </w:pPr>
    </w:p>
    <w:p w:rsidR="00254C3D" w:rsidRPr="00B57955" w:rsidRDefault="00254C3D" w:rsidP="00254C3D">
      <w:pPr>
        <w:widowControl w:val="0"/>
        <w:autoSpaceDE w:val="0"/>
        <w:autoSpaceDN w:val="0"/>
        <w:adjustRightInd w:val="0"/>
        <w:jc w:val="center"/>
        <w:outlineLvl w:val="2"/>
        <w:rPr>
          <w:sz w:val="28"/>
          <w:szCs w:val="28"/>
        </w:rPr>
      </w:pPr>
      <w:r w:rsidRPr="00B57955">
        <w:rPr>
          <w:sz w:val="28"/>
          <w:szCs w:val="28"/>
        </w:rPr>
        <w:t>3. Приоритеты государственной политики в сфере реализации</w:t>
      </w:r>
    </w:p>
    <w:p w:rsidR="00254C3D" w:rsidRDefault="00254C3D" w:rsidP="00254C3D">
      <w:pPr>
        <w:widowControl w:val="0"/>
        <w:autoSpaceDE w:val="0"/>
        <w:autoSpaceDN w:val="0"/>
        <w:adjustRightInd w:val="0"/>
        <w:jc w:val="center"/>
        <w:rPr>
          <w:sz w:val="28"/>
          <w:szCs w:val="28"/>
        </w:rPr>
      </w:pPr>
      <w:r>
        <w:rPr>
          <w:sz w:val="28"/>
          <w:szCs w:val="28"/>
        </w:rPr>
        <w:t>муниципальной</w:t>
      </w:r>
      <w:r w:rsidRPr="00B57955">
        <w:rPr>
          <w:sz w:val="28"/>
          <w:szCs w:val="28"/>
        </w:rPr>
        <w:t xml:space="preserve"> программы, цели и задачи </w:t>
      </w:r>
      <w:r>
        <w:rPr>
          <w:sz w:val="28"/>
          <w:szCs w:val="28"/>
        </w:rPr>
        <w:br/>
        <w:t xml:space="preserve">муниципальной </w:t>
      </w:r>
      <w:r w:rsidRPr="00B57955">
        <w:rPr>
          <w:sz w:val="28"/>
          <w:szCs w:val="28"/>
        </w:rPr>
        <w:t>программы</w:t>
      </w:r>
    </w:p>
    <w:p w:rsidR="00254C3D" w:rsidRPr="00B57955" w:rsidRDefault="00254C3D" w:rsidP="00254C3D">
      <w:pPr>
        <w:widowControl w:val="0"/>
        <w:autoSpaceDE w:val="0"/>
        <w:autoSpaceDN w:val="0"/>
        <w:adjustRightInd w:val="0"/>
        <w:jc w:val="center"/>
        <w:rPr>
          <w:sz w:val="28"/>
          <w:szCs w:val="28"/>
        </w:rPr>
      </w:pPr>
    </w:p>
    <w:p w:rsidR="00254C3D" w:rsidRPr="008451CF" w:rsidRDefault="00254C3D" w:rsidP="008451CF">
      <w:pPr>
        <w:autoSpaceDE w:val="0"/>
        <w:autoSpaceDN w:val="0"/>
        <w:adjustRightInd w:val="0"/>
        <w:ind w:firstLine="720"/>
        <w:jc w:val="both"/>
        <w:rPr>
          <w:sz w:val="28"/>
          <w:szCs w:val="28"/>
        </w:rPr>
      </w:pPr>
      <w:r w:rsidRPr="00907B42">
        <w:rPr>
          <w:sz w:val="28"/>
          <w:szCs w:val="28"/>
        </w:rPr>
        <w:t>Приоритеты государственной политики в сфере образования представлены в следующих стратегических документах, определяющих направления развития Российской Фе</w:t>
      </w:r>
      <w:r>
        <w:rPr>
          <w:sz w:val="28"/>
          <w:szCs w:val="28"/>
        </w:rPr>
        <w:t>дерации, района</w:t>
      </w:r>
      <w:r w:rsidRPr="00907B42">
        <w:rPr>
          <w:sz w:val="28"/>
          <w:szCs w:val="28"/>
        </w:rPr>
        <w:t>:</w:t>
      </w:r>
    </w:p>
    <w:p w:rsidR="004D5889" w:rsidRPr="004D5889" w:rsidRDefault="004D5889" w:rsidP="004D5889">
      <w:pPr>
        <w:autoSpaceDE w:val="0"/>
        <w:autoSpaceDN w:val="0"/>
        <w:adjustRightInd w:val="0"/>
        <w:ind w:firstLine="770"/>
        <w:jc w:val="both"/>
        <w:rPr>
          <w:sz w:val="28"/>
          <w:szCs w:val="28"/>
        </w:rPr>
      </w:pPr>
      <w:r w:rsidRPr="004D5889">
        <w:rPr>
          <w:sz w:val="28"/>
          <w:szCs w:val="28"/>
        </w:rPr>
        <w:t>- Указ Президента Российской Федерации от 07.05.2018 № 204 «</w:t>
      </w:r>
      <w:r w:rsidRPr="004D5889">
        <w:rPr>
          <w:color w:val="020C22"/>
          <w:sz w:val="28"/>
          <w:szCs w:val="28"/>
        </w:rPr>
        <w:t>О национальных целях и стратегических задачах развития Российской Федерации на период до 2024 года»;</w:t>
      </w:r>
    </w:p>
    <w:p w:rsidR="00254C3D" w:rsidRPr="00907B42" w:rsidRDefault="00254C3D" w:rsidP="00254C3D">
      <w:pPr>
        <w:autoSpaceDE w:val="0"/>
        <w:autoSpaceDN w:val="0"/>
        <w:adjustRightInd w:val="0"/>
        <w:ind w:firstLine="720"/>
        <w:jc w:val="both"/>
        <w:rPr>
          <w:sz w:val="28"/>
          <w:szCs w:val="28"/>
        </w:rPr>
      </w:pPr>
      <w:hyperlink r:id="rId11" w:history="1">
        <w:r>
          <w:rPr>
            <w:sz w:val="28"/>
            <w:szCs w:val="28"/>
          </w:rPr>
          <w:t>- У</w:t>
        </w:r>
        <w:r w:rsidRPr="00907B42">
          <w:rPr>
            <w:sz w:val="28"/>
            <w:szCs w:val="28"/>
          </w:rPr>
          <w:t>каз</w:t>
        </w:r>
      </w:hyperlink>
      <w:r w:rsidRPr="00907B42">
        <w:rPr>
          <w:sz w:val="28"/>
          <w:szCs w:val="28"/>
        </w:rPr>
        <w:t xml:space="preserve"> Президента Российской Федерации от 07.05.2012 № 597 «О мероприятиях по реализации государственной социальной политики»</w:t>
      </w:r>
      <w:r>
        <w:rPr>
          <w:sz w:val="28"/>
          <w:szCs w:val="28"/>
        </w:rPr>
        <w:t>;</w:t>
      </w:r>
      <w:r w:rsidRPr="00907B42">
        <w:rPr>
          <w:sz w:val="28"/>
          <w:szCs w:val="28"/>
        </w:rPr>
        <w:t xml:space="preserve"> </w:t>
      </w:r>
      <w:r>
        <w:rPr>
          <w:sz w:val="28"/>
          <w:szCs w:val="28"/>
        </w:rPr>
        <w:br/>
        <w:t xml:space="preserve">         - </w:t>
      </w:r>
      <w:hyperlink r:id="rId12" w:history="1">
        <w:r w:rsidRPr="00907B42">
          <w:rPr>
            <w:sz w:val="28"/>
            <w:szCs w:val="28"/>
          </w:rPr>
          <w:t>Указ</w:t>
        </w:r>
      </w:hyperlink>
      <w:r w:rsidRPr="00907B42">
        <w:rPr>
          <w:sz w:val="28"/>
          <w:szCs w:val="28"/>
        </w:rPr>
        <w:t xml:space="preserve"> Президента Российской Федерации от 07.05.2012 № 599 «О мерах по реализации государственной политики в области образования и науки»;</w:t>
      </w:r>
    </w:p>
    <w:p w:rsidR="00254C3D" w:rsidRPr="00907B42" w:rsidRDefault="00254C3D" w:rsidP="00254C3D">
      <w:pPr>
        <w:autoSpaceDE w:val="0"/>
        <w:autoSpaceDN w:val="0"/>
        <w:adjustRightInd w:val="0"/>
        <w:ind w:firstLine="720"/>
        <w:jc w:val="both"/>
        <w:rPr>
          <w:sz w:val="28"/>
          <w:szCs w:val="28"/>
        </w:rPr>
      </w:pPr>
      <w:r>
        <w:rPr>
          <w:sz w:val="28"/>
          <w:szCs w:val="28"/>
        </w:rPr>
        <w:t xml:space="preserve">- </w:t>
      </w:r>
      <w:r w:rsidRPr="00907B42">
        <w:rPr>
          <w:sz w:val="28"/>
          <w:szCs w:val="28"/>
        </w:rPr>
        <w:t>Федеральный Закон от 29.12.2012 № 273-ФЗ «Об образовании в Российской Федерации»</w:t>
      </w:r>
      <w:r>
        <w:rPr>
          <w:sz w:val="28"/>
          <w:szCs w:val="28"/>
        </w:rPr>
        <w:t>;</w:t>
      </w:r>
    </w:p>
    <w:p w:rsidR="00254C3D" w:rsidRPr="008274E9" w:rsidRDefault="00254C3D" w:rsidP="00254C3D">
      <w:pPr>
        <w:autoSpaceDE w:val="0"/>
        <w:autoSpaceDN w:val="0"/>
        <w:adjustRightInd w:val="0"/>
        <w:ind w:firstLine="720"/>
        <w:jc w:val="both"/>
        <w:rPr>
          <w:sz w:val="28"/>
          <w:szCs w:val="28"/>
        </w:rPr>
      </w:pPr>
      <w:r>
        <w:rPr>
          <w:sz w:val="28"/>
          <w:szCs w:val="28"/>
        </w:rPr>
        <w:t>- </w:t>
      </w:r>
      <w:r w:rsidRPr="00907B42">
        <w:rPr>
          <w:sz w:val="28"/>
          <w:szCs w:val="28"/>
        </w:rPr>
        <w:t>Концепция развития  дополнительного</w:t>
      </w:r>
      <w:r>
        <w:rPr>
          <w:sz w:val="28"/>
          <w:szCs w:val="28"/>
        </w:rPr>
        <w:t xml:space="preserve"> образования детей, утвержденная</w:t>
      </w:r>
      <w:r w:rsidRPr="00907B42">
        <w:rPr>
          <w:sz w:val="28"/>
          <w:szCs w:val="28"/>
        </w:rPr>
        <w:t xml:space="preserve"> распоряжением Правительства Российской Федерации от </w:t>
      </w:r>
      <w:r w:rsidR="005258B5">
        <w:rPr>
          <w:sz w:val="28"/>
          <w:szCs w:val="28"/>
        </w:rPr>
        <w:t>04.09.2014 № 1726-р.</w:t>
      </w:r>
    </w:p>
    <w:p w:rsidR="00254C3D" w:rsidRPr="008274E9" w:rsidRDefault="00254C3D" w:rsidP="00254C3D">
      <w:pPr>
        <w:ind w:firstLine="708"/>
        <w:jc w:val="both"/>
        <w:rPr>
          <w:szCs w:val="28"/>
        </w:rPr>
      </w:pPr>
      <w:r w:rsidRPr="00907B42">
        <w:rPr>
          <w:sz w:val="28"/>
          <w:szCs w:val="28"/>
        </w:rPr>
        <w:t>Среди наиболее важных</w:t>
      </w:r>
      <w:r w:rsidRPr="001104A3">
        <w:rPr>
          <w:sz w:val="28"/>
          <w:szCs w:val="28"/>
        </w:rPr>
        <w:t xml:space="preserve"> тенденций, характеризующих состояние и разв</w:t>
      </w:r>
      <w:r>
        <w:rPr>
          <w:sz w:val="28"/>
          <w:szCs w:val="28"/>
        </w:rPr>
        <w:t>итие системы образования района</w:t>
      </w:r>
      <w:r w:rsidRPr="001104A3">
        <w:rPr>
          <w:sz w:val="28"/>
          <w:szCs w:val="28"/>
        </w:rPr>
        <w:t>, можно выделить следующие:</w:t>
      </w:r>
    </w:p>
    <w:p w:rsidR="00254C3D" w:rsidRPr="001104A3" w:rsidRDefault="00254C3D" w:rsidP="00254C3D">
      <w:pPr>
        <w:tabs>
          <w:tab w:val="left" w:pos="180"/>
        </w:tabs>
        <w:ind w:firstLine="709"/>
        <w:jc w:val="both"/>
        <w:rPr>
          <w:sz w:val="28"/>
          <w:szCs w:val="28"/>
        </w:rPr>
      </w:pPr>
      <w:r>
        <w:rPr>
          <w:sz w:val="28"/>
          <w:szCs w:val="28"/>
        </w:rPr>
        <w:t>- </w:t>
      </w:r>
      <w:r w:rsidRPr="001104A3">
        <w:rPr>
          <w:sz w:val="28"/>
          <w:szCs w:val="28"/>
        </w:rPr>
        <w:t>обновление содержания образования, повышение его качества и доступности;</w:t>
      </w:r>
    </w:p>
    <w:p w:rsidR="00254C3D" w:rsidRPr="001104A3" w:rsidRDefault="00254C3D" w:rsidP="00254C3D">
      <w:pPr>
        <w:tabs>
          <w:tab w:val="left" w:pos="180"/>
        </w:tabs>
        <w:ind w:firstLine="709"/>
        <w:jc w:val="both"/>
        <w:rPr>
          <w:sz w:val="28"/>
          <w:szCs w:val="28"/>
        </w:rPr>
      </w:pPr>
      <w:r>
        <w:rPr>
          <w:sz w:val="28"/>
          <w:szCs w:val="28"/>
        </w:rPr>
        <w:t>- </w:t>
      </w:r>
      <w:r w:rsidRPr="001104A3">
        <w:rPr>
          <w:sz w:val="28"/>
          <w:szCs w:val="28"/>
        </w:rPr>
        <w:t xml:space="preserve">создание в общеобразовательных </w:t>
      </w:r>
      <w:r>
        <w:rPr>
          <w:sz w:val="28"/>
          <w:szCs w:val="28"/>
        </w:rPr>
        <w:t>организациях</w:t>
      </w:r>
      <w:r w:rsidRPr="001104A3">
        <w:rPr>
          <w:sz w:val="28"/>
          <w:szCs w:val="28"/>
        </w:rPr>
        <w:t xml:space="preserve"> кадровых, нормативно-правовых, материально-технических, информационных и организационных условий, соответствующих требованиям федерального государственного образовательного стандарта; </w:t>
      </w:r>
    </w:p>
    <w:p w:rsidR="00254C3D" w:rsidRPr="001104A3" w:rsidRDefault="00254C3D" w:rsidP="00254C3D">
      <w:pPr>
        <w:tabs>
          <w:tab w:val="left" w:pos="180"/>
        </w:tabs>
        <w:ind w:firstLine="709"/>
        <w:jc w:val="both"/>
        <w:rPr>
          <w:sz w:val="28"/>
          <w:szCs w:val="28"/>
        </w:rPr>
      </w:pPr>
      <w:r>
        <w:rPr>
          <w:sz w:val="28"/>
          <w:szCs w:val="28"/>
        </w:rPr>
        <w:t>- </w:t>
      </w:r>
      <w:r w:rsidRPr="001104A3">
        <w:rPr>
          <w:sz w:val="28"/>
          <w:szCs w:val="28"/>
        </w:rPr>
        <w:t xml:space="preserve">укрепление и модернизация материально-технической базы образовательных </w:t>
      </w:r>
      <w:r>
        <w:rPr>
          <w:sz w:val="28"/>
          <w:szCs w:val="28"/>
        </w:rPr>
        <w:t>организаций</w:t>
      </w:r>
      <w:r w:rsidRPr="001104A3">
        <w:rPr>
          <w:sz w:val="28"/>
          <w:szCs w:val="28"/>
        </w:rPr>
        <w:t xml:space="preserve">, обеспечение безопасности пребывания детей в образовательных </w:t>
      </w:r>
      <w:r>
        <w:rPr>
          <w:sz w:val="28"/>
          <w:szCs w:val="28"/>
        </w:rPr>
        <w:t>организациях</w:t>
      </w:r>
      <w:r w:rsidRPr="001104A3">
        <w:rPr>
          <w:sz w:val="28"/>
          <w:szCs w:val="28"/>
        </w:rPr>
        <w:t xml:space="preserve">; </w:t>
      </w:r>
    </w:p>
    <w:p w:rsidR="00254C3D" w:rsidRPr="001104A3" w:rsidRDefault="00254C3D" w:rsidP="00254C3D">
      <w:pPr>
        <w:tabs>
          <w:tab w:val="left" w:pos="180"/>
        </w:tabs>
        <w:ind w:firstLine="709"/>
        <w:jc w:val="both"/>
        <w:rPr>
          <w:sz w:val="28"/>
          <w:szCs w:val="28"/>
        </w:rPr>
      </w:pPr>
      <w:r w:rsidRPr="001104A3">
        <w:rPr>
          <w:sz w:val="28"/>
          <w:szCs w:val="28"/>
        </w:rPr>
        <w:t>- развитие дошкольного образования, увеличение численности детей, получающих услуги дошкольного образования и услуги по содержанию детей (по присмотру и уходу);</w:t>
      </w:r>
    </w:p>
    <w:p w:rsidR="00254C3D" w:rsidRPr="001104A3" w:rsidRDefault="00254C3D" w:rsidP="00254C3D">
      <w:pPr>
        <w:tabs>
          <w:tab w:val="left" w:pos="180"/>
        </w:tabs>
        <w:ind w:firstLine="709"/>
        <w:jc w:val="both"/>
        <w:rPr>
          <w:sz w:val="28"/>
          <w:szCs w:val="28"/>
        </w:rPr>
      </w:pPr>
      <w:r w:rsidRPr="001104A3">
        <w:rPr>
          <w:sz w:val="28"/>
          <w:szCs w:val="28"/>
        </w:rPr>
        <w:t>- развитие содержания и форм работы с одаренными детьми, системы поиска и подде</w:t>
      </w:r>
      <w:r>
        <w:rPr>
          <w:sz w:val="28"/>
          <w:szCs w:val="28"/>
        </w:rPr>
        <w:t>ржки талантливых детей в районе</w:t>
      </w:r>
      <w:r w:rsidRPr="001104A3">
        <w:rPr>
          <w:sz w:val="28"/>
          <w:szCs w:val="28"/>
        </w:rPr>
        <w:t>;</w:t>
      </w:r>
    </w:p>
    <w:p w:rsidR="00254C3D" w:rsidRPr="001104A3" w:rsidRDefault="00254C3D" w:rsidP="00254C3D">
      <w:pPr>
        <w:tabs>
          <w:tab w:val="left" w:pos="180"/>
        </w:tabs>
        <w:ind w:firstLine="709"/>
        <w:jc w:val="both"/>
        <w:rPr>
          <w:sz w:val="28"/>
          <w:szCs w:val="28"/>
        </w:rPr>
      </w:pPr>
      <w:r w:rsidRPr="001104A3">
        <w:rPr>
          <w:sz w:val="28"/>
          <w:szCs w:val="28"/>
        </w:rPr>
        <w:t>- обеспечение государственных гарантий, доступности и равных возможностей получения обучающимися дополнительного образования, его эффективности и качества;</w:t>
      </w:r>
    </w:p>
    <w:p w:rsidR="00254C3D" w:rsidRPr="001104A3" w:rsidRDefault="00254C3D" w:rsidP="00254C3D">
      <w:pPr>
        <w:tabs>
          <w:tab w:val="left" w:pos="180"/>
        </w:tabs>
        <w:ind w:firstLine="709"/>
        <w:jc w:val="both"/>
        <w:rPr>
          <w:sz w:val="28"/>
          <w:szCs w:val="28"/>
        </w:rPr>
      </w:pPr>
      <w:r w:rsidRPr="001104A3">
        <w:rPr>
          <w:sz w:val="28"/>
          <w:szCs w:val="28"/>
        </w:rPr>
        <w:t xml:space="preserve">- обеспечение взаимодействия </w:t>
      </w:r>
      <w:r>
        <w:rPr>
          <w:sz w:val="28"/>
          <w:szCs w:val="28"/>
        </w:rPr>
        <w:t>организаций</w:t>
      </w:r>
      <w:r w:rsidRPr="001104A3">
        <w:rPr>
          <w:sz w:val="28"/>
          <w:szCs w:val="28"/>
        </w:rPr>
        <w:t xml:space="preserve"> общего и дополнительного образования детей для организации внеурочной деятельности учащихся с учетом федеральных государственных образовательных стандартов;</w:t>
      </w:r>
    </w:p>
    <w:p w:rsidR="00254C3D" w:rsidRPr="001104A3" w:rsidRDefault="00254C3D" w:rsidP="00254C3D">
      <w:pPr>
        <w:tabs>
          <w:tab w:val="left" w:pos="180"/>
        </w:tabs>
        <w:ind w:firstLine="709"/>
        <w:jc w:val="both"/>
        <w:rPr>
          <w:sz w:val="28"/>
          <w:szCs w:val="28"/>
        </w:rPr>
      </w:pPr>
      <w:r>
        <w:rPr>
          <w:sz w:val="28"/>
          <w:szCs w:val="28"/>
        </w:rPr>
        <w:lastRenderedPageBreak/>
        <w:t>- </w:t>
      </w:r>
      <w:r w:rsidRPr="001104A3">
        <w:rPr>
          <w:sz w:val="28"/>
          <w:szCs w:val="28"/>
        </w:rPr>
        <w:t xml:space="preserve">содействие физическому, интеллектуальному, духовному и нравственному развитию детей, воспитанию в них патриотизма, гражданственности и толерантности; </w:t>
      </w:r>
    </w:p>
    <w:p w:rsidR="00254C3D" w:rsidRDefault="00254C3D" w:rsidP="00254C3D">
      <w:pPr>
        <w:tabs>
          <w:tab w:val="left" w:pos="180"/>
        </w:tabs>
        <w:ind w:firstLine="709"/>
        <w:jc w:val="both"/>
        <w:rPr>
          <w:sz w:val="28"/>
          <w:szCs w:val="28"/>
        </w:rPr>
      </w:pPr>
      <w:r>
        <w:rPr>
          <w:sz w:val="28"/>
          <w:szCs w:val="28"/>
        </w:rPr>
        <w:t>- </w:t>
      </w:r>
      <w:r w:rsidRPr="001104A3">
        <w:rPr>
          <w:sz w:val="28"/>
          <w:szCs w:val="28"/>
        </w:rPr>
        <w:t>развитие самос</w:t>
      </w:r>
      <w:r>
        <w:rPr>
          <w:sz w:val="28"/>
          <w:szCs w:val="28"/>
        </w:rPr>
        <w:t>тоятельности образовательных учреждений;</w:t>
      </w:r>
    </w:p>
    <w:p w:rsidR="00254C3D" w:rsidRDefault="00254C3D" w:rsidP="00254C3D">
      <w:pPr>
        <w:tabs>
          <w:tab w:val="left" w:pos="180"/>
        </w:tabs>
        <w:ind w:firstLine="709"/>
        <w:jc w:val="both"/>
        <w:rPr>
          <w:sz w:val="28"/>
          <w:szCs w:val="28"/>
        </w:rPr>
      </w:pPr>
      <w:r>
        <w:rPr>
          <w:sz w:val="28"/>
          <w:szCs w:val="28"/>
        </w:rPr>
        <w:t>- </w:t>
      </w:r>
      <w:r w:rsidRPr="001104A3">
        <w:rPr>
          <w:sz w:val="28"/>
          <w:szCs w:val="28"/>
        </w:rPr>
        <w:t>расширение информационной открыт</w:t>
      </w:r>
      <w:r>
        <w:rPr>
          <w:sz w:val="28"/>
          <w:szCs w:val="28"/>
        </w:rPr>
        <w:t>ости системы образования района</w:t>
      </w:r>
      <w:r w:rsidRPr="001104A3">
        <w:rPr>
          <w:sz w:val="28"/>
          <w:szCs w:val="28"/>
        </w:rPr>
        <w:t>.</w:t>
      </w:r>
    </w:p>
    <w:p w:rsidR="00254C3D" w:rsidRPr="00AA1CA8" w:rsidRDefault="00254C3D" w:rsidP="00254C3D">
      <w:pPr>
        <w:ind w:firstLine="708"/>
        <w:jc w:val="both"/>
        <w:rPr>
          <w:iCs/>
          <w:sz w:val="28"/>
          <w:szCs w:val="28"/>
        </w:rPr>
      </w:pPr>
      <w:r w:rsidRPr="00866C56">
        <w:rPr>
          <w:iCs/>
          <w:sz w:val="28"/>
          <w:szCs w:val="28"/>
        </w:rPr>
        <w:t>Государ</w:t>
      </w:r>
      <w:r>
        <w:rPr>
          <w:iCs/>
          <w:sz w:val="28"/>
          <w:szCs w:val="28"/>
        </w:rPr>
        <w:t>ственная политика в сфере дошкольного</w:t>
      </w:r>
      <w:r w:rsidRPr="00866C56">
        <w:rPr>
          <w:iCs/>
          <w:sz w:val="28"/>
          <w:szCs w:val="28"/>
        </w:rPr>
        <w:t xml:space="preserve"> образования направлена на:</w:t>
      </w:r>
    </w:p>
    <w:p w:rsidR="00254C3D" w:rsidRDefault="00254C3D" w:rsidP="00254C3D">
      <w:pPr>
        <w:autoSpaceDE w:val="0"/>
        <w:autoSpaceDN w:val="0"/>
        <w:adjustRightInd w:val="0"/>
        <w:ind w:firstLine="720"/>
        <w:jc w:val="both"/>
        <w:rPr>
          <w:sz w:val="28"/>
          <w:szCs w:val="28"/>
        </w:rPr>
      </w:pPr>
      <w:r w:rsidRPr="00866C56">
        <w:rPr>
          <w:sz w:val="28"/>
          <w:szCs w:val="28"/>
        </w:rPr>
        <w:t>- повышение доступности дош</w:t>
      </w:r>
      <w:r>
        <w:rPr>
          <w:sz w:val="28"/>
          <w:szCs w:val="28"/>
        </w:rPr>
        <w:t>кольного образования;</w:t>
      </w:r>
    </w:p>
    <w:p w:rsidR="00254C3D" w:rsidRPr="00866C56" w:rsidRDefault="00254C3D" w:rsidP="00254C3D">
      <w:pPr>
        <w:autoSpaceDE w:val="0"/>
        <w:autoSpaceDN w:val="0"/>
        <w:adjustRightInd w:val="0"/>
        <w:ind w:firstLine="720"/>
        <w:jc w:val="both"/>
        <w:rPr>
          <w:sz w:val="28"/>
          <w:szCs w:val="28"/>
        </w:rPr>
      </w:pPr>
      <w:r w:rsidRPr="00866C56">
        <w:rPr>
          <w:sz w:val="28"/>
          <w:szCs w:val="28"/>
        </w:rPr>
        <w:t>- создание системы поддержки творчески работающих педагогических коллективов, увеличение количества воспитателей, использующих современные образовательные технологии;</w:t>
      </w:r>
    </w:p>
    <w:p w:rsidR="00254C3D" w:rsidRPr="00866C56" w:rsidRDefault="00254C3D" w:rsidP="00254C3D">
      <w:pPr>
        <w:autoSpaceDE w:val="0"/>
        <w:autoSpaceDN w:val="0"/>
        <w:adjustRightInd w:val="0"/>
        <w:ind w:firstLine="720"/>
        <w:jc w:val="both"/>
        <w:rPr>
          <w:sz w:val="28"/>
          <w:szCs w:val="28"/>
        </w:rPr>
      </w:pPr>
      <w:r w:rsidRPr="00866C56">
        <w:rPr>
          <w:sz w:val="28"/>
          <w:szCs w:val="28"/>
        </w:rPr>
        <w:t>- обеспечение условий для улучшения качества услуг дошкольного образования посредством повышения профессиональной компетенции работников дошкольных образовательных учреждений;</w:t>
      </w:r>
    </w:p>
    <w:p w:rsidR="00254C3D" w:rsidRPr="00866C56" w:rsidRDefault="00254C3D" w:rsidP="00254C3D">
      <w:pPr>
        <w:autoSpaceDE w:val="0"/>
        <w:autoSpaceDN w:val="0"/>
        <w:adjustRightInd w:val="0"/>
        <w:ind w:firstLine="720"/>
        <w:jc w:val="both"/>
        <w:rPr>
          <w:sz w:val="28"/>
          <w:szCs w:val="28"/>
        </w:rPr>
      </w:pPr>
      <w:r w:rsidRPr="00866C56">
        <w:rPr>
          <w:sz w:val="28"/>
          <w:szCs w:val="28"/>
        </w:rPr>
        <w:t>- повышение качества дошкольного образования в условиях введения федеральных государственных требований к структуре и условиям реализации общеобразовательных программ.</w:t>
      </w:r>
    </w:p>
    <w:p w:rsidR="00254C3D" w:rsidRPr="00866C56" w:rsidRDefault="00254C3D" w:rsidP="00254C3D">
      <w:pPr>
        <w:ind w:firstLine="708"/>
        <w:jc w:val="both"/>
        <w:rPr>
          <w:iCs/>
          <w:sz w:val="28"/>
          <w:szCs w:val="28"/>
        </w:rPr>
      </w:pPr>
      <w:r w:rsidRPr="00866C56">
        <w:rPr>
          <w:iCs/>
          <w:sz w:val="28"/>
          <w:szCs w:val="28"/>
        </w:rPr>
        <w:t>Государственная политика в сфере общего образования направлена на:</w:t>
      </w:r>
    </w:p>
    <w:p w:rsidR="00254C3D" w:rsidRPr="00866C56" w:rsidRDefault="00254C3D" w:rsidP="00254C3D">
      <w:pPr>
        <w:autoSpaceDE w:val="0"/>
        <w:autoSpaceDN w:val="0"/>
        <w:adjustRightInd w:val="0"/>
        <w:ind w:firstLine="720"/>
        <w:jc w:val="both"/>
        <w:rPr>
          <w:sz w:val="28"/>
          <w:szCs w:val="28"/>
        </w:rPr>
      </w:pPr>
      <w:r w:rsidRPr="00866C56">
        <w:rPr>
          <w:sz w:val="28"/>
          <w:szCs w:val="28"/>
        </w:rPr>
        <w:t>- повышение доступности качественного образования образовательных организаций района;</w:t>
      </w:r>
    </w:p>
    <w:p w:rsidR="00254C3D" w:rsidRPr="00866C56" w:rsidRDefault="00254C3D" w:rsidP="00254C3D">
      <w:pPr>
        <w:autoSpaceDE w:val="0"/>
        <w:autoSpaceDN w:val="0"/>
        <w:adjustRightInd w:val="0"/>
        <w:ind w:firstLine="720"/>
        <w:jc w:val="both"/>
        <w:rPr>
          <w:sz w:val="28"/>
          <w:szCs w:val="28"/>
        </w:rPr>
      </w:pPr>
      <w:r w:rsidRPr="00866C56">
        <w:rPr>
          <w:sz w:val="28"/>
          <w:szCs w:val="28"/>
        </w:rPr>
        <w:t>- развитие форм поддержки одаренных детей и талантливых педагогов;</w:t>
      </w:r>
    </w:p>
    <w:p w:rsidR="00254C3D" w:rsidRPr="00866C56" w:rsidRDefault="00254C3D" w:rsidP="00254C3D">
      <w:pPr>
        <w:autoSpaceDE w:val="0"/>
        <w:autoSpaceDN w:val="0"/>
        <w:adjustRightInd w:val="0"/>
        <w:ind w:firstLine="720"/>
        <w:jc w:val="both"/>
        <w:rPr>
          <w:sz w:val="28"/>
          <w:szCs w:val="28"/>
        </w:rPr>
      </w:pPr>
      <w:r w:rsidRPr="00866C56">
        <w:rPr>
          <w:sz w:val="28"/>
          <w:szCs w:val="28"/>
        </w:rPr>
        <w:t>- развитие материально-технической базы общеобразовательных организаций района;</w:t>
      </w:r>
    </w:p>
    <w:p w:rsidR="00254C3D" w:rsidRPr="00866C56" w:rsidRDefault="00254C3D" w:rsidP="00254C3D">
      <w:pPr>
        <w:autoSpaceDE w:val="0"/>
        <w:autoSpaceDN w:val="0"/>
        <w:adjustRightInd w:val="0"/>
        <w:ind w:firstLine="720"/>
        <w:jc w:val="both"/>
        <w:rPr>
          <w:sz w:val="28"/>
          <w:szCs w:val="28"/>
        </w:rPr>
      </w:pPr>
      <w:r w:rsidRPr="00866C56">
        <w:rPr>
          <w:sz w:val="28"/>
          <w:szCs w:val="28"/>
        </w:rPr>
        <w:t>- содействие развитию профессионального мастерства педагогических и руководящих кадров системы образования;</w:t>
      </w:r>
    </w:p>
    <w:p w:rsidR="00254C3D" w:rsidRPr="00866C56" w:rsidRDefault="00254C3D" w:rsidP="00254C3D">
      <w:pPr>
        <w:autoSpaceDE w:val="0"/>
        <w:autoSpaceDN w:val="0"/>
        <w:adjustRightInd w:val="0"/>
        <w:ind w:firstLine="720"/>
        <w:jc w:val="both"/>
        <w:rPr>
          <w:sz w:val="28"/>
          <w:szCs w:val="28"/>
        </w:rPr>
      </w:pPr>
      <w:r w:rsidRPr="00866C56">
        <w:rPr>
          <w:sz w:val="28"/>
          <w:szCs w:val="28"/>
        </w:rPr>
        <w:t>- введение инновационных механизмов управления качеством образования в общеобра</w:t>
      </w:r>
      <w:r w:rsidR="005258B5">
        <w:rPr>
          <w:sz w:val="28"/>
          <w:szCs w:val="28"/>
        </w:rPr>
        <w:t>зовательных организациях района.</w:t>
      </w:r>
    </w:p>
    <w:p w:rsidR="00254C3D" w:rsidRPr="00866C56" w:rsidRDefault="00254C3D" w:rsidP="00254C3D">
      <w:pPr>
        <w:ind w:firstLine="708"/>
        <w:jc w:val="both"/>
        <w:rPr>
          <w:iCs/>
          <w:sz w:val="28"/>
          <w:szCs w:val="28"/>
        </w:rPr>
      </w:pPr>
      <w:r w:rsidRPr="00866C56">
        <w:rPr>
          <w:iCs/>
          <w:sz w:val="28"/>
          <w:szCs w:val="28"/>
        </w:rPr>
        <w:t>Государственная политика в сфере дополнительного образования детей направлена на:</w:t>
      </w:r>
    </w:p>
    <w:p w:rsidR="00254C3D" w:rsidRPr="00866C56" w:rsidRDefault="00254C3D" w:rsidP="005258B5">
      <w:pPr>
        <w:widowControl w:val="0"/>
        <w:autoSpaceDE w:val="0"/>
        <w:autoSpaceDN w:val="0"/>
        <w:adjustRightInd w:val="0"/>
        <w:ind w:firstLine="720"/>
        <w:jc w:val="both"/>
        <w:rPr>
          <w:sz w:val="28"/>
          <w:szCs w:val="28"/>
        </w:rPr>
      </w:pPr>
      <w:r w:rsidRPr="00866C56">
        <w:rPr>
          <w:sz w:val="28"/>
          <w:szCs w:val="28"/>
        </w:rPr>
        <w:t>- расширение возможностей для удовлетворения разнообразных</w:t>
      </w:r>
      <w:r w:rsidR="005258B5">
        <w:rPr>
          <w:sz w:val="28"/>
          <w:szCs w:val="28"/>
        </w:rPr>
        <w:t xml:space="preserve"> </w:t>
      </w:r>
      <w:r w:rsidRPr="00866C56">
        <w:rPr>
          <w:sz w:val="28"/>
          <w:szCs w:val="28"/>
        </w:rPr>
        <w:t>интересов детей и их семей в сфере образования;</w:t>
      </w:r>
    </w:p>
    <w:p w:rsidR="00254C3D" w:rsidRPr="00866C56" w:rsidRDefault="00254C3D" w:rsidP="005258B5">
      <w:pPr>
        <w:widowControl w:val="0"/>
        <w:autoSpaceDE w:val="0"/>
        <w:autoSpaceDN w:val="0"/>
        <w:adjustRightInd w:val="0"/>
        <w:ind w:firstLine="720"/>
        <w:jc w:val="both"/>
        <w:rPr>
          <w:sz w:val="28"/>
          <w:szCs w:val="28"/>
        </w:rPr>
      </w:pPr>
      <w:r w:rsidRPr="00866C56">
        <w:rPr>
          <w:sz w:val="28"/>
          <w:szCs w:val="28"/>
        </w:rPr>
        <w:t>- развитие инновационного потенциала общества;</w:t>
      </w:r>
    </w:p>
    <w:p w:rsidR="00254C3D" w:rsidRPr="00866C56" w:rsidRDefault="00254C3D" w:rsidP="00254C3D">
      <w:pPr>
        <w:widowControl w:val="0"/>
        <w:autoSpaceDE w:val="0"/>
        <w:autoSpaceDN w:val="0"/>
        <w:adjustRightInd w:val="0"/>
        <w:ind w:firstLine="720"/>
        <w:jc w:val="both"/>
        <w:rPr>
          <w:sz w:val="28"/>
          <w:szCs w:val="28"/>
        </w:rPr>
      </w:pPr>
      <w:r w:rsidRPr="00866C56">
        <w:rPr>
          <w:sz w:val="28"/>
          <w:szCs w:val="28"/>
        </w:rPr>
        <w:t>- развитие дополнительного персонального образования как ресурса мотивации личности к познанию, творчеству, труду, искусству и спорту;</w:t>
      </w:r>
    </w:p>
    <w:p w:rsidR="00254C3D" w:rsidRPr="00866C56" w:rsidRDefault="00254C3D" w:rsidP="00254C3D">
      <w:pPr>
        <w:widowControl w:val="0"/>
        <w:autoSpaceDE w:val="0"/>
        <w:autoSpaceDN w:val="0"/>
        <w:adjustRightInd w:val="0"/>
        <w:ind w:firstLine="720"/>
        <w:jc w:val="both"/>
        <w:rPr>
          <w:sz w:val="28"/>
          <w:szCs w:val="28"/>
        </w:rPr>
      </w:pPr>
      <w:r w:rsidRPr="00866C56">
        <w:rPr>
          <w:sz w:val="28"/>
          <w:szCs w:val="28"/>
        </w:rPr>
        <w:t>- интеграция дополнительного и общего образования, направленная на расширение вариативности и индивидуализации системы образования в целом;</w:t>
      </w:r>
    </w:p>
    <w:p w:rsidR="00254C3D" w:rsidRPr="00866C56" w:rsidRDefault="00254C3D" w:rsidP="00254C3D">
      <w:pPr>
        <w:widowControl w:val="0"/>
        <w:autoSpaceDE w:val="0"/>
        <w:autoSpaceDN w:val="0"/>
        <w:adjustRightInd w:val="0"/>
        <w:ind w:firstLine="720"/>
        <w:jc w:val="both"/>
        <w:rPr>
          <w:sz w:val="28"/>
          <w:szCs w:val="28"/>
        </w:rPr>
      </w:pPr>
      <w:r w:rsidRPr="00866C56">
        <w:rPr>
          <w:sz w:val="28"/>
          <w:szCs w:val="28"/>
        </w:rPr>
        <w:t>- повышение вариативности, качества и доступности дополнительного образования;</w:t>
      </w:r>
    </w:p>
    <w:p w:rsidR="00254C3D" w:rsidRPr="00866C56" w:rsidRDefault="00254C3D" w:rsidP="00254C3D">
      <w:pPr>
        <w:widowControl w:val="0"/>
        <w:autoSpaceDE w:val="0"/>
        <w:autoSpaceDN w:val="0"/>
        <w:adjustRightInd w:val="0"/>
        <w:ind w:firstLine="720"/>
        <w:jc w:val="both"/>
        <w:rPr>
          <w:sz w:val="28"/>
          <w:szCs w:val="28"/>
        </w:rPr>
      </w:pPr>
      <w:r w:rsidRPr="00866C56">
        <w:rPr>
          <w:sz w:val="28"/>
          <w:szCs w:val="28"/>
        </w:rPr>
        <w:t>- обновление содержания дополнительного образования детей в соответствии с интересами детей,</w:t>
      </w:r>
      <w:r>
        <w:rPr>
          <w:sz w:val="28"/>
          <w:szCs w:val="28"/>
        </w:rPr>
        <w:t xml:space="preserve"> потребностями семьи и общества.</w:t>
      </w:r>
    </w:p>
    <w:p w:rsidR="00254C3D" w:rsidRPr="00866C56" w:rsidRDefault="00254C3D" w:rsidP="00254C3D">
      <w:pPr>
        <w:ind w:firstLine="708"/>
        <w:jc w:val="both"/>
        <w:rPr>
          <w:iCs/>
          <w:sz w:val="28"/>
          <w:szCs w:val="28"/>
        </w:rPr>
      </w:pPr>
      <w:r w:rsidRPr="00866C56">
        <w:rPr>
          <w:iCs/>
          <w:sz w:val="28"/>
          <w:szCs w:val="28"/>
        </w:rPr>
        <w:t>Государственная политика в сфере организации летнего отдыха детей направлена на:</w:t>
      </w:r>
    </w:p>
    <w:p w:rsidR="00254C3D" w:rsidRPr="00866C56" w:rsidRDefault="00254C3D" w:rsidP="00254C3D">
      <w:pPr>
        <w:pStyle w:val="ConsPlusNormal"/>
        <w:ind w:firstLine="708"/>
        <w:jc w:val="both"/>
        <w:rPr>
          <w:rFonts w:ascii="Times New Roman" w:hAnsi="Times New Roman" w:cs="Times New Roman"/>
          <w:sz w:val="28"/>
          <w:szCs w:val="28"/>
        </w:rPr>
      </w:pPr>
      <w:r w:rsidRPr="00866C56">
        <w:rPr>
          <w:rFonts w:ascii="Times New Roman" w:hAnsi="Times New Roman" w:cs="Times New Roman"/>
          <w:sz w:val="28"/>
          <w:szCs w:val="28"/>
        </w:rPr>
        <w:lastRenderedPageBreak/>
        <w:t>- совершенствование организационного, методического и кадрового обеспечения деятельности в сфере отдыха для оздоровления и занятости детей;</w:t>
      </w:r>
    </w:p>
    <w:p w:rsidR="00254C3D" w:rsidRPr="00866C56" w:rsidRDefault="00254C3D" w:rsidP="00254C3D">
      <w:pPr>
        <w:pStyle w:val="ConsPlusNormal"/>
        <w:ind w:firstLine="708"/>
        <w:jc w:val="both"/>
        <w:rPr>
          <w:rFonts w:ascii="Times New Roman" w:hAnsi="Times New Roman" w:cs="Times New Roman"/>
          <w:sz w:val="28"/>
          <w:szCs w:val="28"/>
        </w:rPr>
      </w:pPr>
      <w:r w:rsidRPr="00866C56">
        <w:rPr>
          <w:rFonts w:ascii="Times New Roman" w:hAnsi="Times New Roman" w:cs="Times New Roman"/>
          <w:sz w:val="28"/>
          <w:szCs w:val="28"/>
        </w:rPr>
        <w:t>- укрепление материально-технической базы организаций, обеспечивающих отдых и оздоровление детей;</w:t>
      </w:r>
    </w:p>
    <w:p w:rsidR="00254C3D" w:rsidRPr="00866C56" w:rsidRDefault="00254C3D" w:rsidP="00254C3D">
      <w:pPr>
        <w:pStyle w:val="ConsPlusNormal"/>
        <w:ind w:firstLine="708"/>
        <w:jc w:val="both"/>
        <w:rPr>
          <w:rFonts w:ascii="Times New Roman" w:hAnsi="Times New Roman" w:cs="Times New Roman"/>
          <w:sz w:val="28"/>
          <w:szCs w:val="28"/>
        </w:rPr>
      </w:pPr>
      <w:r w:rsidRPr="00866C56">
        <w:rPr>
          <w:rFonts w:ascii="Times New Roman" w:hAnsi="Times New Roman" w:cs="Times New Roman"/>
          <w:sz w:val="28"/>
          <w:szCs w:val="28"/>
        </w:rPr>
        <w:t>- увеличение охвата летним отдыхом детей, находящихся в трудной жизненной ситуации.</w:t>
      </w:r>
    </w:p>
    <w:p w:rsidR="00254C3D" w:rsidRPr="00866C56" w:rsidRDefault="00254C3D" w:rsidP="00254C3D">
      <w:pPr>
        <w:widowControl w:val="0"/>
        <w:autoSpaceDE w:val="0"/>
        <w:autoSpaceDN w:val="0"/>
        <w:adjustRightInd w:val="0"/>
        <w:ind w:firstLine="660"/>
        <w:jc w:val="both"/>
        <w:rPr>
          <w:sz w:val="28"/>
          <w:szCs w:val="28"/>
        </w:rPr>
      </w:pPr>
      <w:r w:rsidRPr="00866C56">
        <w:rPr>
          <w:sz w:val="28"/>
          <w:szCs w:val="28"/>
        </w:rPr>
        <w:t>Исходя из анализа имеющихся проблем в системе образования района, определена цель реализации муниципальной программы: обеспечение доступности качественного образования, соответствующего меняющимся запросам общества и социально- экономическим условиям</w:t>
      </w:r>
    </w:p>
    <w:p w:rsidR="00254C3D" w:rsidRPr="00866C56" w:rsidRDefault="00254C3D" w:rsidP="00254C3D">
      <w:pPr>
        <w:widowControl w:val="0"/>
        <w:autoSpaceDE w:val="0"/>
        <w:autoSpaceDN w:val="0"/>
        <w:adjustRightInd w:val="0"/>
        <w:ind w:firstLine="660"/>
        <w:jc w:val="both"/>
        <w:rPr>
          <w:sz w:val="28"/>
          <w:szCs w:val="28"/>
        </w:rPr>
      </w:pPr>
      <w:r w:rsidRPr="00866C56">
        <w:rPr>
          <w:sz w:val="28"/>
          <w:szCs w:val="28"/>
        </w:rPr>
        <w:t xml:space="preserve">Для достижения данной цели будут решены следующие задачи: </w:t>
      </w:r>
    </w:p>
    <w:p w:rsidR="00254C3D" w:rsidRPr="00772684" w:rsidRDefault="00254C3D" w:rsidP="00254C3D">
      <w:pPr>
        <w:pStyle w:val="a6"/>
        <w:widowControl w:val="0"/>
        <w:autoSpaceDE w:val="0"/>
        <w:autoSpaceDN w:val="0"/>
        <w:adjustRightInd w:val="0"/>
        <w:spacing w:after="0" w:line="240" w:lineRule="auto"/>
        <w:ind w:left="0"/>
        <w:jc w:val="both"/>
        <w:rPr>
          <w:rFonts w:ascii="Times New Roman" w:hAnsi="Times New Roman" w:cs="Times New Roman"/>
          <w:sz w:val="28"/>
          <w:szCs w:val="28"/>
        </w:rPr>
      </w:pPr>
      <w:bookmarkStart w:id="1" w:name="Par231"/>
      <w:bookmarkEnd w:id="1"/>
      <w:r w:rsidRPr="00866C56">
        <w:rPr>
          <w:rFonts w:ascii="Times New Roman" w:hAnsi="Times New Roman" w:cs="Times New Roman"/>
          <w:sz w:val="28"/>
          <w:szCs w:val="28"/>
        </w:rPr>
        <w:tab/>
        <w:t>1. Обеспечение доступности, повышение уровня качества</w:t>
      </w:r>
      <w:r w:rsidRPr="00772684">
        <w:rPr>
          <w:rFonts w:ascii="Times New Roman" w:hAnsi="Times New Roman" w:cs="Times New Roman"/>
          <w:sz w:val="28"/>
          <w:szCs w:val="28"/>
        </w:rPr>
        <w:t xml:space="preserve">  предоставления дошкольного, общего  образования и дополнительного образования детей.</w:t>
      </w:r>
    </w:p>
    <w:p w:rsidR="00254C3D" w:rsidRPr="00772684" w:rsidRDefault="00254C3D" w:rsidP="00254C3D">
      <w:pPr>
        <w:pStyle w:val="a6"/>
        <w:widowControl w:val="0"/>
        <w:autoSpaceDE w:val="0"/>
        <w:autoSpaceDN w:val="0"/>
        <w:adjustRightInd w:val="0"/>
        <w:spacing w:after="0" w:line="240" w:lineRule="auto"/>
        <w:ind w:left="0" w:firstLine="708"/>
        <w:jc w:val="both"/>
        <w:rPr>
          <w:sz w:val="28"/>
          <w:szCs w:val="28"/>
        </w:rPr>
      </w:pPr>
      <w:r w:rsidRPr="00772684">
        <w:rPr>
          <w:rFonts w:ascii="Times New Roman" w:hAnsi="Times New Roman" w:cs="Times New Roman"/>
          <w:sz w:val="28"/>
          <w:szCs w:val="28"/>
        </w:rPr>
        <w:t>2. Создание безопасных и комфортных условий в образовательных учреждениях района.</w:t>
      </w:r>
      <w:r w:rsidRPr="00772684">
        <w:rPr>
          <w:sz w:val="28"/>
          <w:szCs w:val="28"/>
        </w:rPr>
        <w:t xml:space="preserve"> </w:t>
      </w:r>
    </w:p>
    <w:p w:rsidR="00254C3D" w:rsidRDefault="00254C3D" w:rsidP="00254C3D">
      <w:pPr>
        <w:widowControl w:val="0"/>
        <w:tabs>
          <w:tab w:val="left" w:pos="689"/>
        </w:tabs>
        <w:autoSpaceDE w:val="0"/>
        <w:autoSpaceDN w:val="0"/>
        <w:adjustRightInd w:val="0"/>
        <w:jc w:val="both"/>
        <w:outlineLvl w:val="2"/>
        <w:rPr>
          <w:sz w:val="28"/>
          <w:szCs w:val="28"/>
        </w:rPr>
      </w:pPr>
      <w:r>
        <w:rPr>
          <w:sz w:val="28"/>
          <w:szCs w:val="28"/>
        </w:rPr>
        <w:tab/>
      </w:r>
      <w:r w:rsidRPr="00772684">
        <w:rPr>
          <w:sz w:val="28"/>
          <w:szCs w:val="28"/>
        </w:rPr>
        <w:t>3. Создание условий для успешной реализации направлений развития системы отдыха и оздоровления детей посредством повышения качества и эффективности предоставляемых детям и подросткам оздоровительных услуг.</w:t>
      </w:r>
    </w:p>
    <w:p w:rsidR="00254C3D" w:rsidRDefault="00254C3D" w:rsidP="00254C3D">
      <w:pPr>
        <w:widowControl w:val="0"/>
        <w:autoSpaceDE w:val="0"/>
        <w:autoSpaceDN w:val="0"/>
        <w:adjustRightInd w:val="0"/>
        <w:jc w:val="center"/>
        <w:outlineLvl w:val="2"/>
        <w:rPr>
          <w:sz w:val="28"/>
          <w:szCs w:val="28"/>
        </w:rPr>
      </w:pPr>
    </w:p>
    <w:p w:rsidR="00254C3D" w:rsidRDefault="00254C3D" w:rsidP="00254C3D">
      <w:pPr>
        <w:widowControl w:val="0"/>
        <w:autoSpaceDE w:val="0"/>
        <w:autoSpaceDN w:val="0"/>
        <w:adjustRightInd w:val="0"/>
        <w:jc w:val="center"/>
        <w:outlineLvl w:val="2"/>
        <w:rPr>
          <w:sz w:val="28"/>
          <w:szCs w:val="28"/>
        </w:rPr>
      </w:pPr>
      <w:r w:rsidRPr="00B57955">
        <w:rPr>
          <w:sz w:val="28"/>
          <w:szCs w:val="28"/>
        </w:rPr>
        <w:t>4. Перечень показателей (индикаторов)</w:t>
      </w:r>
      <w:r>
        <w:rPr>
          <w:sz w:val="28"/>
          <w:szCs w:val="28"/>
        </w:rPr>
        <w:t xml:space="preserve"> муниципальной</w:t>
      </w:r>
      <w:r w:rsidRPr="00B57955">
        <w:rPr>
          <w:sz w:val="28"/>
          <w:szCs w:val="28"/>
        </w:rPr>
        <w:t xml:space="preserve"> программы</w:t>
      </w:r>
    </w:p>
    <w:p w:rsidR="00254C3D" w:rsidRPr="00B57955" w:rsidRDefault="00254C3D" w:rsidP="00254C3D">
      <w:pPr>
        <w:widowControl w:val="0"/>
        <w:autoSpaceDE w:val="0"/>
        <w:autoSpaceDN w:val="0"/>
        <w:adjustRightInd w:val="0"/>
        <w:jc w:val="center"/>
        <w:rPr>
          <w:sz w:val="28"/>
          <w:szCs w:val="28"/>
        </w:rPr>
      </w:pPr>
    </w:p>
    <w:p w:rsidR="00254C3D" w:rsidRDefault="00254C3D" w:rsidP="00254C3D">
      <w:pPr>
        <w:widowControl w:val="0"/>
        <w:autoSpaceDE w:val="0"/>
        <w:autoSpaceDN w:val="0"/>
        <w:adjustRightInd w:val="0"/>
        <w:jc w:val="both"/>
        <w:rPr>
          <w:sz w:val="28"/>
          <w:szCs w:val="28"/>
        </w:rPr>
      </w:pPr>
      <w:r>
        <w:rPr>
          <w:sz w:val="28"/>
          <w:szCs w:val="28"/>
        </w:rPr>
        <w:tab/>
        <w:t>Показатели муниципальной программы:</w:t>
      </w:r>
    </w:p>
    <w:p w:rsidR="008451CF" w:rsidRDefault="008451CF" w:rsidP="008451CF">
      <w:pPr>
        <w:pStyle w:val="ConsPlusCell"/>
        <w:ind w:firstLine="660"/>
        <w:jc w:val="both"/>
        <w:rPr>
          <w:rFonts w:ascii="Times New Roman" w:hAnsi="Times New Roman" w:cs="Times New Roman"/>
          <w:sz w:val="28"/>
          <w:szCs w:val="28"/>
        </w:rPr>
      </w:pPr>
      <w:r>
        <w:rPr>
          <w:rFonts w:ascii="Times New Roman" w:hAnsi="Times New Roman" w:cs="Times New Roman"/>
          <w:sz w:val="28"/>
          <w:szCs w:val="28"/>
        </w:rPr>
        <w:t>1. Д</w:t>
      </w:r>
      <w:r w:rsidRPr="004958AA">
        <w:rPr>
          <w:rFonts w:ascii="Times New Roman" w:hAnsi="Times New Roman" w:cs="Times New Roman"/>
          <w:sz w:val="28"/>
          <w:szCs w:val="28"/>
        </w:rPr>
        <w:t xml:space="preserve">оступность дошкольного образования (отношение численности детей 1,5 – 7 лет, которым предоставлена возможность получать услуги дошкольного образования, к совокупной численности детей в возрасте </w:t>
      </w:r>
      <w:r>
        <w:rPr>
          <w:rFonts w:ascii="Times New Roman" w:hAnsi="Times New Roman" w:cs="Times New Roman"/>
          <w:sz w:val="28"/>
          <w:szCs w:val="28"/>
        </w:rPr>
        <w:br/>
      </w:r>
      <w:r w:rsidRPr="004958AA">
        <w:rPr>
          <w:rFonts w:ascii="Times New Roman" w:hAnsi="Times New Roman" w:cs="Times New Roman"/>
          <w:sz w:val="28"/>
          <w:szCs w:val="28"/>
        </w:rPr>
        <w:t>1,5 – 7 лет, которым предоставлена возможность получать услуги дошкольного образования, и численности детей в возрасте 1,5 – 7 лет, стоящих на учете для определения в дошкольные образовательные организации</w:t>
      </w:r>
      <w:r>
        <w:rPr>
          <w:rFonts w:ascii="Times New Roman" w:hAnsi="Times New Roman" w:cs="Times New Roman"/>
          <w:sz w:val="28"/>
          <w:szCs w:val="28"/>
        </w:rPr>
        <w:t>).</w:t>
      </w:r>
    </w:p>
    <w:p w:rsidR="008451CF" w:rsidRDefault="008451CF" w:rsidP="008451CF">
      <w:pPr>
        <w:autoSpaceDE w:val="0"/>
        <w:autoSpaceDN w:val="0"/>
        <w:adjustRightInd w:val="0"/>
        <w:ind w:firstLine="658"/>
        <w:jc w:val="both"/>
        <w:rPr>
          <w:sz w:val="28"/>
          <w:szCs w:val="28"/>
        </w:rPr>
      </w:pPr>
      <w:r w:rsidRPr="00F72C8A">
        <w:rPr>
          <w:sz w:val="28"/>
          <w:szCs w:val="28"/>
        </w:rPr>
        <w:t xml:space="preserve">Данный показатель определяется как отношение </w:t>
      </w:r>
      <w:r>
        <w:rPr>
          <w:sz w:val="28"/>
          <w:szCs w:val="28"/>
        </w:rPr>
        <w:t>численности детей в возрасте 1,5</w:t>
      </w:r>
      <w:r w:rsidRPr="00F72C8A">
        <w:rPr>
          <w:sz w:val="28"/>
          <w:szCs w:val="28"/>
        </w:rPr>
        <w:t> – 7 лет, посещающих образовательные организации, реализующие образовательные программы дошкольного образования, к совокупной</w:t>
      </w:r>
      <w:r>
        <w:rPr>
          <w:sz w:val="28"/>
          <w:szCs w:val="28"/>
        </w:rPr>
        <w:t xml:space="preserve"> численности детей в возрасте 1,5</w:t>
      </w:r>
      <w:r w:rsidRPr="00F72C8A">
        <w:rPr>
          <w:sz w:val="28"/>
          <w:szCs w:val="28"/>
        </w:rPr>
        <w:t xml:space="preserve"> – 7 лет, которым предоставлена возможность получать услуги дошкольного образования, и численности детей в возрасте </w:t>
      </w:r>
      <w:r>
        <w:rPr>
          <w:sz w:val="28"/>
          <w:szCs w:val="28"/>
        </w:rPr>
        <w:t>1,5</w:t>
      </w:r>
      <w:r w:rsidRPr="00F72C8A">
        <w:rPr>
          <w:sz w:val="28"/>
          <w:szCs w:val="28"/>
        </w:rPr>
        <w:t xml:space="preserve"> – 7 лет, стоящих на учете для определения в дошкольные образовательные организации</w:t>
      </w:r>
      <w:r>
        <w:rPr>
          <w:sz w:val="28"/>
          <w:szCs w:val="28"/>
        </w:rPr>
        <w:t>.</w:t>
      </w:r>
    </w:p>
    <w:p w:rsidR="008451CF" w:rsidRPr="00F72C8A" w:rsidRDefault="008451CF" w:rsidP="008451CF">
      <w:pPr>
        <w:autoSpaceDE w:val="0"/>
        <w:autoSpaceDN w:val="0"/>
        <w:adjustRightInd w:val="0"/>
        <w:ind w:firstLine="658"/>
        <w:jc w:val="both"/>
        <w:rPr>
          <w:sz w:val="28"/>
          <w:szCs w:val="28"/>
        </w:rPr>
      </w:pPr>
      <w:r w:rsidRPr="00F72C8A">
        <w:rPr>
          <w:sz w:val="28"/>
          <w:szCs w:val="28"/>
        </w:rPr>
        <w:t>Показатель определяется по формуле:</w:t>
      </w:r>
    </w:p>
    <w:p w:rsidR="008451CF" w:rsidRPr="00F72C8A" w:rsidRDefault="008451CF" w:rsidP="008451CF">
      <w:pPr>
        <w:autoSpaceDE w:val="0"/>
        <w:autoSpaceDN w:val="0"/>
        <w:adjustRightInd w:val="0"/>
        <w:ind w:firstLine="658"/>
        <w:jc w:val="both"/>
        <w:rPr>
          <w:sz w:val="28"/>
          <w:szCs w:val="28"/>
        </w:rPr>
      </w:pPr>
      <w:r w:rsidRPr="00F72C8A">
        <w:rPr>
          <w:sz w:val="28"/>
          <w:szCs w:val="28"/>
        </w:rPr>
        <w:t>Ч</w:t>
      </w:r>
      <w:r>
        <w:rPr>
          <w:sz w:val="28"/>
          <w:szCs w:val="28"/>
          <w:vertAlign w:val="subscript"/>
        </w:rPr>
        <w:t>1,5</w:t>
      </w:r>
      <w:r w:rsidRPr="00F72C8A">
        <w:rPr>
          <w:sz w:val="28"/>
          <w:szCs w:val="28"/>
          <w:vertAlign w:val="subscript"/>
        </w:rPr>
        <w:t>-7д</w:t>
      </w:r>
      <w:r w:rsidRPr="00F72C8A">
        <w:rPr>
          <w:sz w:val="28"/>
          <w:szCs w:val="28"/>
        </w:rPr>
        <w:t xml:space="preserve"> / (Ч</w:t>
      </w:r>
      <w:r>
        <w:rPr>
          <w:sz w:val="28"/>
          <w:szCs w:val="28"/>
          <w:vertAlign w:val="subscript"/>
        </w:rPr>
        <w:t>1,5</w:t>
      </w:r>
      <w:r w:rsidRPr="00F72C8A">
        <w:rPr>
          <w:sz w:val="28"/>
          <w:szCs w:val="28"/>
          <w:vertAlign w:val="subscript"/>
        </w:rPr>
        <w:t>-7д</w:t>
      </w:r>
      <w:r w:rsidRPr="00F72C8A">
        <w:rPr>
          <w:sz w:val="28"/>
          <w:szCs w:val="28"/>
        </w:rPr>
        <w:t xml:space="preserve"> + Ч</w:t>
      </w:r>
      <w:r>
        <w:rPr>
          <w:sz w:val="28"/>
          <w:szCs w:val="28"/>
          <w:vertAlign w:val="subscript"/>
        </w:rPr>
        <w:t>1,5</w:t>
      </w:r>
      <w:r w:rsidRPr="00F72C8A">
        <w:rPr>
          <w:sz w:val="28"/>
          <w:szCs w:val="28"/>
          <w:vertAlign w:val="subscript"/>
        </w:rPr>
        <w:t>-7у</w:t>
      </w:r>
      <w:r w:rsidRPr="00F72C8A">
        <w:rPr>
          <w:sz w:val="28"/>
          <w:szCs w:val="28"/>
        </w:rPr>
        <w:t>) x 100, где:</w:t>
      </w:r>
    </w:p>
    <w:p w:rsidR="008451CF" w:rsidRPr="00F72C8A" w:rsidRDefault="008451CF" w:rsidP="008451CF">
      <w:pPr>
        <w:autoSpaceDE w:val="0"/>
        <w:autoSpaceDN w:val="0"/>
        <w:adjustRightInd w:val="0"/>
        <w:ind w:firstLine="658"/>
        <w:jc w:val="both"/>
        <w:rPr>
          <w:sz w:val="28"/>
          <w:szCs w:val="28"/>
        </w:rPr>
      </w:pPr>
      <w:r w:rsidRPr="00F72C8A">
        <w:rPr>
          <w:sz w:val="28"/>
          <w:szCs w:val="28"/>
        </w:rPr>
        <w:t>Ч</w:t>
      </w:r>
      <w:r>
        <w:rPr>
          <w:sz w:val="28"/>
          <w:szCs w:val="28"/>
          <w:vertAlign w:val="subscript"/>
        </w:rPr>
        <w:t>1,5</w:t>
      </w:r>
      <w:r w:rsidRPr="00F72C8A">
        <w:rPr>
          <w:sz w:val="28"/>
          <w:szCs w:val="28"/>
          <w:vertAlign w:val="subscript"/>
        </w:rPr>
        <w:t>-7д</w:t>
      </w:r>
      <w:r w:rsidRPr="00F72C8A">
        <w:rPr>
          <w:sz w:val="28"/>
          <w:szCs w:val="28"/>
        </w:rPr>
        <w:t xml:space="preserve"> </w:t>
      </w:r>
      <w:r>
        <w:rPr>
          <w:sz w:val="28"/>
          <w:szCs w:val="28"/>
        </w:rPr>
        <w:t>– численность детей в возрасте 1,5</w:t>
      </w:r>
      <w:r w:rsidRPr="00F72C8A">
        <w:rPr>
          <w:sz w:val="28"/>
          <w:szCs w:val="28"/>
        </w:rPr>
        <w:t> – 7 лет, посещающих образовательные организации, реализующие образовательные программы дошкольного образования, человек;</w:t>
      </w:r>
    </w:p>
    <w:p w:rsidR="008451CF" w:rsidRPr="00F72C8A" w:rsidRDefault="008451CF" w:rsidP="008451CF">
      <w:pPr>
        <w:autoSpaceDE w:val="0"/>
        <w:autoSpaceDN w:val="0"/>
        <w:adjustRightInd w:val="0"/>
        <w:ind w:firstLine="658"/>
        <w:jc w:val="both"/>
        <w:rPr>
          <w:sz w:val="28"/>
          <w:szCs w:val="28"/>
        </w:rPr>
      </w:pPr>
      <w:r w:rsidRPr="00F72C8A">
        <w:rPr>
          <w:sz w:val="28"/>
          <w:szCs w:val="28"/>
        </w:rPr>
        <w:lastRenderedPageBreak/>
        <w:t>Ч</w:t>
      </w:r>
      <w:r>
        <w:rPr>
          <w:sz w:val="28"/>
          <w:szCs w:val="28"/>
          <w:vertAlign w:val="subscript"/>
        </w:rPr>
        <w:t>1,5</w:t>
      </w:r>
      <w:r w:rsidRPr="00F72C8A">
        <w:rPr>
          <w:sz w:val="28"/>
          <w:szCs w:val="28"/>
          <w:vertAlign w:val="subscript"/>
        </w:rPr>
        <w:t xml:space="preserve">-7у </w:t>
      </w:r>
      <w:r>
        <w:rPr>
          <w:sz w:val="28"/>
          <w:szCs w:val="28"/>
        </w:rPr>
        <w:t>– численности детей в возрасте 1,5</w:t>
      </w:r>
      <w:r w:rsidRPr="00F72C8A">
        <w:rPr>
          <w:sz w:val="28"/>
          <w:szCs w:val="28"/>
        </w:rPr>
        <w:t xml:space="preserve"> – 7 лет, стоящих на учете для определения в дошкольн</w:t>
      </w:r>
      <w:r>
        <w:rPr>
          <w:sz w:val="28"/>
          <w:szCs w:val="28"/>
        </w:rPr>
        <w:t>ые образовательные организации</w:t>
      </w:r>
      <w:r w:rsidRPr="00F72C8A">
        <w:rPr>
          <w:sz w:val="28"/>
          <w:szCs w:val="28"/>
        </w:rPr>
        <w:t xml:space="preserve">, человек. </w:t>
      </w:r>
    </w:p>
    <w:p w:rsidR="008451CF" w:rsidRPr="00F72C8A" w:rsidRDefault="008451CF" w:rsidP="008451CF">
      <w:pPr>
        <w:pStyle w:val="ConsPlusCell"/>
        <w:ind w:firstLine="658"/>
        <w:jc w:val="both"/>
        <w:rPr>
          <w:rFonts w:ascii="Times New Roman" w:hAnsi="Times New Roman" w:cs="Times New Roman"/>
          <w:sz w:val="28"/>
          <w:szCs w:val="28"/>
        </w:rPr>
      </w:pPr>
      <w:r w:rsidRPr="00F72C8A">
        <w:rPr>
          <w:rFonts w:ascii="Times New Roman" w:hAnsi="Times New Roman" w:cs="Times New Roman"/>
          <w:sz w:val="28"/>
          <w:szCs w:val="28"/>
        </w:rPr>
        <w:t>Положительную динамику реализации мероприятий характеризует рост данного показателя.</w:t>
      </w:r>
    </w:p>
    <w:p w:rsidR="008451CF" w:rsidRDefault="008451CF" w:rsidP="008451CF">
      <w:pPr>
        <w:ind w:firstLine="660"/>
        <w:jc w:val="both"/>
        <w:rPr>
          <w:sz w:val="28"/>
          <w:szCs w:val="28"/>
        </w:rPr>
      </w:pPr>
      <w:r>
        <w:rPr>
          <w:sz w:val="28"/>
          <w:szCs w:val="28"/>
        </w:rPr>
        <w:t>2. Д</w:t>
      </w:r>
      <w:r w:rsidRPr="004958AA">
        <w:rPr>
          <w:sz w:val="28"/>
          <w:szCs w:val="28"/>
        </w:rPr>
        <w:t xml:space="preserve">оля детей, охваченных образовательными программами дополнительного образования детей, в общей численности детей в возрасте </w:t>
      </w:r>
      <w:r>
        <w:rPr>
          <w:sz w:val="28"/>
          <w:szCs w:val="28"/>
        </w:rPr>
        <w:br/>
      </w:r>
      <w:r w:rsidRPr="004958AA">
        <w:rPr>
          <w:sz w:val="28"/>
          <w:szCs w:val="28"/>
        </w:rPr>
        <w:t>5</w:t>
      </w:r>
      <w:r>
        <w:rPr>
          <w:sz w:val="28"/>
          <w:szCs w:val="28"/>
        </w:rPr>
        <w:t xml:space="preserve"> </w:t>
      </w:r>
      <w:r w:rsidRPr="004958AA">
        <w:rPr>
          <w:sz w:val="28"/>
          <w:szCs w:val="28"/>
        </w:rPr>
        <w:t>–</w:t>
      </w:r>
      <w:r>
        <w:rPr>
          <w:sz w:val="28"/>
          <w:szCs w:val="28"/>
        </w:rPr>
        <w:t xml:space="preserve"> 17</w:t>
      </w:r>
      <w:r w:rsidRPr="004958AA">
        <w:rPr>
          <w:sz w:val="28"/>
          <w:szCs w:val="28"/>
        </w:rPr>
        <w:t xml:space="preserve"> лет</w:t>
      </w:r>
      <w:r>
        <w:rPr>
          <w:sz w:val="28"/>
          <w:szCs w:val="28"/>
        </w:rPr>
        <w:t xml:space="preserve"> (включительно).</w:t>
      </w:r>
    </w:p>
    <w:p w:rsidR="008451CF" w:rsidRDefault="008451CF" w:rsidP="008451CF">
      <w:pPr>
        <w:ind w:firstLine="660"/>
        <w:jc w:val="both"/>
        <w:rPr>
          <w:sz w:val="28"/>
          <w:szCs w:val="28"/>
        </w:rPr>
      </w:pPr>
      <w:r w:rsidRPr="00C1572C">
        <w:rPr>
          <w:sz w:val="28"/>
          <w:szCs w:val="28"/>
        </w:rPr>
        <w:t xml:space="preserve">Данный показатель определяется как отношение </w:t>
      </w:r>
      <w:r>
        <w:rPr>
          <w:sz w:val="28"/>
          <w:szCs w:val="28"/>
        </w:rPr>
        <w:t xml:space="preserve">численности </w:t>
      </w:r>
      <w:r w:rsidRPr="004958AA">
        <w:rPr>
          <w:sz w:val="28"/>
          <w:szCs w:val="28"/>
        </w:rPr>
        <w:t>детей, охваченных образовательными программами дополнительного образования детей</w:t>
      </w:r>
      <w:r>
        <w:rPr>
          <w:sz w:val="28"/>
          <w:szCs w:val="28"/>
        </w:rPr>
        <w:t xml:space="preserve">, к общей численности </w:t>
      </w:r>
      <w:r w:rsidRPr="004958AA">
        <w:rPr>
          <w:sz w:val="28"/>
          <w:szCs w:val="28"/>
        </w:rPr>
        <w:t>детей в возрасте 5</w:t>
      </w:r>
      <w:r>
        <w:rPr>
          <w:sz w:val="28"/>
          <w:szCs w:val="28"/>
        </w:rPr>
        <w:t xml:space="preserve"> </w:t>
      </w:r>
      <w:r w:rsidRPr="004958AA">
        <w:rPr>
          <w:sz w:val="28"/>
          <w:szCs w:val="28"/>
        </w:rPr>
        <w:t>–</w:t>
      </w:r>
      <w:r>
        <w:rPr>
          <w:sz w:val="28"/>
          <w:szCs w:val="28"/>
        </w:rPr>
        <w:t xml:space="preserve"> 17</w:t>
      </w:r>
      <w:r w:rsidRPr="004958AA">
        <w:rPr>
          <w:sz w:val="28"/>
          <w:szCs w:val="28"/>
        </w:rPr>
        <w:t xml:space="preserve"> лет</w:t>
      </w:r>
      <w:r>
        <w:rPr>
          <w:sz w:val="28"/>
          <w:szCs w:val="28"/>
        </w:rPr>
        <w:t xml:space="preserve"> (включительно). </w:t>
      </w:r>
    </w:p>
    <w:p w:rsidR="008451CF" w:rsidRDefault="008451CF" w:rsidP="008451CF">
      <w:pPr>
        <w:autoSpaceDE w:val="0"/>
        <w:autoSpaceDN w:val="0"/>
        <w:adjustRightInd w:val="0"/>
        <w:ind w:firstLine="660"/>
        <w:jc w:val="both"/>
        <w:rPr>
          <w:sz w:val="28"/>
          <w:szCs w:val="28"/>
        </w:rPr>
      </w:pPr>
      <w:r w:rsidRPr="00C80247">
        <w:rPr>
          <w:sz w:val="28"/>
          <w:szCs w:val="28"/>
        </w:rPr>
        <w:t>Показатель определяется по формуле:</w:t>
      </w:r>
    </w:p>
    <w:p w:rsidR="008451CF" w:rsidRDefault="008451CF" w:rsidP="008451CF">
      <w:pPr>
        <w:autoSpaceDE w:val="0"/>
        <w:autoSpaceDN w:val="0"/>
        <w:adjustRightInd w:val="0"/>
        <w:ind w:firstLine="658"/>
        <w:jc w:val="both"/>
        <w:rPr>
          <w:sz w:val="28"/>
          <w:szCs w:val="28"/>
        </w:rPr>
      </w:pPr>
      <w:r w:rsidRPr="00F72C8A">
        <w:rPr>
          <w:sz w:val="28"/>
          <w:szCs w:val="28"/>
        </w:rPr>
        <w:t>Ч</w:t>
      </w:r>
      <w:r>
        <w:rPr>
          <w:sz w:val="28"/>
          <w:szCs w:val="28"/>
          <w:vertAlign w:val="subscript"/>
        </w:rPr>
        <w:t>доп</w:t>
      </w:r>
      <w:r>
        <w:rPr>
          <w:sz w:val="28"/>
          <w:szCs w:val="28"/>
        </w:rPr>
        <w:t xml:space="preserve"> / </w:t>
      </w:r>
      <w:r w:rsidRPr="00F72C8A">
        <w:rPr>
          <w:sz w:val="28"/>
          <w:szCs w:val="28"/>
        </w:rPr>
        <w:t>Ч</w:t>
      </w:r>
      <w:r>
        <w:rPr>
          <w:sz w:val="28"/>
          <w:szCs w:val="28"/>
          <w:vertAlign w:val="subscript"/>
        </w:rPr>
        <w:t>5-17д</w:t>
      </w:r>
      <w:r w:rsidRPr="00F72C8A">
        <w:rPr>
          <w:sz w:val="28"/>
          <w:szCs w:val="28"/>
        </w:rPr>
        <w:t xml:space="preserve"> x 100, где:</w:t>
      </w:r>
    </w:p>
    <w:p w:rsidR="008451CF" w:rsidRDefault="008451CF" w:rsidP="008451CF">
      <w:pPr>
        <w:ind w:firstLine="660"/>
        <w:jc w:val="both"/>
        <w:rPr>
          <w:sz w:val="28"/>
          <w:szCs w:val="28"/>
        </w:rPr>
      </w:pPr>
      <w:r>
        <w:rPr>
          <w:sz w:val="28"/>
          <w:szCs w:val="28"/>
        </w:rPr>
        <w:t>Ч</w:t>
      </w:r>
      <w:r>
        <w:rPr>
          <w:sz w:val="28"/>
          <w:szCs w:val="28"/>
          <w:vertAlign w:val="subscript"/>
        </w:rPr>
        <w:t xml:space="preserve">доп </w:t>
      </w:r>
      <w:r>
        <w:rPr>
          <w:sz w:val="28"/>
          <w:szCs w:val="28"/>
        </w:rPr>
        <w:t>–</w:t>
      </w:r>
      <w:r w:rsidRPr="00E83F63">
        <w:rPr>
          <w:sz w:val="28"/>
          <w:szCs w:val="28"/>
        </w:rPr>
        <w:t xml:space="preserve"> численность</w:t>
      </w:r>
      <w:r w:rsidRPr="00154116">
        <w:rPr>
          <w:sz w:val="28"/>
          <w:szCs w:val="28"/>
        </w:rPr>
        <w:t xml:space="preserve"> </w:t>
      </w:r>
      <w:r w:rsidRPr="004958AA">
        <w:rPr>
          <w:sz w:val="28"/>
          <w:szCs w:val="28"/>
        </w:rPr>
        <w:t>детей, охваченных образовательными программами дополнительного образования детей</w:t>
      </w:r>
      <w:r>
        <w:rPr>
          <w:sz w:val="28"/>
          <w:szCs w:val="28"/>
        </w:rPr>
        <w:t>;</w:t>
      </w:r>
    </w:p>
    <w:p w:rsidR="008451CF" w:rsidRDefault="008451CF" w:rsidP="008451CF">
      <w:pPr>
        <w:ind w:firstLine="660"/>
        <w:jc w:val="both"/>
        <w:rPr>
          <w:sz w:val="28"/>
          <w:szCs w:val="28"/>
        </w:rPr>
      </w:pPr>
      <w:r>
        <w:rPr>
          <w:sz w:val="28"/>
          <w:szCs w:val="28"/>
        </w:rPr>
        <w:t>Ч</w:t>
      </w:r>
      <w:r>
        <w:rPr>
          <w:sz w:val="28"/>
          <w:szCs w:val="28"/>
          <w:vertAlign w:val="subscript"/>
        </w:rPr>
        <w:t xml:space="preserve">5-17д </w:t>
      </w:r>
      <w:r>
        <w:rPr>
          <w:sz w:val="28"/>
          <w:szCs w:val="28"/>
        </w:rPr>
        <w:t>–</w:t>
      </w:r>
      <w:r w:rsidRPr="00E83F63">
        <w:rPr>
          <w:sz w:val="28"/>
          <w:szCs w:val="28"/>
        </w:rPr>
        <w:t xml:space="preserve"> </w:t>
      </w:r>
      <w:r>
        <w:rPr>
          <w:sz w:val="28"/>
          <w:szCs w:val="28"/>
        </w:rPr>
        <w:t xml:space="preserve">общая численность </w:t>
      </w:r>
      <w:r w:rsidRPr="004958AA">
        <w:rPr>
          <w:sz w:val="28"/>
          <w:szCs w:val="28"/>
        </w:rPr>
        <w:t>детей в возрасте 5</w:t>
      </w:r>
      <w:r>
        <w:rPr>
          <w:sz w:val="28"/>
          <w:szCs w:val="28"/>
        </w:rPr>
        <w:t xml:space="preserve"> </w:t>
      </w:r>
      <w:r w:rsidRPr="004958AA">
        <w:rPr>
          <w:sz w:val="28"/>
          <w:szCs w:val="28"/>
        </w:rPr>
        <w:t>–</w:t>
      </w:r>
      <w:r>
        <w:rPr>
          <w:sz w:val="28"/>
          <w:szCs w:val="28"/>
        </w:rPr>
        <w:t xml:space="preserve"> 17</w:t>
      </w:r>
      <w:r w:rsidRPr="004958AA">
        <w:rPr>
          <w:sz w:val="28"/>
          <w:szCs w:val="28"/>
        </w:rPr>
        <w:t xml:space="preserve"> лет</w:t>
      </w:r>
      <w:r>
        <w:rPr>
          <w:sz w:val="28"/>
          <w:szCs w:val="28"/>
        </w:rPr>
        <w:t xml:space="preserve"> (включительно).</w:t>
      </w:r>
    </w:p>
    <w:p w:rsidR="008451CF" w:rsidRPr="004958AA" w:rsidRDefault="008451CF" w:rsidP="008451CF">
      <w:pPr>
        <w:autoSpaceDE w:val="0"/>
        <w:autoSpaceDN w:val="0"/>
        <w:adjustRightInd w:val="0"/>
        <w:ind w:firstLine="660"/>
        <w:jc w:val="both"/>
        <w:rPr>
          <w:sz w:val="28"/>
          <w:szCs w:val="28"/>
        </w:rPr>
      </w:pPr>
      <w:r w:rsidRPr="00E83F63">
        <w:rPr>
          <w:sz w:val="28"/>
          <w:szCs w:val="28"/>
        </w:rPr>
        <w:t>Положительную динамику реализации мероприятий характеризует рост данного показателя.</w:t>
      </w:r>
    </w:p>
    <w:p w:rsidR="008451CF" w:rsidRPr="0027360C" w:rsidRDefault="008451CF" w:rsidP="008451CF">
      <w:pPr>
        <w:autoSpaceDE w:val="0"/>
        <w:autoSpaceDN w:val="0"/>
        <w:adjustRightInd w:val="0"/>
        <w:ind w:firstLine="660"/>
        <w:jc w:val="both"/>
        <w:rPr>
          <w:sz w:val="28"/>
          <w:szCs w:val="28"/>
        </w:rPr>
      </w:pPr>
      <w:r>
        <w:rPr>
          <w:color w:val="000000"/>
          <w:sz w:val="28"/>
          <w:szCs w:val="28"/>
        </w:rPr>
        <w:t>3</w:t>
      </w:r>
      <w:r w:rsidRPr="0027360C">
        <w:rPr>
          <w:color w:val="000000"/>
          <w:sz w:val="28"/>
          <w:szCs w:val="28"/>
        </w:rPr>
        <w:t>. Д</w:t>
      </w:r>
      <w:r w:rsidRPr="0027360C">
        <w:rPr>
          <w:sz w:val="28"/>
          <w:szCs w:val="28"/>
        </w:rPr>
        <w:t>оля детей, охваченных организованным отдыхом и оздоровлением, в общей численности детей в возрасте от 6 до 17 лет.</w:t>
      </w:r>
    </w:p>
    <w:p w:rsidR="008451CF" w:rsidRPr="009D188C" w:rsidRDefault="008451CF" w:rsidP="008451CF">
      <w:pPr>
        <w:autoSpaceDE w:val="0"/>
        <w:autoSpaceDN w:val="0"/>
        <w:adjustRightInd w:val="0"/>
        <w:ind w:firstLine="660"/>
        <w:jc w:val="both"/>
        <w:rPr>
          <w:sz w:val="28"/>
          <w:szCs w:val="28"/>
        </w:rPr>
      </w:pPr>
      <w:r w:rsidRPr="0027360C">
        <w:rPr>
          <w:sz w:val="28"/>
          <w:szCs w:val="28"/>
        </w:rPr>
        <w:t>Данный показатель определяется как отношение численности детей, занятых всеми формами отдыха, оздоровления и занят</w:t>
      </w:r>
      <w:r>
        <w:rPr>
          <w:sz w:val="28"/>
          <w:szCs w:val="28"/>
        </w:rPr>
        <w:t>ости, согласно отчетам образовательных организаций</w:t>
      </w:r>
      <w:r w:rsidRPr="0027360C">
        <w:rPr>
          <w:sz w:val="28"/>
          <w:szCs w:val="28"/>
        </w:rPr>
        <w:t xml:space="preserve"> о проведении летней оздоровительной кампании</w:t>
      </w:r>
      <w:r w:rsidRPr="009D188C">
        <w:rPr>
          <w:sz w:val="28"/>
          <w:szCs w:val="28"/>
        </w:rPr>
        <w:t xml:space="preserve"> и организации временного трудоустройства несовершеннолетних</w:t>
      </w:r>
      <w:r>
        <w:rPr>
          <w:sz w:val="28"/>
          <w:szCs w:val="28"/>
        </w:rPr>
        <w:t>,</w:t>
      </w:r>
      <w:r w:rsidRPr="009D188C">
        <w:rPr>
          <w:sz w:val="28"/>
          <w:szCs w:val="28"/>
        </w:rPr>
        <w:t xml:space="preserve"> к общей численности обучающихся образовательных организаций (включая филиалы), реализующих образовательные программы начального общего, основного общего и среднего общего образования.</w:t>
      </w:r>
    </w:p>
    <w:p w:rsidR="008451CF" w:rsidRDefault="008451CF" w:rsidP="008451CF">
      <w:pPr>
        <w:autoSpaceDE w:val="0"/>
        <w:autoSpaceDN w:val="0"/>
        <w:adjustRightInd w:val="0"/>
        <w:ind w:firstLine="660"/>
        <w:jc w:val="both"/>
        <w:rPr>
          <w:sz w:val="28"/>
          <w:szCs w:val="28"/>
        </w:rPr>
      </w:pPr>
      <w:r w:rsidRPr="009D188C">
        <w:rPr>
          <w:sz w:val="28"/>
          <w:szCs w:val="28"/>
        </w:rPr>
        <w:t>Показатель определяется по формуле:</w:t>
      </w:r>
    </w:p>
    <w:p w:rsidR="008451CF" w:rsidRDefault="008451CF" w:rsidP="008451CF">
      <w:pPr>
        <w:autoSpaceDE w:val="0"/>
        <w:autoSpaceDN w:val="0"/>
        <w:adjustRightInd w:val="0"/>
        <w:ind w:firstLine="658"/>
        <w:jc w:val="both"/>
        <w:rPr>
          <w:sz w:val="28"/>
          <w:szCs w:val="28"/>
        </w:rPr>
      </w:pPr>
      <w:r w:rsidRPr="00F72C8A">
        <w:rPr>
          <w:sz w:val="28"/>
          <w:szCs w:val="28"/>
        </w:rPr>
        <w:t>Ч</w:t>
      </w:r>
      <w:r>
        <w:rPr>
          <w:sz w:val="28"/>
          <w:szCs w:val="28"/>
          <w:vertAlign w:val="subscript"/>
        </w:rPr>
        <w:t>з</w:t>
      </w:r>
      <w:r>
        <w:rPr>
          <w:sz w:val="28"/>
          <w:szCs w:val="28"/>
        </w:rPr>
        <w:t xml:space="preserve"> / </w:t>
      </w:r>
      <w:r w:rsidRPr="00F72C8A">
        <w:rPr>
          <w:sz w:val="28"/>
          <w:szCs w:val="28"/>
        </w:rPr>
        <w:t>Ч</w:t>
      </w:r>
      <w:r>
        <w:rPr>
          <w:sz w:val="28"/>
          <w:szCs w:val="28"/>
          <w:vertAlign w:val="subscript"/>
        </w:rPr>
        <w:t>общ</w:t>
      </w:r>
      <w:r w:rsidRPr="00F72C8A">
        <w:rPr>
          <w:sz w:val="28"/>
          <w:szCs w:val="28"/>
        </w:rPr>
        <w:t xml:space="preserve"> x 100, где:</w:t>
      </w:r>
    </w:p>
    <w:p w:rsidR="008451CF" w:rsidRPr="009D188C" w:rsidRDefault="008451CF" w:rsidP="008451CF">
      <w:pPr>
        <w:autoSpaceDE w:val="0"/>
        <w:autoSpaceDN w:val="0"/>
        <w:adjustRightInd w:val="0"/>
        <w:ind w:firstLine="658"/>
        <w:jc w:val="both"/>
        <w:rPr>
          <w:sz w:val="28"/>
          <w:szCs w:val="28"/>
        </w:rPr>
      </w:pPr>
      <w:r>
        <w:rPr>
          <w:sz w:val="28"/>
          <w:szCs w:val="28"/>
        </w:rPr>
        <w:t>Ч</w:t>
      </w:r>
      <w:r>
        <w:rPr>
          <w:sz w:val="28"/>
          <w:szCs w:val="28"/>
          <w:vertAlign w:val="subscript"/>
        </w:rPr>
        <w:t>з</w:t>
      </w:r>
      <w:r>
        <w:rPr>
          <w:sz w:val="28"/>
          <w:szCs w:val="28"/>
        </w:rPr>
        <w:t xml:space="preserve"> – </w:t>
      </w:r>
      <w:r w:rsidRPr="009D188C">
        <w:rPr>
          <w:sz w:val="28"/>
          <w:szCs w:val="28"/>
        </w:rPr>
        <w:t xml:space="preserve">численность детей, занятых всеми формами отдыха, оздоровления и занятости, согласно отчетам </w:t>
      </w:r>
      <w:r>
        <w:rPr>
          <w:sz w:val="28"/>
          <w:szCs w:val="28"/>
        </w:rPr>
        <w:t xml:space="preserve">образовательных организаций </w:t>
      </w:r>
      <w:r w:rsidRPr="009D188C">
        <w:rPr>
          <w:sz w:val="28"/>
          <w:szCs w:val="28"/>
        </w:rPr>
        <w:t>о проведении летней оздоровительной кампании и организации временного трудоустройства несовершеннолетних, человек;</w:t>
      </w:r>
    </w:p>
    <w:p w:rsidR="008451CF" w:rsidRPr="009D188C" w:rsidRDefault="008451CF" w:rsidP="008451CF">
      <w:pPr>
        <w:autoSpaceDE w:val="0"/>
        <w:autoSpaceDN w:val="0"/>
        <w:adjustRightInd w:val="0"/>
        <w:ind w:firstLine="660"/>
        <w:jc w:val="both"/>
        <w:rPr>
          <w:sz w:val="28"/>
          <w:szCs w:val="28"/>
        </w:rPr>
      </w:pPr>
      <w:r>
        <w:rPr>
          <w:sz w:val="28"/>
          <w:szCs w:val="28"/>
        </w:rPr>
        <w:t>Ч</w:t>
      </w:r>
      <w:r>
        <w:rPr>
          <w:sz w:val="28"/>
          <w:szCs w:val="28"/>
          <w:vertAlign w:val="subscript"/>
        </w:rPr>
        <w:t>общ</w:t>
      </w:r>
      <w:r>
        <w:rPr>
          <w:sz w:val="28"/>
          <w:szCs w:val="28"/>
        </w:rPr>
        <w:t xml:space="preserve"> – </w:t>
      </w:r>
      <w:r w:rsidRPr="009D188C">
        <w:rPr>
          <w:sz w:val="28"/>
          <w:szCs w:val="28"/>
        </w:rPr>
        <w:t>общая численность обучающихся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человек.</w:t>
      </w:r>
    </w:p>
    <w:p w:rsidR="008451CF" w:rsidRPr="00B11C30" w:rsidRDefault="008451CF" w:rsidP="008451CF">
      <w:pPr>
        <w:autoSpaceDE w:val="0"/>
        <w:autoSpaceDN w:val="0"/>
        <w:adjustRightInd w:val="0"/>
        <w:ind w:firstLine="660"/>
        <w:jc w:val="both"/>
        <w:rPr>
          <w:sz w:val="28"/>
          <w:szCs w:val="28"/>
        </w:rPr>
      </w:pPr>
      <w:r w:rsidRPr="009D188C">
        <w:rPr>
          <w:sz w:val="28"/>
          <w:szCs w:val="28"/>
        </w:rPr>
        <w:t>Положительную динамику реализации мероприятий характеризует рост данного показателя.</w:t>
      </w:r>
    </w:p>
    <w:p w:rsidR="008451CF" w:rsidRDefault="008451CF" w:rsidP="008451CF">
      <w:pPr>
        <w:widowControl w:val="0"/>
        <w:autoSpaceDE w:val="0"/>
        <w:autoSpaceDN w:val="0"/>
        <w:adjustRightInd w:val="0"/>
        <w:outlineLvl w:val="3"/>
        <w:rPr>
          <w:sz w:val="28"/>
          <w:szCs w:val="28"/>
        </w:rPr>
      </w:pPr>
    </w:p>
    <w:p w:rsidR="008451CF" w:rsidRDefault="008451CF" w:rsidP="008451CF">
      <w:pPr>
        <w:widowControl w:val="0"/>
        <w:autoSpaceDE w:val="0"/>
        <w:autoSpaceDN w:val="0"/>
        <w:adjustRightInd w:val="0"/>
        <w:outlineLvl w:val="3"/>
        <w:rPr>
          <w:sz w:val="28"/>
          <w:szCs w:val="28"/>
        </w:rPr>
      </w:pPr>
    </w:p>
    <w:p w:rsidR="008451CF" w:rsidRDefault="008451CF" w:rsidP="00254C3D">
      <w:pPr>
        <w:widowControl w:val="0"/>
        <w:autoSpaceDE w:val="0"/>
        <w:autoSpaceDN w:val="0"/>
        <w:adjustRightInd w:val="0"/>
        <w:jc w:val="both"/>
        <w:rPr>
          <w:sz w:val="28"/>
          <w:szCs w:val="28"/>
        </w:rPr>
      </w:pPr>
    </w:p>
    <w:p w:rsidR="008451CF" w:rsidRDefault="008451CF" w:rsidP="00254C3D">
      <w:pPr>
        <w:widowControl w:val="0"/>
        <w:autoSpaceDE w:val="0"/>
        <w:autoSpaceDN w:val="0"/>
        <w:adjustRightInd w:val="0"/>
        <w:jc w:val="both"/>
        <w:rPr>
          <w:sz w:val="28"/>
          <w:szCs w:val="28"/>
        </w:rPr>
      </w:pPr>
    </w:p>
    <w:p w:rsidR="008451CF" w:rsidRDefault="008451CF" w:rsidP="00254C3D">
      <w:pPr>
        <w:widowControl w:val="0"/>
        <w:autoSpaceDE w:val="0"/>
        <w:autoSpaceDN w:val="0"/>
        <w:adjustRightInd w:val="0"/>
        <w:jc w:val="both"/>
        <w:rPr>
          <w:sz w:val="28"/>
          <w:szCs w:val="28"/>
        </w:rPr>
      </w:pPr>
    </w:p>
    <w:p w:rsidR="00DB0900" w:rsidRDefault="00DB0900" w:rsidP="00254C3D">
      <w:pPr>
        <w:widowControl w:val="0"/>
        <w:autoSpaceDE w:val="0"/>
        <w:autoSpaceDN w:val="0"/>
        <w:adjustRightInd w:val="0"/>
        <w:jc w:val="both"/>
        <w:rPr>
          <w:sz w:val="28"/>
          <w:szCs w:val="28"/>
        </w:rPr>
      </w:pPr>
    </w:p>
    <w:p w:rsidR="00254C3D" w:rsidRDefault="00254C3D" w:rsidP="00254C3D">
      <w:pPr>
        <w:widowControl w:val="0"/>
        <w:autoSpaceDE w:val="0"/>
        <w:autoSpaceDN w:val="0"/>
        <w:adjustRightInd w:val="0"/>
        <w:outlineLvl w:val="3"/>
        <w:rPr>
          <w:sz w:val="28"/>
          <w:szCs w:val="28"/>
        </w:rPr>
      </w:pPr>
      <w:bookmarkStart w:id="2" w:name="Par243"/>
      <w:bookmarkEnd w:id="2"/>
    </w:p>
    <w:p w:rsidR="007D5717" w:rsidRDefault="007D5717" w:rsidP="00254C3D">
      <w:pPr>
        <w:widowControl w:val="0"/>
        <w:autoSpaceDE w:val="0"/>
        <w:autoSpaceDN w:val="0"/>
        <w:adjustRightInd w:val="0"/>
        <w:outlineLvl w:val="3"/>
        <w:rPr>
          <w:sz w:val="28"/>
          <w:szCs w:val="28"/>
        </w:rPr>
      </w:pPr>
    </w:p>
    <w:p w:rsidR="00254C3D" w:rsidRPr="00283346" w:rsidRDefault="00254C3D" w:rsidP="00254C3D">
      <w:pPr>
        <w:widowControl w:val="0"/>
        <w:autoSpaceDE w:val="0"/>
        <w:autoSpaceDN w:val="0"/>
        <w:adjustRightInd w:val="0"/>
        <w:jc w:val="right"/>
        <w:outlineLvl w:val="3"/>
      </w:pPr>
      <w:r w:rsidRPr="00283346">
        <w:lastRenderedPageBreak/>
        <w:t>Таблица 1</w:t>
      </w:r>
    </w:p>
    <w:p w:rsidR="00254C3D" w:rsidRPr="00283346" w:rsidRDefault="00254C3D" w:rsidP="00254C3D">
      <w:pPr>
        <w:widowControl w:val="0"/>
        <w:autoSpaceDE w:val="0"/>
        <w:autoSpaceDN w:val="0"/>
        <w:adjustRightInd w:val="0"/>
        <w:jc w:val="center"/>
      </w:pPr>
      <w:bookmarkStart w:id="3" w:name="Par245"/>
      <w:bookmarkEnd w:id="3"/>
      <w:r w:rsidRPr="00283346">
        <w:t>Сведения</w:t>
      </w:r>
    </w:p>
    <w:p w:rsidR="00254C3D" w:rsidRPr="00283346" w:rsidRDefault="00254C3D" w:rsidP="00254C3D">
      <w:pPr>
        <w:widowControl w:val="0"/>
        <w:autoSpaceDE w:val="0"/>
        <w:autoSpaceDN w:val="0"/>
        <w:adjustRightInd w:val="0"/>
        <w:jc w:val="center"/>
      </w:pPr>
      <w:r w:rsidRPr="00283346">
        <w:t>о показателях (индикаторах) муниципальной программы</w:t>
      </w:r>
    </w:p>
    <w:p w:rsidR="00254C3D" w:rsidRPr="00923E2E" w:rsidRDefault="00254C3D" w:rsidP="00254C3D">
      <w:pPr>
        <w:widowControl w:val="0"/>
        <w:autoSpaceDE w:val="0"/>
        <w:autoSpaceDN w:val="0"/>
        <w:adjustRightInd w:val="0"/>
        <w:jc w:val="center"/>
      </w:pPr>
      <w:r w:rsidRPr="00283346">
        <w:t xml:space="preserve">«Поддержка развития образования на территории муниципального образования «Октябрьский муниципальный район» </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3741"/>
        <w:gridCol w:w="1100"/>
        <w:gridCol w:w="1192"/>
        <w:gridCol w:w="898"/>
        <w:gridCol w:w="880"/>
        <w:gridCol w:w="880"/>
      </w:tblGrid>
      <w:tr w:rsidR="00254C3D" w:rsidRPr="007B3AEB" w:rsidTr="008D0997">
        <w:tc>
          <w:tcPr>
            <w:tcW w:w="659" w:type="dxa"/>
            <w:vMerge w:val="restart"/>
          </w:tcPr>
          <w:p w:rsidR="00254C3D" w:rsidRPr="00DA55BC" w:rsidRDefault="00254C3D" w:rsidP="008D0997">
            <w:pPr>
              <w:widowControl w:val="0"/>
              <w:autoSpaceDE w:val="0"/>
              <w:autoSpaceDN w:val="0"/>
              <w:adjustRightInd w:val="0"/>
              <w:jc w:val="center"/>
            </w:pPr>
            <w:r w:rsidRPr="00DA55BC">
              <w:t>№</w:t>
            </w:r>
          </w:p>
          <w:p w:rsidR="00254C3D" w:rsidRPr="00DA55BC" w:rsidRDefault="00254C3D" w:rsidP="008D0997">
            <w:pPr>
              <w:widowControl w:val="0"/>
              <w:autoSpaceDE w:val="0"/>
              <w:autoSpaceDN w:val="0"/>
              <w:adjustRightInd w:val="0"/>
              <w:jc w:val="center"/>
            </w:pPr>
            <w:r w:rsidRPr="00DA55BC">
              <w:t>п/п</w:t>
            </w:r>
          </w:p>
        </w:tc>
        <w:tc>
          <w:tcPr>
            <w:tcW w:w="3741" w:type="dxa"/>
            <w:vMerge w:val="restart"/>
          </w:tcPr>
          <w:p w:rsidR="00254C3D" w:rsidRPr="00DA55BC" w:rsidRDefault="00254C3D" w:rsidP="008D0997">
            <w:pPr>
              <w:widowControl w:val="0"/>
              <w:autoSpaceDE w:val="0"/>
              <w:autoSpaceDN w:val="0"/>
              <w:adjustRightInd w:val="0"/>
              <w:jc w:val="center"/>
            </w:pPr>
            <w:r w:rsidRPr="00DA55BC">
              <w:t>Наименование показателя (индикатора)</w:t>
            </w:r>
          </w:p>
        </w:tc>
        <w:tc>
          <w:tcPr>
            <w:tcW w:w="1100" w:type="dxa"/>
            <w:vMerge w:val="restart"/>
          </w:tcPr>
          <w:p w:rsidR="00254C3D" w:rsidRPr="00DA55BC" w:rsidRDefault="00254C3D" w:rsidP="008D0997">
            <w:pPr>
              <w:widowControl w:val="0"/>
              <w:autoSpaceDE w:val="0"/>
              <w:autoSpaceDN w:val="0"/>
              <w:adjustRightInd w:val="0"/>
              <w:jc w:val="center"/>
            </w:pPr>
            <w:r w:rsidRPr="00DA55BC">
              <w:t>Ед.</w:t>
            </w:r>
          </w:p>
          <w:p w:rsidR="00254C3D" w:rsidRPr="00DA55BC" w:rsidRDefault="00254C3D" w:rsidP="008D0997">
            <w:pPr>
              <w:widowControl w:val="0"/>
              <w:autoSpaceDE w:val="0"/>
              <w:autoSpaceDN w:val="0"/>
              <w:adjustRightInd w:val="0"/>
              <w:jc w:val="center"/>
            </w:pPr>
            <w:r>
              <w:t>и</w:t>
            </w:r>
            <w:r w:rsidRPr="00DA55BC">
              <w:t>змере</w:t>
            </w:r>
            <w:r>
              <w:t>-</w:t>
            </w:r>
            <w:r w:rsidRPr="00DA55BC">
              <w:t>ния</w:t>
            </w:r>
          </w:p>
        </w:tc>
        <w:tc>
          <w:tcPr>
            <w:tcW w:w="3850" w:type="dxa"/>
            <w:gridSpan w:val="4"/>
          </w:tcPr>
          <w:p w:rsidR="00254C3D" w:rsidRPr="00DA55BC" w:rsidRDefault="00254C3D" w:rsidP="008D0997">
            <w:pPr>
              <w:widowControl w:val="0"/>
              <w:autoSpaceDE w:val="0"/>
              <w:autoSpaceDN w:val="0"/>
              <w:adjustRightInd w:val="0"/>
              <w:jc w:val="center"/>
            </w:pPr>
            <w:r w:rsidRPr="00DA55BC">
              <w:t>Значение показателей</w:t>
            </w:r>
          </w:p>
        </w:tc>
      </w:tr>
      <w:tr w:rsidR="00254C3D" w:rsidRPr="007B3AEB" w:rsidTr="008D0997">
        <w:tc>
          <w:tcPr>
            <w:tcW w:w="659" w:type="dxa"/>
            <w:vMerge/>
          </w:tcPr>
          <w:p w:rsidR="00254C3D" w:rsidRPr="00DA55BC" w:rsidRDefault="00254C3D" w:rsidP="008D0997">
            <w:pPr>
              <w:widowControl w:val="0"/>
              <w:autoSpaceDE w:val="0"/>
              <w:autoSpaceDN w:val="0"/>
              <w:adjustRightInd w:val="0"/>
              <w:jc w:val="center"/>
            </w:pPr>
          </w:p>
        </w:tc>
        <w:tc>
          <w:tcPr>
            <w:tcW w:w="3741" w:type="dxa"/>
            <w:vMerge/>
          </w:tcPr>
          <w:p w:rsidR="00254C3D" w:rsidRPr="00DA55BC" w:rsidRDefault="00254C3D" w:rsidP="008D0997">
            <w:pPr>
              <w:widowControl w:val="0"/>
              <w:autoSpaceDE w:val="0"/>
              <w:autoSpaceDN w:val="0"/>
              <w:adjustRightInd w:val="0"/>
              <w:jc w:val="both"/>
            </w:pPr>
          </w:p>
        </w:tc>
        <w:tc>
          <w:tcPr>
            <w:tcW w:w="1100" w:type="dxa"/>
            <w:vMerge/>
          </w:tcPr>
          <w:p w:rsidR="00254C3D" w:rsidRPr="00DA55BC" w:rsidRDefault="00254C3D" w:rsidP="008D0997">
            <w:pPr>
              <w:widowControl w:val="0"/>
              <w:autoSpaceDE w:val="0"/>
              <w:autoSpaceDN w:val="0"/>
              <w:adjustRightInd w:val="0"/>
              <w:jc w:val="both"/>
            </w:pPr>
          </w:p>
        </w:tc>
        <w:tc>
          <w:tcPr>
            <w:tcW w:w="1192" w:type="dxa"/>
          </w:tcPr>
          <w:p w:rsidR="00254C3D" w:rsidRPr="00DA55BC" w:rsidRDefault="00254C3D" w:rsidP="008D0997">
            <w:pPr>
              <w:widowControl w:val="0"/>
              <w:autoSpaceDE w:val="0"/>
              <w:autoSpaceDN w:val="0"/>
              <w:adjustRightInd w:val="0"/>
              <w:jc w:val="center"/>
            </w:pPr>
            <w:r w:rsidRPr="00DA55BC">
              <w:t xml:space="preserve">отчетный год </w:t>
            </w:r>
          </w:p>
          <w:p w:rsidR="00254C3D" w:rsidRPr="00DA55BC" w:rsidRDefault="007D5717" w:rsidP="008D0997">
            <w:pPr>
              <w:widowControl w:val="0"/>
              <w:autoSpaceDE w:val="0"/>
              <w:autoSpaceDN w:val="0"/>
              <w:adjustRightInd w:val="0"/>
              <w:jc w:val="center"/>
            </w:pPr>
            <w:r>
              <w:t>2018</w:t>
            </w:r>
          </w:p>
        </w:tc>
        <w:tc>
          <w:tcPr>
            <w:tcW w:w="898" w:type="dxa"/>
          </w:tcPr>
          <w:p w:rsidR="00254C3D" w:rsidRDefault="007D5717" w:rsidP="008D0997">
            <w:pPr>
              <w:widowControl w:val="0"/>
              <w:autoSpaceDE w:val="0"/>
              <w:autoSpaceDN w:val="0"/>
              <w:adjustRightInd w:val="0"/>
              <w:jc w:val="center"/>
            </w:pPr>
            <w:r>
              <w:t>2019</w:t>
            </w:r>
          </w:p>
          <w:p w:rsidR="00254C3D" w:rsidRPr="00DA55BC" w:rsidRDefault="00254C3D" w:rsidP="008D0997">
            <w:pPr>
              <w:widowControl w:val="0"/>
              <w:autoSpaceDE w:val="0"/>
              <w:autoSpaceDN w:val="0"/>
              <w:adjustRightInd w:val="0"/>
              <w:jc w:val="center"/>
            </w:pPr>
            <w:r>
              <w:t>год</w:t>
            </w:r>
          </w:p>
        </w:tc>
        <w:tc>
          <w:tcPr>
            <w:tcW w:w="880" w:type="dxa"/>
          </w:tcPr>
          <w:p w:rsidR="00254C3D" w:rsidRDefault="007D5717" w:rsidP="008D0997">
            <w:pPr>
              <w:widowControl w:val="0"/>
              <w:autoSpaceDE w:val="0"/>
              <w:autoSpaceDN w:val="0"/>
              <w:adjustRightInd w:val="0"/>
              <w:jc w:val="center"/>
            </w:pPr>
            <w:r>
              <w:t>2020</w:t>
            </w:r>
          </w:p>
          <w:p w:rsidR="00254C3D" w:rsidRPr="00DA55BC" w:rsidRDefault="00254C3D" w:rsidP="008D0997">
            <w:pPr>
              <w:widowControl w:val="0"/>
              <w:autoSpaceDE w:val="0"/>
              <w:autoSpaceDN w:val="0"/>
              <w:adjustRightInd w:val="0"/>
              <w:jc w:val="center"/>
            </w:pPr>
            <w:r>
              <w:t>год</w:t>
            </w:r>
          </w:p>
        </w:tc>
        <w:tc>
          <w:tcPr>
            <w:tcW w:w="880" w:type="dxa"/>
          </w:tcPr>
          <w:p w:rsidR="00254C3D" w:rsidRDefault="007D5717" w:rsidP="008D0997">
            <w:pPr>
              <w:widowControl w:val="0"/>
              <w:autoSpaceDE w:val="0"/>
              <w:autoSpaceDN w:val="0"/>
              <w:adjustRightInd w:val="0"/>
              <w:jc w:val="center"/>
            </w:pPr>
            <w:r>
              <w:t>2021</w:t>
            </w:r>
          </w:p>
          <w:p w:rsidR="00254C3D" w:rsidRPr="00DA55BC" w:rsidRDefault="00254C3D" w:rsidP="008D0997">
            <w:pPr>
              <w:widowControl w:val="0"/>
              <w:autoSpaceDE w:val="0"/>
              <w:autoSpaceDN w:val="0"/>
              <w:adjustRightInd w:val="0"/>
              <w:jc w:val="center"/>
            </w:pPr>
            <w:r>
              <w:t>год</w:t>
            </w:r>
          </w:p>
        </w:tc>
      </w:tr>
      <w:tr w:rsidR="00254C3D" w:rsidRPr="007B3AEB" w:rsidTr="008D0997">
        <w:tc>
          <w:tcPr>
            <w:tcW w:w="659" w:type="dxa"/>
          </w:tcPr>
          <w:p w:rsidR="00254C3D" w:rsidRPr="00DA55BC" w:rsidRDefault="00254C3D" w:rsidP="008D0997">
            <w:pPr>
              <w:widowControl w:val="0"/>
              <w:autoSpaceDE w:val="0"/>
              <w:autoSpaceDN w:val="0"/>
              <w:adjustRightInd w:val="0"/>
              <w:jc w:val="center"/>
            </w:pPr>
            <w:r w:rsidRPr="00DA55BC">
              <w:t>1</w:t>
            </w:r>
          </w:p>
        </w:tc>
        <w:tc>
          <w:tcPr>
            <w:tcW w:w="3741" w:type="dxa"/>
          </w:tcPr>
          <w:p w:rsidR="00254C3D" w:rsidRPr="00DA55BC" w:rsidRDefault="00254C3D" w:rsidP="008D0997">
            <w:pPr>
              <w:widowControl w:val="0"/>
              <w:autoSpaceDE w:val="0"/>
              <w:autoSpaceDN w:val="0"/>
              <w:adjustRightInd w:val="0"/>
              <w:jc w:val="center"/>
            </w:pPr>
            <w:r w:rsidRPr="00DA55BC">
              <w:t>2</w:t>
            </w:r>
          </w:p>
        </w:tc>
        <w:tc>
          <w:tcPr>
            <w:tcW w:w="1100" w:type="dxa"/>
          </w:tcPr>
          <w:p w:rsidR="00254C3D" w:rsidRPr="00DA55BC" w:rsidRDefault="00254C3D" w:rsidP="008D0997">
            <w:pPr>
              <w:widowControl w:val="0"/>
              <w:autoSpaceDE w:val="0"/>
              <w:autoSpaceDN w:val="0"/>
              <w:adjustRightInd w:val="0"/>
              <w:jc w:val="center"/>
            </w:pPr>
            <w:r w:rsidRPr="00DA55BC">
              <w:t>3</w:t>
            </w:r>
          </w:p>
        </w:tc>
        <w:tc>
          <w:tcPr>
            <w:tcW w:w="1192" w:type="dxa"/>
          </w:tcPr>
          <w:p w:rsidR="00254C3D" w:rsidRPr="00DA55BC" w:rsidRDefault="00254C3D" w:rsidP="008D0997">
            <w:pPr>
              <w:widowControl w:val="0"/>
              <w:autoSpaceDE w:val="0"/>
              <w:autoSpaceDN w:val="0"/>
              <w:adjustRightInd w:val="0"/>
              <w:jc w:val="center"/>
            </w:pPr>
            <w:r w:rsidRPr="00DA55BC">
              <w:t>4</w:t>
            </w:r>
          </w:p>
        </w:tc>
        <w:tc>
          <w:tcPr>
            <w:tcW w:w="898" w:type="dxa"/>
          </w:tcPr>
          <w:p w:rsidR="00254C3D" w:rsidRPr="00DA55BC" w:rsidRDefault="00254C3D" w:rsidP="008D0997">
            <w:pPr>
              <w:widowControl w:val="0"/>
              <w:autoSpaceDE w:val="0"/>
              <w:autoSpaceDN w:val="0"/>
              <w:adjustRightInd w:val="0"/>
              <w:jc w:val="center"/>
            </w:pPr>
            <w:r w:rsidRPr="00DA55BC">
              <w:t>5</w:t>
            </w:r>
          </w:p>
        </w:tc>
        <w:tc>
          <w:tcPr>
            <w:tcW w:w="880" w:type="dxa"/>
          </w:tcPr>
          <w:p w:rsidR="00254C3D" w:rsidRPr="00DA55BC" w:rsidRDefault="00254C3D" w:rsidP="008D0997">
            <w:pPr>
              <w:widowControl w:val="0"/>
              <w:autoSpaceDE w:val="0"/>
              <w:autoSpaceDN w:val="0"/>
              <w:adjustRightInd w:val="0"/>
              <w:jc w:val="center"/>
            </w:pPr>
            <w:r w:rsidRPr="00DA55BC">
              <w:t>6</w:t>
            </w:r>
          </w:p>
        </w:tc>
        <w:tc>
          <w:tcPr>
            <w:tcW w:w="880" w:type="dxa"/>
          </w:tcPr>
          <w:p w:rsidR="00254C3D" w:rsidRPr="00DA55BC" w:rsidRDefault="00254C3D" w:rsidP="008D0997">
            <w:pPr>
              <w:widowControl w:val="0"/>
              <w:autoSpaceDE w:val="0"/>
              <w:autoSpaceDN w:val="0"/>
              <w:adjustRightInd w:val="0"/>
              <w:jc w:val="center"/>
            </w:pPr>
            <w:r w:rsidRPr="00DA55BC">
              <w:t>7</w:t>
            </w:r>
          </w:p>
        </w:tc>
      </w:tr>
      <w:tr w:rsidR="00254C3D" w:rsidRPr="007B3AEB" w:rsidTr="008D0997">
        <w:tc>
          <w:tcPr>
            <w:tcW w:w="9350" w:type="dxa"/>
            <w:gridSpan w:val="7"/>
          </w:tcPr>
          <w:p w:rsidR="00254C3D" w:rsidRPr="00784D52" w:rsidRDefault="00254C3D" w:rsidP="008D0997">
            <w:pPr>
              <w:widowControl w:val="0"/>
              <w:autoSpaceDE w:val="0"/>
              <w:autoSpaceDN w:val="0"/>
              <w:adjustRightInd w:val="0"/>
              <w:jc w:val="center"/>
              <w:rPr>
                <w:sz w:val="28"/>
                <w:szCs w:val="28"/>
              </w:rPr>
            </w:pPr>
            <w:r>
              <w:t xml:space="preserve">Муниципальная  программа </w:t>
            </w:r>
            <w:r w:rsidRPr="00B4408E">
              <w:t xml:space="preserve"> </w:t>
            </w:r>
            <w:r w:rsidRPr="00812E4C">
              <w:t>Поддержка развития образования на территории муниципального образования «Октябрьский муниципальный район»</w:t>
            </w:r>
            <w:r w:rsidRPr="00772684">
              <w:rPr>
                <w:sz w:val="28"/>
                <w:szCs w:val="28"/>
              </w:rPr>
              <w:t xml:space="preserve"> </w:t>
            </w:r>
          </w:p>
        </w:tc>
      </w:tr>
      <w:tr w:rsidR="00254C3D" w:rsidRPr="007B3AEB" w:rsidTr="008D0997">
        <w:tc>
          <w:tcPr>
            <w:tcW w:w="659" w:type="dxa"/>
          </w:tcPr>
          <w:p w:rsidR="00254C3D" w:rsidRPr="00DA55BC" w:rsidRDefault="00254C3D" w:rsidP="008D0997">
            <w:pPr>
              <w:widowControl w:val="0"/>
              <w:autoSpaceDE w:val="0"/>
              <w:autoSpaceDN w:val="0"/>
              <w:adjustRightInd w:val="0"/>
              <w:jc w:val="center"/>
            </w:pPr>
            <w:r>
              <w:t>1</w:t>
            </w:r>
          </w:p>
        </w:tc>
        <w:tc>
          <w:tcPr>
            <w:tcW w:w="3741" w:type="dxa"/>
          </w:tcPr>
          <w:p w:rsidR="00254C3D" w:rsidRPr="00E923E7" w:rsidRDefault="00254C3D" w:rsidP="008D0997">
            <w:pPr>
              <w:pStyle w:val="ConsPlusCell"/>
              <w:jc w:val="both"/>
              <w:rPr>
                <w:rFonts w:ascii="Times New Roman" w:hAnsi="Times New Roman" w:cs="Times New Roman"/>
                <w:sz w:val="24"/>
                <w:szCs w:val="24"/>
              </w:rPr>
            </w:pPr>
            <w:r w:rsidRPr="00E923E7">
              <w:rPr>
                <w:rFonts w:ascii="Times New Roman" w:hAnsi="Times New Roman" w:cs="Times New Roman"/>
                <w:sz w:val="24"/>
                <w:szCs w:val="24"/>
              </w:rPr>
              <w:t>Доступность дошкольного образования (отношение численности детей 1,5 – 7 лет, которым предоставлена возможность получать услуги дошкольного образования, к совокупной численности детей в возрасте 1,5 – 7 лет, которым предоставлена возможность получать услуги дошкольного образования, и численности детей в возрасте 1,5 – 7 лет, стоящих на учете для определения в дошкольные образовательные организации)</w:t>
            </w:r>
          </w:p>
        </w:tc>
        <w:tc>
          <w:tcPr>
            <w:tcW w:w="1100" w:type="dxa"/>
          </w:tcPr>
          <w:p w:rsidR="00254C3D" w:rsidRPr="00DA55BC" w:rsidRDefault="00254C3D" w:rsidP="008D0997">
            <w:pPr>
              <w:widowControl w:val="0"/>
              <w:autoSpaceDE w:val="0"/>
              <w:autoSpaceDN w:val="0"/>
              <w:adjustRightInd w:val="0"/>
              <w:jc w:val="center"/>
            </w:pPr>
            <w:r w:rsidRPr="00DA55BC">
              <w:t>процент</w:t>
            </w:r>
          </w:p>
        </w:tc>
        <w:tc>
          <w:tcPr>
            <w:tcW w:w="1192" w:type="dxa"/>
          </w:tcPr>
          <w:p w:rsidR="00254C3D" w:rsidRPr="00E11BD8" w:rsidRDefault="00E11BD8" w:rsidP="008D0997">
            <w:pPr>
              <w:widowControl w:val="0"/>
              <w:autoSpaceDE w:val="0"/>
              <w:autoSpaceDN w:val="0"/>
              <w:adjustRightInd w:val="0"/>
              <w:jc w:val="center"/>
            </w:pPr>
            <w:r w:rsidRPr="00E11BD8">
              <w:t>94</w:t>
            </w:r>
            <w:r w:rsidR="007D5717" w:rsidRPr="00E11BD8">
              <w:t>,0</w:t>
            </w:r>
          </w:p>
        </w:tc>
        <w:tc>
          <w:tcPr>
            <w:tcW w:w="898" w:type="dxa"/>
          </w:tcPr>
          <w:p w:rsidR="00254C3D" w:rsidRPr="009F6C67" w:rsidRDefault="00E11BD8" w:rsidP="008D0997">
            <w:pPr>
              <w:widowControl w:val="0"/>
              <w:autoSpaceDE w:val="0"/>
              <w:autoSpaceDN w:val="0"/>
              <w:adjustRightInd w:val="0"/>
              <w:jc w:val="center"/>
            </w:pPr>
            <w:r>
              <w:t>95</w:t>
            </w:r>
            <w:r w:rsidR="007D5717">
              <w:t>,0</w:t>
            </w:r>
          </w:p>
        </w:tc>
        <w:tc>
          <w:tcPr>
            <w:tcW w:w="880" w:type="dxa"/>
          </w:tcPr>
          <w:p w:rsidR="00254C3D" w:rsidRPr="009F6C67" w:rsidRDefault="00E11BD8" w:rsidP="008D0997">
            <w:pPr>
              <w:widowControl w:val="0"/>
              <w:autoSpaceDE w:val="0"/>
              <w:autoSpaceDN w:val="0"/>
              <w:adjustRightInd w:val="0"/>
              <w:jc w:val="center"/>
            </w:pPr>
            <w:r>
              <w:t>97</w:t>
            </w:r>
          </w:p>
        </w:tc>
        <w:tc>
          <w:tcPr>
            <w:tcW w:w="880" w:type="dxa"/>
          </w:tcPr>
          <w:p w:rsidR="00254C3D" w:rsidRPr="009F6C67" w:rsidRDefault="007D5717" w:rsidP="008D0997">
            <w:pPr>
              <w:widowControl w:val="0"/>
              <w:autoSpaceDE w:val="0"/>
              <w:autoSpaceDN w:val="0"/>
              <w:adjustRightInd w:val="0"/>
              <w:jc w:val="center"/>
            </w:pPr>
            <w:r>
              <w:t>100</w:t>
            </w:r>
          </w:p>
        </w:tc>
      </w:tr>
      <w:tr w:rsidR="00254C3D" w:rsidRPr="007B3AEB" w:rsidTr="008D0997">
        <w:tc>
          <w:tcPr>
            <w:tcW w:w="659" w:type="dxa"/>
          </w:tcPr>
          <w:p w:rsidR="00254C3D" w:rsidRPr="00DA55BC" w:rsidRDefault="007D5717" w:rsidP="008D0997">
            <w:pPr>
              <w:widowControl w:val="0"/>
              <w:autoSpaceDE w:val="0"/>
              <w:autoSpaceDN w:val="0"/>
              <w:adjustRightInd w:val="0"/>
              <w:jc w:val="center"/>
            </w:pPr>
            <w:r>
              <w:t>2</w:t>
            </w:r>
          </w:p>
        </w:tc>
        <w:tc>
          <w:tcPr>
            <w:tcW w:w="3741" w:type="dxa"/>
          </w:tcPr>
          <w:p w:rsidR="00254C3D" w:rsidRPr="00DA55BC" w:rsidRDefault="00254C3D" w:rsidP="008D0997">
            <w:pPr>
              <w:jc w:val="both"/>
            </w:pPr>
            <w:r w:rsidRPr="00E923E7">
              <w:t>Доля детей, охваченных образовательными программами дополнительного образования детей, в общей численности детей в возрасте 5 – 17 лет (включительно)</w:t>
            </w:r>
          </w:p>
        </w:tc>
        <w:tc>
          <w:tcPr>
            <w:tcW w:w="1100" w:type="dxa"/>
          </w:tcPr>
          <w:p w:rsidR="00254C3D" w:rsidRPr="007E4902" w:rsidRDefault="00254C3D" w:rsidP="008D0997">
            <w:pPr>
              <w:widowControl w:val="0"/>
              <w:autoSpaceDE w:val="0"/>
              <w:autoSpaceDN w:val="0"/>
              <w:adjustRightInd w:val="0"/>
              <w:jc w:val="center"/>
            </w:pPr>
            <w:r w:rsidRPr="007E4902">
              <w:t>процент</w:t>
            </w:r>
          </w:p>
        </w:tc>
        <w:tc>
          <w:tcPr>
            <w:tcW w:w="1192" w:type="dxa"/>
          </w:tcPr>
          <w:p w:rsidR="00254C3D" w:rsidRPr="007E4902" w:rsidRDefault="007D5717" w:rsidP="008D0997">
            <w:pPr>
              <w:widowControl w:val="0"/>
              <w:autoSpaceDE w:val="0"/>
              <w:autoSpaceDN w:val="0"/>
              <w:adjustRightInd w:val="0"/>
              <w:jc w:val="center"/>
            </w:pPr>
            <w:r>
              <w:t>74,0</w:t>
            </w:r>
          </w:p>
        </w:tc>
        <w:tc>
          <w:tcPr>
            <w:tcW w:w="898" w:type="dxa"/>
          </w:tcPr>
          <w:p w:rsidR="00254C3D" w:rsidRPr="007E4902" w:rsidRDefault="007D5717" w:rsidP="008D0997">
            <w:pPr>
              <w:widowControl w:val="0"/>
              <w:autoSpaceDE w:val="0"/>
              <w:autoSpaceDN w:val="0"/>
              <w:adjustRightInd w:val="0"/>
              <w:jc w:val="center"/>
            </w:pPr>
            <w:r>
              <w:t>75,0</w:t>
            </w:r>
          </w:p>
        </w:tc>
        <w:tc>
          <w:tcPr>
            <w:tcW w:w="880" w:type="dxa"/>
          </w:tcPr>
          <w:p w:rsidR="00254C3D" w:rsidRPr="007E4902" w:rsidRDefault="007D5717" w:rsidP="008D0997">
            <w:pPr>
              <w:widowControl w:val="0"/>
              <w:autoSpaceDE w:val="0"/>
              <w:autoSpaceDN w:val="0"/>
              <w:adjustRightInd w:val="0"/>
              <w:jc w:val="center"/>
            </w:pPr>
            <w:r>
              <w:t>77,0</w:t>
            </w:r>
          </w:p>
        </w:tc>
        <w:tc>
          <w:tcPr>
            <w:tcW w:w="880" w:type="dxa"/>
          </w:tcPr>
          <w:p w:rsidR="00254C3D" w:rsidRPr="007E4902" w:rsidRDefault="007D5717" w:rsidP="008D0997">
            <w:pPr>
              <w:widowControl w:val="0"/>
              <w:autoSpaceDE w:val="0"/>
              <w:autoSpaceDN w:val="0"/>
              <w:adjustRightInd w:val="0"/>
              <w:jc w:val="center"/>
            </w:pPr>
            <w:r>
              <w:t>78</w:t>
            </w:r>
            <w:r w:rsidR="00254C3D" w:rsidRPr="007E4902">
              <w:t>,0</w:t>
            </w:r>
          </w:p>
        </w:tc>
      </w:tr>
      <w:tr w:rsidR="00254C3D" w:rsidRPr="007B3AEB" w:rsidTr="008D0997">
        <w:tc>
          <w:tcPr>
            <w:tcW w:w="659" w:type="dxa"/>
          </w:tcPr>
          <w:p w:rsidR="00254C3D" w:rsidRPr="00DA55BC" w:rsidRDefault="007D5717" w:rsidP="008D0997">
            <w:pPr>
              <w:widowControl w:val="0"/>
              <w:autoSpaceDE w:val="0"/>
              <w:autoSpaceDN w:val="0"/>
              <w:adjustRightInd w:val="0"/>
              <w:jc w:val="center"/>
            </w:pPr>
            <w:r>
              <w:t>3</w:t>
            </w:r>
          </w:p>
        </w:tc>
        <w:tc>
          <w:tcPr>
            <w:tcW w:w="3741" w:type="dxa"/>
          </w:tcPr>
          <w:p w:rsidR="00254C3D" w:rsidRPr="00DA55BC" w:rsidRDefault="00254C3D" w:rsidP="008D0997">
            <w:pPr>
              <w:widowControl w:val="0"/>
              <w:autoSpaceDE w:val="0"/>
              <w:autoSpaceDN w:val="0"/>
              <w:adjustRightInd w:val="0"/>
              <w:jc w:val="both"/>
            </w:pPr>
            <w:r w:rsidRPr="00E923E7">
              <w:t xml:space="preserve">Доля детей, охваченных организованным отдыхом и оздоровлением, в общей численности детей в возрасте от </w:t>
            </w:r>
            <w:r>
              <w:br/>
            </w:r>
            <w:r w:rsidRPr="00E923E7">
              <w:t>6 до 17 лет</w:t>
            </w:r>
          </w:p>
        </w:tc>
        <w:tc>
          <w:tcPr>
            <w:tcW w:w="1100" w:type="dxa"/>
          </w:tcPr>
          <w:p w:rsidR="00254C3D" w:rsidRPr="00946D9D" w:rsidRDefault="00254C3D" w:rsidP="008D0997">
            <w:pPr>
              <w:widowControl w:val="0"/>
              <w:autoSpaceDE w:val="0"/>
              <w:autoSpaceDN w:val="0"/>
              <w:adjustRightInd w:val="0"/>
              <w:jc w:val="center"/>
            </w:pPr>
            <w:r w:rsidRPr="00946D9D">
              <w:t>процент</w:t>
            </w:r>
          </w:p>
        </w:tc>
        <w:tc>
          <w:tcPr>
            <w:tcW w:w="1192" w:type="dxa"/>
          </w:tcPr>
          <w:p w:rsidR="00254C3D" w:rsidRPr="003401FA" w:rsidRDefault="00254C3D" w:rsidP="003401FA">
            <w:pPr>
              <w:widowControl w:val="0"/>
              <w:autoSpaceDE w:val="0"/>
              <w:autoSpaceDN w:val="0"/>
              <w:adjustRightInd w:val="0"/>
              <w:jc w:val="center"/>
            </w:pPr>
            <w:r w:rsidRPr="003401FA">
              <w:t>9</w:t>
            </w:r>
            <w:r w:rsidR="003401FA" w:rsidRPr="003401FA">
              <w:t>1</w:t>
            </w:r>
            <w:r w:rsidRPr="003401FA">
              <w:t>,0</w:t>
            </w:r>
          </w:p>
        </w:tc>
        <w:tc>
          <w:tcPr>
            <w:tcW w:w="898" w:type="dxa"/>
          </w:tcPr>
          <w:p w:rsidR="00254C3D" w:rsidRPr="003401FA" w:rsidRDefault="003401FA" w:rsidP="008D0997">
            <w:pPr>
              <w:widowControl w:val="0"/>
              <w:autoSpaceDE w:val="0"/>
              <w:autoSpaceDN w:val="0"/>
              <w:adjustRightInd w:val="0"/>
              <w:jc w:val="center"/>
            </w:pPr>
            <w:r w:rsidRPr="003401FA">
              <w:t>93</w:t>
            </w:r>
            <w:r w:rsidR="00254C3D" w:rsidRPr="003401FA">
              <w:t>,5</w:t>
            </w:r>
          </w:p>
        </w:tc>
        <w:tc>
          <w:tcPr>
            <w:tcW w:w="880" w:type="dxa"/>
          </w:tcPr>
          <w:p w:rsidR="00254C3D" w:rsidRPr="003401FA" w:rsidRDefault="003401FA" w:rsidP="008D0997">
            <w:pPr>
              <w:widowControl w:val="0"/>
              <w:autoSpaceDE w:val="0"/>
              <w:autoSpaceDN w:val="0"/>
              <w:adjustRightInd w:val="0"/>
              <w:jc w:val="center"/>
            </w:pPr>
            <w:r w:rsidRPr="003401FA">
              <w:t>94</w:t>
            </w:r>
            <w:r w:rsidR="00254C3D" w:rsidRPr="003401FA">
              <w:t>,5</w:t>
            </w:r>
          </w:p>
        </w:tc>
        <w:tc>
          <w:tcPr>
            <w:tcW w:w="880" w:type="dxa"/>
          </w:tcPr>
          <w:p w:rsidR="00254C3D" w:rsidRPr="003401FA" w:rsidRDefault="003401FA" w:rsidP="008D0997">
            <w:pPr>
              <w:widowControl w:val="0"/>
              <w:tabs>
                <w:tab w:val="center" w:pos="332"/>
              </w:tabs>
              <w:autoSpaceDE w:val="0"/>
              <w:autoSpaceDN w:val="0"/>
              <w:adjustRightInd w:val="0"/>
            </w:pPr>
            <w:r w:rsidRPr="003401FA">
              <w:tab/>
              <w:t>95</w:t>
            </w:r>
            <w:r w:rsidR="00254C3D" w:rsidRPr="003401FA">
              <w:t>,0</w:t>
            </w:r>
          </w:p>
        </w:tc>
      </w:tr>
      <w:tr w:rsidR="00254C3D" w:rsidRPr="003F59AF" w:rsidTr="008D0997">
        <w:tc>
          <w:tcPr>
            <w:tcW w:w="9350" w:type="dxa"/>
            <w:gridSpan w:val="7"/>
          </w:tcPr>
          <w:p w:rsidR="00254C3D" w:rsidRPr="003F59AF" w:rsidRDefault="00254C3D" w:rsidP="008D0997">
            <w:pPr>
              <w:jc w:val="both"/>
              <w:rPr>
                <w:color w:val="000000"/>
              </w:rPr>
            </w:pPr>
            <w:r>
              <w:t xml:space="preserve">Подпрограмма </w:t>
            </w:r>
            <w:r w:rsidRPr="003F59AF">
              <w:t xml:space="preserve"> </w:t>
            </w:r>
            <w:r w:rsidRPr="003F59AF">
              <w:rPr>
                <w:color w:val="000000"/>
              </w:rPr>
              <w:t>«Поддержка и развитие системы дошкольного образования»</w:t>
            </w:r>
          </w:p>
        </w:tc>
      </w:tr>
      <w:tr w:rsidR="00254C3D" w:rsidRPr="007B3AEB" w:rsidTr="008D0997">
        <w:tc>
          <w:tcPr>
            <w:tcW w:w="659" w:type="dxa"/>
          </w:tcPr>
          <w:p w:rsidR="00254C3D" w:rsidRPr="0046758C" w:rsidRDefault="00254C3D" w:rsidP="008D0997">
            <w:pPr>
              <w:widowControl w:val="0"/>
              <w:autoSpaceDE w:val="0"/>
              <w:autoSpaceDN w:val="0"/>
              <w:adjustRightInd w:val="0"/>
              <w:jc w:val="center"/>
            </w:pPr>
            <w:r>
              <w:t>1</w:t>
            </w:r>
          </w:p>
        </w:tc>
        <w:tc>
          <w:tcPr>
            <w:tcW w:w="3741" w:type="dxa"/>
          </w:tcPr>
          <w:p w:rsidR="00254C3D" w:rsidRPr="0046758C" w:rsidRDefault="00254C3D" w:rsidP="008D0997">
            <w:pPr>
              <w:widowControl w:val="0"/>
              <w:autoSpaceDE w:val="0"/>
              <w:autoSpaceDN w:val="0"/>
              <w:adjustRightInd w:val="0"/>
              <w:jc w:val="both"/>
            </w:pPr>
            <w:r w:rsidRPr="0046758C">
              <w:t xml:space="preserve">Отношение численности детей 1,5 – 3 лет, которым предоставлена возможность получать услуги дошкольного образования, к совокупной численности детей в возрасте </w:t>
            </w:r>
            <w:r>
              <w:br/>
            </w:r>
            <w:r w:rsidRPr="0046758C">
              <w:t xml:space="preserve">1,5 – 3 лет, которым предоставлена возможность получать услуги дошкольного образования, и численности детей в возрасте 1,5 – 3 лет, стоящих на учете для определения в дошкольные образовательные </w:t>
            </w:r>
            <w:r w:rsidRPr="0046758C">
              <w:lastRenderedPageBreak/>
              <w:t>организации</w:t>
            </w:r>
          </w:p>
        </w:tc>
        <w:tc>
          <w:tcPr>
            <w:tcW w:w="1100" w:type="dxa"/>
          </w:tcPr>
          <w:p w:rsidR="00254C3D" w:rsidRPr="00DA55BC" w:rsidRDefault="00254C3D" w:rsidP="008D0997">
            <w:pPr>
              <w:widowControl w:val="0"/>
              <w:autoSpaceDE w:val="0"/>
              <w:autoSpaceDN w:val="0"/>
              <w:adjustRightInd w:val="0"/>
              <w:jc w:val="center"/>
            </w:pPr>
            <w:r w:rsidRPr="00DA55BC">
              <w:lastRenderedPageBreak/>
              <w:t>процент</w:t>
            </w:r>
          </w:p>
        </w:tc>
        <w:tc>
          <w:tcPr>
            <w:tcW w:w="1192" w:type="dxa"/>
          </w:tcPr>
          <w:p w:rsidR="00254C3D" w:rsidRPr="00E11BD8" w:rsidRDefault="00E11BD8" w:rsidP="008D0997">
            <w:pPr>
              <w:widowControl w:val="0"/>
              <w:autoSpaceDE w:val="0"/>
              <w:autoSpaceDN w:val="0"/>
              <w:adjustRightInd w:val="0"/>
              <w:jc w:val="center"/>
            </w:pPr>
            <w:r w:rsidRPr="00E11BD8">
              <w:t>74</w:t>
            </w:r>
          </w:p>
        </w:tc>
        <w:tc>
          <w:tcPr>
            <w:tcW w:w="898" w:type="dxa"/>
          </w:tcPr>
          <w:p w:rsidR="00254C3D" w:rsidRPr="00E11BD8" w:rsidRDefault="00E11BD8" w:rsidP="008D0997">
            <w:pPr>
              <w:widowControl w:val="0"/>
              <w:autoSpaceDE w:val="0"/>
              <w:autoSpaceDN w:val="0"/>
              <w:adjustRightInd w:val="0"/>
              <w:jc w:val="center"/>
            </w:pPr>
            <w:r w:rsidRPr="00E11BD8">
              <w:t>77</w:t>
            </w:r>
          </w:p>
        </w:tc>
        <w:tc>
          <w:tcPr>
            <w:tcW w:w="880" w:type="dxa"/>
          </w:tcPr>
          <w:p w:rsidR="00254C3D" w:rsidRPr="00E11BD8" w:rsidRDefault="00E11BD8" w:rsidP="008D0997">
            <w:pPr>
              <w:widowControl w:val="0"/>
              <w:autoSpaceDE w:val="0"/>
              <w:autoSpaceDN w:val="0"/>
              <w:adjustRightInd w:val="0"/>
              <w:jc w:val="center"/>
            </w:pPr>
            <w:r w:rsidRPr="00E11BD8">
              <w:t>80</w:t>
            </w:r>
          </w:p>
        </w:tc>
        <w:tc>
          <w:tcPr>
            <w:tcW w:w="880" w:type="dxa"/>
          </w:tcPr>
          <w:p w:rsidR="00254C3D" w:rsidRPr="00E11BD8" w:rsidRDefault="00E11BD8" w:rsidP="008D0997">
            <w:pPr>
              <w:widowControl w:val="0"/>
              <w:autoSpaceDE w:val="0"/>
              <w:autoSpaceDN w:val="0"/>
              <w:adjustRightInd w:val="0"/>
              <w:jc w:val="center"/>
            </w:pPr>
            <w:r w:rsidRPr="00E11BD8">
              <w:t>80</w:t>
            </w:r>
          </w:p>
        </w:tc>
      </w:tr>
      <w:tr w:rsidR="00254C3D" w:rsidRPr="007B3AEB" w:rsidTr="008D0997">
        <w:tc>
          <w:tcPr>
            <w:tcW w:w="659" w:type="dxa"/>
          </w:tcPr>
          <w:p w:rsidR="00254C3D" w:rsidRPr="0046758C" w:rsidRDefault="00254C3D" w:rsidP="008D0997">
            <w:pPr>
              <w:widowControl w:val="0"/>
              <w:autoSpaceDE w:val="0"/>
              <w:autoSpaceDN w:val="0"/>
              <w:adjustRightInd w:val="0"/>
              <w:jc w:val="center"/>
            </w:pPr>
            <w:r>
              <w:lastRenderedPageBreak/>
              <w:t>2</w:t>
            </w:r>
          </w:p>
        </w:tc>
        <w:tc>
          <w:tcPr>
            <w:tcW w:w="3741" w:type="dxa"/>
          </w:tcPr>
          <w:p w:rsidR="00254C3D" w:rsidRPr="0046758C" w:rsidRDefault="00254C3D" w:rsidP="008D0997">
            <w:pPr>
              <w:widowControl w:val="0"/>
              <w:autoSpaceDE w:val="0"/>
              <w:autoSpaceDN w:val="0"/>
              <w:adjustRightInd w:val="0"/>
              <w:jc w:val="both"/>
            </w:pPr>
            <w:r w:rsidRPr="0046758C">
              <w:t xml:space="preserve">Отношение численности детей </w:t>
            </w:r>
            <w:r>
              <w:br/>
            </w:r>
            <w:r w:rsidRPr="0046758C">
              <w:t>3 – 7 лет, которым предоставлена возможность получать услуги дошкольного образования, к совокупной численности детей в возрасте 3 – 7 лет, которым предоставлена возможность получать услуги дошкольного образования, и численности детей в возрасте 3 – 7 лет, стоящих на учете для определения в дошкольные образовательные организации</w:t>
            </w:r>
          </w:p>
        </w:tc>
        <w:tc>
          <w:tcPr>
            <w:tcW w:w="1100" w:type="dxa"/>
          </w:tcPr>
          <w:p w:rsidR="00254C3D" w:rsidRPr="00DA55BC" w:rsidRDefault="00254C3D" w:rsidP="008D0997">
            <w:pPr>
              <w:widowControl w:val="0"/>
              <w:autoSpaceDE w:val="0"/>
              <w:autoSpaceDN w:val="0"/>
              <w:adjustRightInd w:val="0"/>
              <w:jc w:val="center"/>
            </w:pPr>
            <w:r w:rsidRPr="00DA55BC">
              <w:t>процент</w:t>
            </w:r>
          </w:p>
        </w:tc>
        <w:tc>
          <w:tcPr>
            <w:tcW w:w="1192" w:type="dxa"/>
          </w:tcPr>
          <w:p w:rsidR="00254C3D" w:rsidRPr="0046758C" w:rsidRDefault="00254C3D" w:rsidP="008D0997">
            <w:pPr>
              <w:widowControl w:val="0"/>
              <w:autoSpaceDE w:val="0"/>
              <w:autoSpaceDN w:val="0"/>
              <w:adjustRightInd w:val="0"/>
              <w:jc w:val="center"/>
            </w:pPr>
            <w:r>
              <w:t>100</w:t>
            </w:r>
          </w:p>
        </w:tc>
        <w:tc>
          <w:tcPr>
            <w:tcW w:w="898" w:type="dxa"/>
          </w:tcPr>
          <w:p w:rsidR="00254C3D" w:rsidRPr="0046758C" w:rsidRDefault="00254C3D" w:rsidP="008D0997">
            <w:pPr>
              <w:widowControl w:val="0"/>
              <w:autoSpaceDE w:val="0"/>
              <w:autoSpaceDN w:val="0"/>
              <w:adjustRightInd w:val="0"/>
              <w:jc w:val="center"/>
            </w:pPr>
            <w:r>
              <w:t>100</w:t>
            </w:r>
          </w:p>
        </w:tc>
        <w:tc>
          <w:tcPr>
            <w:tcW w:w="880" w:type="dxa"/>
          </w:tcPr>
          <w:p w:rsidR="00254C3D" w:rsidRPr="0046758C" w:rsidRDefault="00254C3D" w:rsidP="008D0997">
            <w:pPr>
              <w:widowControl w:val="0"/>
              <w:autoSpaceDE w:val="0"/>
              <w:autoSpaceDN w:val="0"/>
              <w:adjustRightInd w:val="0"/>
              <w:jc w:val="center"/>
            </w:pPr>
            <w:r>
              <w:t>100</w:t>
            </w:r>
          </w:p>
        </w:tc>
        <w:tc>
          <w:tcPr>
            <w:tcW w:w="880" w:type="dxa"/>
          </w:tcPr>
          <w:p w:rsidR="00254C3D" w:rsidRPr="0046758C" w:rsidRDefault="00254C3D" w:rsidP="008D0997">
            <w:pPr>
              <w:widowControl w:val="0"/>
              <w:autoSpaceDE w:val="0"/>
              <w:autoSpaceDN w:val="0"/>
              <w:adjustRightInd w:val="0"/>
              <w:jc w:val="center"/>
            </w:pPr>
            <w:r>
              <w:t>100</w:t>
            </w:r>
          </w:p>
        </w:tc>
      </w:tr>
      <w:tr w:rsidR="00254C3D" w:rsidRPr="007B3AEB" w:rsidTr="008D0997">
        <w:tc>
          <w:tcPr>
            <w:tcW w:w="9350" w:type="dxa"/>
            <w:gridSpan w:val="7"/>
          </w:tcPr>
          <w:p w:rsidR="00254C3D" w:rsidRPr="003F59AF" w:rsidRDefault="00254C3D" w:rsidP="008D0997">
            <w:pPr>
              <w:jc w:val="both"/>
              <w:rPr>
                <w:color w:val="000000"/>
              </w:rPr>
            </w:pPr>
            <w:r>
              <w:rPr>
                <w:color w:val="000000"/>
              </w:rPr>
              <w:t xml:space="preserve">Подпрограмма </w:t>
            </w:r>
            <w:r w:rsidRPr="003F59AF">
              <w:rPr>
                <w:color w:val="000000"/>
              </w:rPr>
              <w:t xml:space="preserve"> «Поддержка и развитие системы общего образования»</w:t>
            </w:r>
          </w:p>
        </w:tc>
      </w:tr>
      <w:tr w:rsidR="00254C3D" w:rsidRPr="007B3AEB" w:rsidTr="008D0997">
        <w:tc>
          <w:tcPr>
            <w:tcW w:w="659" w:type="dxa"/>
          </w:tcPr>
          <w:p w:rsidR="00254C3D" w:rsidRPr="0046758C" w:rsidRDefault="00254C3D" w:rsidP="008D0997">
            <w:pPr>
              <w:widowControl w:val="0"/>
              <w:autoSpaceDE w:val="0"/>
              <w:autoSpaceDN w:val="0"/>
              <w:adjustRightInd w:val="0"/>
              <w:jc w:val="center"/>
            </w:pPr>
            <w:r>
              <w:t>1</w:t>
            </w:r>
          </w:p>
        </w:tc>
        <w:tc>
          <w:tcPr>
            <w:tcW w:w="3741" w:type="dxa"/>
          </w:tcPr>
          <w:p w:rsidR="00254C3D" w:rsidRPr="0046758C" w:rsidRDefault="00254C3D" w:rsidP="008D0997">
            <w:pPr>
              <w:widowControl w:val="0"/>
              <w:autoSpaceDE w:val="0"/>
              <w:autoSpaceDN w:val="0"/>
              <w:adjustRightInd w:val="0"/>
              <w:jc w:val="both"/>
            </w:pPr>
            <w:r w:rsidRPr="0046758C">
              <w:t>До</w:t>
            </w:r>
            <w:r>
              <w:t>ля обучающихся в муниципальных</w:t>
            </w:r>
            <w:r w:rsidRPr="0046758C">
              <w:t xml:space="preserve"> общеобразовательных организациях, занимающихся в одну смену</w:t>
            </w:r>
          </w:p>
        </w:tc>
        <w:tc>
          <w:tcPr>
            <w:tcW w:w="1100" w:type="dxa"/>
          </w:tcPr>
          <w:p w:rsidR="00254C3D" w:rsidRPr="00DA55BC" w:rsidRDefault="00254C3D" w:rsidP="008D0997">
            <w:pPr>
              <w:widowControl w:val="0"/>
              <w:autoSpaceDE w:val="0"/>
              <w:autoSpaceDN w:val="0"/>
              <w:adjustRightInd w:val="0"/>
              <w:jc w:val="center"/>
            </w:pPr>
            <w:r w:rsidRPr="00DA55BC">
              <w:t>процент</w:t>
            </w:r>
          </w:p>
        </w:tc>
        <w:tc>
          <w:tcPr>
            <w:tcW w:w="1192" w:type="dxa"/>
          </w:tcPr>
          <w:p w:rsidR="00254C3D" w:rsidRPr="004533A4" w:rsidRDefault="007D5717" w:rsidP="008D0997">
            <w:pPr>
              <w:widowControl w:val="0"/>
              <w:autoSpaceDE w:val="0"/>
              <w:autoSpaceDN w:val="0"/>
              <w:adjustRightInd w:val="0"/>
              <w:jc w:val="center"/>
              <w:rPr>
                <w:color w:val="FF0000"/>
              </w:rPr>
            </w:pPr>
            <w:r>
              <w:t>98,0</w:t>
            </w:r>
          </w:p>
        </w:tc>
        <w:tc>
          <w:tcPr>
            <w:tcW w:w="898" w:type="dxa"/>
          </w:tcPr>
          <w:p w:rsidR="00254C3D" w:rsidRPr="004533A4" w:rsidRDefault="007D5717" w:rsidP="008D0997">
            <w:pPr>
              <w:widowControl w:val="0"/>
              <w:autoSpaceDE w:val="0"/>
              <w:autoSpaceDN w:val="0"/>
              <w:adjustRightInd w:val="0"/>
              <w:jc w:val="center"/>
            </w:pPr>
            <w:r>
              <w:t>98,0</w:t>
            </w:r>
          </w:p>
        </w:tc>
        <w:tc>
          <w:tcPr>
            <w:tcW w:w="880" w:type="dxa"/>
          </w:tcPr>
          <w:p w:rsidR="00254C3D" w:rsidRPr="004533A4" w:rsidRDefault="007D5717" w:rsidP="008D0997">
            <w:pPr>
              <w:widowControl w:val="0"/>
              <w:autoSpaceDE w:val="0"/>
              <w:autoSpaceDN w:val="0"/>
              <w:adjustRightInd w:val="0"/>
              <w:jc w:val="center"/>
              <w:rPr>
                <w:color w:val="FF0000"/>
              </w:rPr>
            </w:pPr>
            <w:r>
              <w:t>100</w:t>
            </w:r>
          </w:p>
        </w:tc>
        <w:tc>
          <w:tcPr>
            <w:tcW w:w="880" w:type="dxa"/>
          </w:tcPr>
          <w:p w:rsidR="00254C3D" w:rsidRPr="004533A4" w:rsidRDefault="007D5717" w:rsidP="008D0997">
            <w:pPr>
              <w:widowControl w:val="0"/>
              <w:autoSpaceDE w:val="0"/>
              <w:autoSpaceDN w:val="0"/>
              <w:adjustRightInd w:val="0"/>
              <w:jc w:val="center"/>
              <w:rPr>
                <w:color w:val="FF0000"/>
              </w:rPr>
            </w:pPr>
            <w:r>
              <w:t>100</w:t>
            </w:r>
          </w:p>
        </w:tc>
      </w:tr>
      <w:tr w:rsidR="00254C3D" w:rsidRPr="007B3AEB" w:rsidTr="008D0997">
        <w:tc>
          <w:tcPr>
            <w:tcW w:w="659" w:type="dxa"/>
          </w:tcPr>
          <w:p w:rsidR="00254C3D" w:rsidRPr="0046758C" w:rsidRDefault="00254C3D" w:rsidP="008D0997">
            <w:pPr>
              <w:widowControl w:val="0"/>
              <w:autoSpaceDE w:val="0"/>
              <w:autoSpaceDN w:val="0"/>
              <w:adjustRightInd w:val="0"/>
              <w:jc w:val="center"/>
            </w:pPr>
            <w:r>
              <w:t>2</w:t>
            </w:r>
          </w:p>
        </w:tc>
        <w:tc>
          <w:tcPr>
            <w:tcW w:w="3741" w:type="dxa"/>
          </w:tcPr>
          <w:p w:rsidR="00254C3D" w:rsidRPr="0046758C" w:rsidRDefault="00254C3D" w:rsidP="008D0997">
            <w:pPr>
              <w:widowControl w:val="0"/>
              <w:autoSpaceDE w:val="0"/>
              <w:autoSpaceDN w:val="0"/>
              <w:adjustRightInd w:val="0"/>
              <w:jc w:val="both"/>
            </w:pPr>
            <w:r w:rsidRPr="0046758C">
              <w:t>Отношение среднего балла единого государственного экзамена (в расчете н</w:t>
            </w:r>
            <w:r>
              <w:t xml:space="preserve">а </w:t>
            </w:r>
            <w:r>
              <w:br/>
              <w:t xml:space="preserve">2 обязательных предмета) в </w:t>
            </w:r>
            <w:r>
              <w:br/>
              <w:t>10</w:t>
            </w:r>
            <w:r w:rsidRPr="0046758C">
              <w:t>% школ с лучшими результатами единого государственного экзамена к среднему баллу единого государственного экзамена (в расчете н</w:t>
            </w:r>
            <w:r>
              <w:t>а 2 обязательных предмета) в 10</w:t>
            </w:r>
            <w:r w:rsidRPr="0046758C">
              <w:t>% школ с худшими результатами единого государственного экзамена</w:t>
            </w:r>
          </w:p>
        </w:tc>
        <w:tc>
          <w:tcPr>
            <w:tcW w:w="1100" w:type="dxa"/>
          </w:tcPr>
          <w:p w:rsidR="00254C3D" w:rsidRPr="00DA55BC" w:rsidRDefault="00254C3D" w:rsidP="008D0997">
            <w:pPr>
              <w:widowControl w:val="0"/>
              <w:autoSpaceDE w:val="0"/>
              <w:autoSpaceDN w:val="0"/>
              <w:adjustRightInd w:val="0"/>
              <w:jc w:val="center"/>
            </w:pPr>
            <w:r w:rsidRPr="00DA55BC">
              <w:t>процент</w:t>
            </w:r>
          </w:p>
        </w:tc>
        <w:tc>
          <w:tcPr>
            <w:tcW w:w="1192" w:type="dxa"/>
          </w:tcPr>
          <w:p w:rsidR="00254C3D" w:rsidRPr="00BF4553" w:rsidRDefault="00310003" w:rsidP="008D0997">
            <w:pPr>
              <w:widowControl w:val="0"/>
              <w:autoSpaceDE w:val="0"/>
              <w:autoSpaceDN w:val="0"/>
              <w:adjustRightInd w:val="0"/>
              <w:jc w:val="center"/>
            </w:pPr>
            <w:r w:rsidRPr="00BF4553">
              <w:t>1,04</w:t>
            </w:r>
          </w:p>
        </w:tc>
        <w:tc>
          <w:tcPr>
            <w:tcW w:w="898" w:type="dxa"/>
          </w:tcPr>
          <w:p w:rsidR="00254C3D" w:rsidRPr="00BF4553" w:rsidRDefault="00310003" w:rsidP="008D0997">
            <w:pPr>
              <w:widowControl w:val="0"/>
              <w:autoSpaceDE w:val="0"/>
              <w:autoSpaceDN w:val="0"/>
              <w:adjustRightInd w:val="0"/>
              <w:jc w:val="center"/>
            </w:pPr>
            <w:r w:rsidRPr="00BF4553">
              <w:t>1,03</w:t>
            </w:r>
          </w:p>
        </w:tc>
        <w:tc>
          <w:tcPr>
            <w:tcW w:w="880" w:type="dxa"/>
          </w:tcPr>
          <w:p w:rsidR="00254C3D" w:rsidRPr="00BF4553" w:rsidRDefault="00310003" w:rsidP="008D0997">
            <w:pPr>
              <w:widowControl w:val="0"/>
              <w:autoSpaceDE w:val="0"/>
              <w:autoSpaceDN w:val="0"/>
              <w:adjustRightInd w:val="0"/>
              <w:jc w:val="center"/>
            </w:pPr>
            <w:r w:rsidRPr="00BF4553">
              <w:t>1,02</w:t>
            </w:r>
          </w:p>
        </w:tc>
        <w:tc>
          <w:tcPr>
            <w:tcW w:w="880" w:type="dxa"/>
          </w:tcPr>
          <w:p w:rsidR="00254C3D" w:rsidRPr="00BF4553" w:rsidRDefault="00310003" w:rsidP="008D0997">
            <w:pPr>
              <w:widowControl w:val="0"/>
              <w:autoSpaceDE w:val="0"/>
              <w:autoSpaceDN w:val="0"/>
              <w:adjustRightInd w:val="0"/>
              <w:jc w:val="center"/>
            </w:pPr>
            <w:r w:rsidRPr="00BF4553">
              <w:t>1,00</w:t>
            </w:r>
          </w:p>
        </w:tc>
      </w:tr>
      <w:tr w:rsidR="00254C3D" w:rsidRPr="007B3AEB" w:rsidTr="008D0997">
        <w:trPr>
          <w:trHeight w:val="1322"/>
        </w:trPr>
        <w:tc>
          <w:tcPr>
            <w:tcW w:w="659" w:type="dxa"/>
          </w:tcPr>
          <w:p w:rsidR="00254C3D" w:rsidRPr="0046758C" w:rsidRDefault="00254C3D" w:rsidP="008D0997">
            <w:pPr>
              <w:widowControl w:val="0"/>
              <w:autoSpaceDE w:val="0"/>
              <w:autoSpaceDN w:val="0"/>
              <w:adjustRightInd w:val="0"/>
              <w:jc w:val="center"/>
            </w:pPr>
            <w:r>
              <w:t>3</w:t>
            </w:r>
          </w:p>
        </w:tc>
        <w:tc>
          <w:tcPr>
            <w:tcW w:w="3741" w:type="dxa"/>
          </w:tcPr>
          <w:p w:rsidR="00254C3D" w:rsidRPr="0046758C" w:rsidRDefault="00254C3D" w:rsidP="008D0997">
            <w:pPr>
              <w:widowControl w:val="0"/>
              <w:autoSpaceDE w:val="0"/>
              <w:autoSpaceDN w:val="0"/>
              <w:adjustRightInd w:val="0"/>
              <w:jc w:val="both"/>
            </w:pPr>
            <w:r w:rsidRPr="0046758C">
              <w:t xml:space="preserve">Доля выпускников </w:t>
            </w:r>
            <w:r>
              <w:t xml:space="preserve">муниципальных </w:t>
            </w:r>
            <w:r w:rsidRPr="0046758C">
              <w:t>общеобразовательных организаций, не получивших аттестат о среднем общем образовании</w:t>
            </w:r>
          </w:p>
        </w:tc>
        <w:tc>
          <w:tcPr>
            <w:tcW w:w="1100" w:type="dxa"/>
          </w:tcPr>
          <w:p w:rsidR="00254C3D" w:rsidRPr="00DA55BC" w:rsidRDefault="00254C3D" w:rsidP="008D0997">
            <w:pPr>
              <w:widowControl w:val="0"/>
              <w:autoSpaceDE w:val="0"/>
              <w:autoSpaceDN w:val="0"/>
              <w:adjustRightInd w:val="0"/>
              <w:jc w:val="center"/>
            </w:pPr>
            <w:r w:rsidRPr="00DA55BC">
              <w:t>процент</w:t>
            </w:r>
          </w:p>
        </w:tc>
        <w:tc>
          <w:tcPr>
            <w:tcW w:w="1192" w:type="dxa"/>
          </w:tcPr>
          <w:p w:rsidR="00254C3D" w:rsidRPr="00A93104" w:rsidRDefault="00254C3D" w:rsidP="008D0997">
            <w:pPr>
              <w:jc w:val="center"/>
            </w:pPr>
            <w:r w:rsidRPr="00A93104">
              <w:t>2,0</w:t>
            </w:r>
          </w:p>
        </w:tc>
        <w:tc>
          <w:tcPr>
            <w:tcW w:w="898" w:type="dxa"/>
          </w:tcPr>
          <w:p w:rsidR="00254C3D" w:rsidRPr="00A93104" w:rsidRDefault="00254C3D" w:rsidP="008D0997">
            <w:pPr>
              <w:jc w:val="center"/>
            </w:pPr>
            <w:r w:rsidRPr="00A93104">
              <w:t>0</w:t>
            </w:r>
          </w:p>
        </w:tc>
        <w:tc>
          <w:tcPr>
            <w:tcW w:w="880" w:type="dxa"/>
          </w:tcPr>
          <w:p w:rsidR="00254C3D" w:rsidRPr="00A93104" w:rsidRDefault="00254C3D" w:rsidP="008D0997">
            <w:pPr>
              <w:jc w:val="center"/>
            </w:pPr>
            <w:r w:rsidRPr="00A93104">
              <w:t>0</w:t>
            </w:r>
          </w:p>
        </w:tc>
        <w:tc>
          <w:tcPr>
            <w:tcW w:w="880" w:type="dxa"/>
          </w:tcPr>
          <w:p w:rsidR="00254C3D" w:rsidRPr="00A93104" w:rsidRDefault="00254C3D" w:rsidP="008D0997">
            <w:pPr>
              <w:widowControl w:val="0"/>
              <w:autoSpaceDE w:val="0"/>
              <w:autoSpaceDN w:val="0"/>
              <w:adjustRightInd w:val="0"/>
              <w:jc w:val="center"/>
            </w:pPr>
            <w:r w:rsidRPr="00A93104">
              <w:t>0</w:t>
            </w:r>
          </w:p>
        </w:tc>
      </w:tr>
      <w:tr w:rsidR="00254C3D" w:rsidRPr="007B3AEB" w:rsidTr="008D0997">
        <w:tc>
          <w:tcPr>
            <w:tcW w:w="659" w:type="dxa"/>
          </w:tcPr>
          <w:p w:rsidR="00254C3D" w:rsidRPr="0046758C" w:rsidRDefault="00254C3D" w:rsidP="008D0997">
            <w:pPr>
              <w:widowControl w:val="0"/>
              <w:autoSpaceDE w:val="0"/>
              <w:autoSpaceDN w:val="0"/>
              <w:adjustRightInd w:val="0"/>
              <w:jc w:val="center"/>
            </w:pPr>
            <w:r>
              <w:t>4</w:t>
            </w:r>
          </w:p>
        </w:tc>
        <w:tc>
          <w:tcPr>
            <w:tcW w:w="3741" w:type="dxa"/>
          </w:tcPr>
          <w:p w:rsidR="00254C3D" w:rsidRPr="00B501ED" w:rsidRDefault="00254C3D" w:rsidP="008D0997">
            <w:pPr>
              <w:widowControl w:val="0"/>
              <w:autoSpaceDE w:val="0"/>
              <w:autoSpaceDN w:val="0"/>
              <w:adjustRightInd w:val="0"/>
              <w:jc w:val="both"/>
            </w:pPr>
            <w:r w:rsidRPr="00B501ED">
              <w:t xml:space="preserve">Доля обучающихся образовательных </w:t>
            </w:r>
            <w:r>
              <w:t>организаций района</w:t>
            </w:r>
            <w:r w:rsidRPr="00B501ED">
              <w:t>, прошедших психолого-медико-педагогическое обследование, от числа нуждающихся в предоставлении этой услуги</w:t>
            </w:r>
          </w:p>
        </w:tc>
        <w:tc>
          <w:tcPr>
            <w:tcW w:w="1100" w:type="dxa"/>
          </w:tcPr>
          <w:p w:rsidR="00254C3D" w:rsidRPr="00DA55BC" w:rsidRDefault="00254C3D" w:rsidP="008D0997">
            <w:pPr>
              <w:widowControl w:val="0"/>
              <w:autoSpaceDE w:val="0"/>
              <w:autoSpaceDN w:val="0"/>
              <w:adjustRightInd w:val="0"/>
              <w:jc w:val="center"/>
            </w:pPr>
            <w:r w:rsidRPr="00DA55BC">
              <w:t>процент</w:t>
            </w:r>
          </w:p>
        </w:tc>
        <w:tc>
          <w:tcPr>
            <w:tcW w:w="1192" w:type="dxa"/>
          </w:tcPr>
          <w:p w:rsidR="00254C3D" w:rsidRPr="0046758C" w:rsidRDefault="00254C3D" w:rsidP="008D0997">
            <w:pPr>
              <w:widowControl w:val="0"/>
              <w:autoSpaceDE w:val="0"/>
              <w:autoSpaceDN w:val="0"/>
              <w:adjustRightInd w:val="0"/>
              <w:jc w:val="center"/>
            </w:pPr>
            <w:r>
              <w:t>100</w:t>
            </w:r>
          </w:p>
        </w:tc>
        <w:tc>
          <w:tcPr>
            <w:tcW w:w="898" w:type="dxa"/>
          </w:tcPr>
          <w:p w:rsidR="00254C3D" w:rsidRPr="0046758C" w:rsidRDefault="00254C3D" w:rsidP="008D0997">
            <w:pPr>
              <w:widowControl w:val="0"/>
              <w:autoSpaceDE w:val="0"/>
              <w:autoSpaceDN w:val="0"/>
              <w:adjustRightInd w:val="0"/>
              <w:jc w:val="center"/>
            </w:pPr>
            <w:r>
              <w:t>100</w:t>
            </w:r>
          </w:p>
        </w:tc>
        <w:tc>
          <w:tcPr>
            <w:tcW w:w="880" w:type="dxa"/>
          </w:tcPr>
          <w:p w:rsidR="00254C3D" w:rsidRPr="0046758C" w:rsidRDefault="00254C3D" w:rsidP="008D0997">
            <w:pPr>
              <w:widowControl w:val="0"/>
              <w:autoSpaceDE w:val="0"/>
              <w:autoSpaceDN w:val="0"/>
              <w:adjustRightInd w:val="0"/>
              <w:jc w:val="center"/>
            </w:pPr>
            <w:r>
              <w:t>100</w:t>
            </w:r>
          </w:p>
        </w:tc>
        <w:tc>
          <w:tcPr>
            <w:tcW w:w="880" w:type="dxa"/>
          </w:tcPr>
          <w:p w:rsidR="00254C3D" w:rsidRPr="0046758C" w:rsidRDefault="00254C3D" w:rsidP="008D0997">
            <w:pPr>
              <w:widowControl w:val="0"/>
              <w:autoSpaceDE w:val="0"/>
              <w:autoSpaceDN w:val="0"/>
              <w:adjustRightInd w:val="0"/>
              <w:jc w:val="center"/>
            </w:pPr>
            <w:r>
              <w:t>100</w:t>
            </w:r>
          </w:p>
        </w:tc>
      </w:tr>
      <w:tr w:rsidR="00254C3D" w:rsidRPr="007B3AEB" w:rsidTr="008D0997">
        <w:tc>
          <w:tcPr>
            <w:tcW w:w="9350" w:type="dxa"/>
            <w:gridSpan w:val="7"/>
          </w:tcPr>
          <w:p w:rsidR="00254C3D" w:rsidRPr="00D8564A" w:rsidRDefault="00254C3D" w:rsidP="008D0997">
            <w:pPr>
              <w:jc w:val="both"/>
            </w:pPr>
            <w:r>
              <w:rPr>
                <w:color w:val="000000"/>
              </w:rPr>
              <w:t xml:space="preserve">Подпрограмма </w:t>
            </w:r>
            <w:r w:rsidRPr="00D8564A">
              <w:rPr>
                <w:color w:val="000000"/>
              </w:rPr>
              <w:t xml:space="preserve"> </w:t>
            </w:r>
            <w:r w:rsidRPr="00D8564A">
              <w:t>«Поддержка и развитие системы дополнительного образования, отдыха, оздоровления и занятости детей и подростков»</w:t>
            </w:r>
          </w:p>
        </w:tc>
      </w:tr>
      <w:tr w:rsidR="007D5717" w:rsidRPr="007B3AEB" w:rsidTr="008D0997">
        <w:tc>
          <w:tcPr>
            <w:tcW w:w="659" w:type="dxa"/>
          </w:tcPr>
          <w:p w:rsidR="007D5717" w:rsidRDefault="007D5717" w:rsidP="008D0997">
            <w:pPr>
              <w:widowControl w:val="0"/>
              <w:autoSpaceDE w:val="0"/>
              <w:autoSpaceDN w:val="0"/>
              <w:adjustRightInd w:val="0"/>
              <w:jc w:val="center"/>
            </w:pPr>
            <w:r>
              <w:t>1</w:t>
            </w:r>
          </w:p>
        </w:tc>
        <w:tc>
          <w:tcPr>
            <w:tcW w:w="3741" w:type="dxa"/>
            <w:vAlign w:val="bottom"/>
          </w:tcPr>
          <w:p w:rsidR="007D5717" w:rsidRPr="00CF3036" w:rsidRDefault="007D5717" w:rsidP="008D0997">
            <w:pPr>
              <w:jc w:val="both"/>
            </w:pPr>
            <w:r w:rsidRPr="00B501ED">
              <w:t xml:space="preserve">Доля детей, охваченных образовательными программами дополнительного образования детей, в общей численности детей </w:t>
            </w:r>
            <w:r w:rsidRPr="00B501ED">
              <w:lastRenderedPageBreak/>
              <w:t>и молодежи в возрасте 5</w:t>
            </w:r>
            <w:r>
              <w:t xml:space="preserve"> </w:t>
            </w:r>
            <w:r w:rsidRPr="00B501ED">
              <w:t>–</w:t>
            </w:r>
            <w:r>
              <w:t xml:space="preserve"> </w:t>
            </w:r>
            <w:r w:rsidRPr="00B501ED">
              <w:t>18 лет</w:t>
            </w:r>
          </w:p>
        </w:tc>
        <w:tc>
          <w:tcPr>
            <w:tcW w:w="1100" w:type="dxa"/>
          </w:tcPr>
          <w:p w:rsidR="007D5717" w:rsidRPr="00DA55BC" w:rsidRDefault="007D5717" w:rsidP="008D0997">
            <w:pPr>
              <w:widowControl w:val="0"/>
              <w:autoSpaceDE w:val="0"/>
              <w:autoSpaceDN w:val="0"/>
              <w:adjustRightInd w:val="0"/>
              <w:jc w:val="center"/>
            </w:pPr>
            <w:r w:rsidRPr="00DA55BC">
              <w:lastRenderedPageBreak/>
              <w:t>процент</w:t>
            </w:r>
          </w:p>
        </w:tc>
        <w:tc>
          <w:tcPr>
            <w:tcW w:w="1192" w:type="dxa"/>
          </w:tcPr>
          <w:p w:rsidR="007D5717" w:rsidRPr="007E4902" w:rsidRDefault="007D5717" w:rsidP="00E83F87">
            <w:pPr>
              <w:widowControl w:val="0"/>
              <w:autoSpaceDE w:val="0"/>
              <w:autoSpaceDN w:val="0"/>
              <w:adjustRightInd w:val="0"/>
              <w:jc w:val="center"/>
            </w:pPr>
            <w:r>
              <w:t>74,0</w:t>
            </w:r>
          </w:p>
        </w:tc>
        <w:tc>
          <w:tcPr>
            <w:tcW w:w="898" w:type="dxa"/>
          </w:tcPr>
          <w:p w:rsidR="007D5717" w:rsidRPr="007E4902" w:rsidRDefault="007D5717" w:rsidP="00E83F87">
            <w:pPr>
              <w:widowControl w:val="0"/>
              <w:autoSpaceDE w:val="0"/>
              <w:autoSpaceDN w:val="0"/>
              <w:adjustRightInd w:val="0"/>
              <w:jc w:val="center"/>
            </w:pPr>
            <w:r>
              <w:t>75,0</w:t>
            </w:r>
          </w:p>
        </w:tc>
        <w:tc>
          <w:tcPr>
            <w:tcW w:w="880" w:type="dxa"/>
          </w:tcPr>
          <w:p w:rsidR="007D5717" w:rsidRPr="007E4902" w:rsidRDefault="007D5717" w:rsidP="00E83F87">
            <w:pPr>
              <w:widowControl w:val="0"/>
              <w:autoSpaceDE w:val="0"/>
              <w:autoSpaceDN w:val="0"/>
              <w:adjustRightInd w:val="0"/>
              <w:jc w:val="center"/>
            </w:pPr>
            <w:r>
              <w:t>77,0</w:t>
            </w:r>
          </w:p>
        </w:tc>
        <w:tc>
          <w:tcPr>
            <w:tcW w:w="880" w:type="dxa"/>
          </w:tcPr>
          <w:p w:rsidR="007D5717" w:rsidRPr="007E4902" w:rsidRDefault="007D5717" w:rsidP="00E83F87">
            <w:pPr>
              <w:widowControl w:val="0"/>
              <w:autoSpaceDE w:val="0"/>
              <w:autoSpaceDN w:val="0"/>
              <w:adjustRightInd w:val="0"/>
              <w:jc w:val="center"/>
            </w:pPr>
            <w:r>
              <w:t>78</w:t>
            </w:r>
            <w:r w:rsidRPr="007E4902">
              <w:t>,0</w:t>
            </w:r>
          </w:p>
        </w:tc>
      </w:tr>
      <w:tr w:rsidR="007D5717" w:rsidRPr="00A6734C" w:rsidTr="008D0997">
        <w:tc>
          <w:tcPr>
            <w:tcW w:w="659" w:type="dxa"/>
          </w:tcPr>
          <w:p w:rsidR="007D5717" w:rsidRDefault="007D5717" w:rsidP="008D0997">
            <w:pPr>
              <w:widowControl w:val="0"/>
              <w:autoSpaceDE w:val="0"/>
              <w:autoSpaceDN w:val="0"/>
              <w:adjustRightInd w:val="0"/>
              <w:jc w:val="center"/>
            </w:pPr>
            <w:r>
              <w:lastRenderedPageBreak/>
              <w:t>2</w:t>
            </w:r>
          </w:p>
        </w:tc>
        <w:tc>
          <w:tcPr>
            <w:tcW w:w="3741" w:type="dxa"/>
            <w:vAlign w:val="bottom"/>
          </w:tcPr>
          <w:p w:rsidR="007D5717" w:rsidRPr="009B23CD" w:rsidRDefault="007D5717" w:rsidP="008D0997">
            <w:pPr>
              <w:jc w:val="both"/>
            </w:pPr>
            <w:r w:rsidRPr="009B23CD">
              <w:t>Количество детей, охваченных отдыхом и оздоровлением в лагерях с дневным пребыванием</w:t>
            </w:r>
          </w:p>
        </w:tc>
        <w:tc>
          <w:tcPr>
            <w:tcW w:w="1100" w:type="dxa"/>
          </w:tcPr>
          <w:p w:rsidR="007D5717" w:rsidRPr="00DA55BC" w:rsidRDefault="007D5717" w:rsidP="008D0997">
            <w:pPr>
              <w:widowControl w:val="0"/>
              <w:autoSpaceDE w:val="0"/>
              <w:autoSpaceDN w:val="0"/>
              <w:adjustRightInd w:val="0"/>
              <w:jc w:val="center"/>
            </w:pPr>
            <w:r>
              <w:t>человек</w:t>
            </w:r>
          </w:p>
        </w:tc>
        <w:tc>
          <w:tcPr>
            <w:tcW w:w="1192" w:type="dxa"/>
          </w:tcPr>
          <w:p w:rsidR="007D5717" w:rsidRPr="00A6734C" w:rsidRDefault="00A6734C" w:rsidP="008D0997">
            <w:pPr>
              <w:widowControl w:val="0"/>
              <w:autoSpaceDE w:val="0"/>
              <w:autoSpaceDN w:val="0"/>
              <w:adjustRightInd w:val="0"/>
              <w:jc w:val="center"/>
            </w:pPr>
            <w:r w:rsidRPr="00A6734C">
              <w:t>91</w:t>
            </w:r>
            <w:r w:rsidR="007D5717" w:rsidRPr="00A6734C">
              <w:t>,0</w:t>
            </w:r>
          </w:p>
        </w:tc>
        <w:tc>
          <w:tcPr>
            <w:tcW w:w="898" w:type="dxa"/>
          </w:tcPr>
          <w:p w:rsidR="007D5717" w:rsidRPr="00A6734C" w:rsidRDefault="00A6734C" w:rsidP="008D0997">
            <w:pPr>
              <w:widowControl w:val="0"/>
              <w:autoSpaceDE w:val="0"/>
              <w:autoSpaceDN w:val="0"/>
              <w:adjustRightInd w:val="0"/>
              <w:jc w:val="center"/>
            </w:pPr>
            <w:r w:rsidRPr="00A6734C">
              <w:t>93</w:t>
            </w:r>
            <w:r w:rsidR="007D5717" w:rsidRPr="00A6734C">
              <w:t>,5</w:t>
            </w:r>
          </w:p>
        </w:tc>
        <w:tc>
          <w:tcPr>
            <w:tcW w:w="880" w:type="dxa"/>
          </w:tcPr>
          <w:p w:rsidR="007D5717" w:rsidRPr="00A6734C" w:rsidRDefault="00A6734C" w:rsidP="008D0997">
            <w:pPr>
              <w:widowControl w:val="0"/>
              <w:autoSpaceDE w:val="0"/>
              <w:autoSpaceDN w:val="0"/>
              <w:adjustRightInd w:val="0"/>
              <w:jc w:val="center"/>
            </w:pPr>
            <w:r w:rsidRPr="00A6734C">
              <w:t>94</w:t>
            </w:r>
            <w:r w:rsidR="007D5717" w:rsidRPr="00A6734C">
              <w:t>,5</w:t>
            </w:r>
          </w:p>
        </w:tc>
        <w:tc>
          <w:tcPr>
            <w:tcW w:w="880" w:type="dxa"/>
          </w:tcPr>
          <w:p w:rsidR="007D5717" w:rsidRPr="00A6734C" w:rsidRDefault="007D5717" w:rsidP="008D0997">
            <w:pPr>
              <w:widowControl w:val="0"/>
              <w:tabs>
                <w:tab w:val="center" w:pos="332"/>
              </w:tabs>
              <w:autoSpaceDE w:val="0"/>
              <w:autoSpaceDN w:val="0"/>
              <w:adjustRightInd w:val="0"/>
            </w:pPr>
            <w:r w:rsidRPr="00A6734C">
              <w:tab/>
            </w:r>
            <w:r w:rsidR="00A6734C" w:rsidRPr="00A6734C">
              <w:t>95</w:t>
            </w:r>
            <w:r w:rsidRPr="00A6734C">
              <w:t>,0</w:t>
            </w:r>
          </w:p>
        </w:tc>
      </w:tr>
    </w:tbl>
    <w:p w:rsidR="00254C3D" w:rsidRDefault="00254C3D" w:rsidP="00254C3D">
      <w:pPr>
        <w:widowControl w:val="0"/>
        <w:autoSpaceDE w:val="0"/>
        <w:autoSpaceDN w:val="0"/>
        <w:adjustRightInd w:val="0"/>
        <w:ind w:left="360"/>
        <w:outlineLvl w:val="2"/>
        <w:rPr>
          <w:sz w:val="28"/>
          <w:szCs w:val="28"/>
        </w:rPr>
      </w:pPr>
      <w:bookmarkStart w:id="4" w:name="Par274"/>
      <w:bookmarkEnd w:id="4"/>
    </w:p>
    <w:p w:rsidR="00254C3D" w:rsidRDefault="00254C3D" w:rsidP="00254C3D">
      <w:pPr>
        <w:widowControl w:val="0"/>
        <w:numPr>
          <w:ilvl w:val="0"/>
          <w:numId w:val="1"/>
        </w:numPr>
        <w:autoSpaceDE w:val="0"/>
        <w:autoSpaceDN w:val="0"/>
        <w:adjustRightInd w:val="0"/>
        <w:jc w:val="center"/>
        <w:outlineLvl w:val="2"/>
        <w:rPr>
          <w:sz w:val="28"/>
          <w:szCs w:val="28"/>
        </w:rPr>
      </w:pPr>
      <w:r w:rsidRPr="00B57955">
        <w:rPr>
          <w:sz w:val="28"/>
          <w:szCs w:val="28"/>
        </w:rPr>
        <w:t>Прогноз коне</w:t>
      </w:r>
      <w:r>
        <w:rPr>
          <w:sz w:val="28"/>
          <w:szCs w:val="28"/>
        </w:rPr>
        <w:t>чных результатов муниципальной</w:t>
      </w:r>
      <w:r w:rsidRPr="00B57955">
        <w:rPr>
          <w:sz w:val="28"/>
          <w:szCs w:val="28"/>
        </w:rPr>
        <w:t xml:space="preserve"> программы</w:t>
      </w:r>
    </w:p>
    <w:p w:rsidR="00254C3D" w:rsidRDefault="00254C3D" w:rsidP="00254C3D">
      <w:pPr>
        <w:widowControl w:val="0"/>
        <w:autoSpaceDE w:val="0"/>
        <w:autoSpaceDN w:val="0"/>
        <w:adjustRightInd w:val="0"/>
        <w:jc w:val="both"/>
        <w:rPr>
          <w:sz w:val="28"/>
          <w:szCs w:val="28"/>
        </w:rPr>
      </w:pPr>
    </w:p>
    <w:p w:rsidR="00254C3D" w:rsidRPr="00B57955" w:rsidRDefault="00254C3D" w:rsidP="00254C3D">
      <w:pPr>
        <w:widowControl w:val="0"/>
        <w:autoSpaceDE w:val="0"/>
        <w:autoSpaceDN w:val="0"/>
        <w:adjustRightInd w:val="0"/>
        <w:ind w:firstLine="708"/>
        <w:jc w:val="both"/>
        <w:rPr>
          <w:sz w:val="28"/>
          <w:szCs w:val="28"/>
        </w:rPr>
      </w:pPr>
      <w:r>
        <w:rPr>
          <w:sz w:val="28"/>
          <w:szCs w:val="28"/>
        </w:rPr>
        <w:t>По итогам реализации муниципальной программы:</w:t>
      </w:r>
    </w:p>
    <w:p w:rsidR="00254C3D" w:rsidRPr="00633EFE" w:rsidRDefault="00254C3D" w:rsidP="00254C3D">
      <w:pPr>
        <w:autoSpaceDE w:val="0"/>
        <w:autoSpaceDN w:val="0"/>
        <w:adjustRightInd w:val="0"/>
        <w:ind w:firstLine="770"/>
        <w:jc w:val="both"/>
        <w:rPr>
          <w:sz w:val="28"/>
          <w:szCs w:val="28"/>
        </w:rPr>
      </w:pPr>
      <w:bookmarkStart w:id="5" w:name="Par281"/>
      <w:bookmarkEnd w:id="5"/>
      <w:r>
        <w:rPr>
          <w:sz w:val="28"/>
          <w:szCs w:val="28"/>
        </w:rPr>
        <w:t>- уровень</w:t>
      </w:r>
      <w:r w:rsidRPr="00C92836">
        <w:rPr>
          <w:sz w:val="28"/>
          <w:szCs w:val="28"/>
        </w:rPr>
        <w:t xml:space="preserve"> доступности </w:t>
      </w:r>
      <w:r w:rsidR="00FC2529">
        <w:rPr>
          <w:sz w:val="28"/>
          <w:szCs w:val="28"/>
        </w:rPr>
        <w:t>дошкольного образования повысится до 10</w:t>
      </w:r>
      <w:r>
        <w:rPr>
          <w:sz w:val="28"/>
          <w:szCs w:val="28"/>
        </w:rPr>
        <w:t>0%</w:t>
      </w:r>
      <w:r w:rsidRPr="00633EFE">
        <w:rPr>
          <w:sz w:val="28"/>
          <w:szCs w:val="28"/>
        </w:rPr>
        <w:t xml:space="preserve">; </w:t>
      </w:r>
    </w:p>
    <w:p w:rsidR="00254C3D" w:rsidRPr="004F6DC4" w:rsidRDefault="00254C3D" w:rsidP="00254C3D">
      <w:pPr>
        <w:autoSpaceDE w:val="0"/>
        <w:autoSpaceDN w:val="0"/>
        <w:adjustRightInd w:val="0"/>
        <w:ind w:firstLine="770"/>
        <w:jc w:val="both"/>
        <w:rPr>
          <w:sz w:val="28"/>
          <w:szCs w:val="28"/>
        </w:rPr>
      </w:pPr>
      <w:r>
        <w:rPr>
          <w:sz w:val="28"/>
          <w:szCs w:val="28"/>
        </w:rPr>
        <w:t>- повысится качество</w:t>
      </w:r>
      <w:r w:rsidRPr="004F6DC4">
        <w:rPr>
          <w:sz w:val="28"/>
          <w:szCs w:val="28"/>
        </w:rPr>
        <w:t xml:space="preserve"> и </w:t>
      </w:r>
      <w:r>
        <w:rPr>
          <w:sz w:val="28"/>
          <w:szCs w:val="28"/>
        </w:rPr>
        <w:t>будет обеспечена доступность</w:t>
      </w:r>
      <w:r w:rsidRPr="004F6DC4">
        <w:rPr>
          <w:sz w:val="28"/>
          <w:szCs w:val="28"/>
        </w:rPr>
        <w:t xml:space="preserve"> допо</w:t>
      </w:r>
      <w:r>
        <w:rPr>
          <w:sz w:val="28"/>
          <w:szCs w:val="28"/>
        </w:rPr>
        <w:t>лнительного образования детей во всех</w:t>
      </w:r>
      <w:r w:rsidRPr="004F6DC4">
        <w:rPr>
          <w:sz w:val="28"/>
          <w:szCs w:val="28"/>
        </w:rPr>
        <w:t xml:space="preserve"> общеобразовательных (образовательных) орга</w:t>
      </w:r>
      <w:r>
        <w:rPr>
          <w:sz w:val="28"/>
          <w:szCs w:val="28"/>
        </w:rPr>
        <w:t>низациях;</w:t>
      </w:r>
    </w:p>
    <w:p w:rsidR="00254C3D" w:rsidRPr="00C57D56" w:rsidRDefault="00254C3D" w:rsidP="00254C3D">
      <w:pPr>
        <w:pStyle w:val="ConsPlusNormal"/>
        <w:ind w:firstLine="770"/>
        <w:jc w:val="both"/>
        <w:rPr>
          <w:rFonts w:ascii="Times New Roman" w:hAnsi="Times New Roman" w:cs="Times New Roman"/>
          <w:sz w:val="28"/>
          <w:szCs w:val="28"/>
        </w:rPr>
      </w:pPr>
      <w:r w:rsidRPr="00C57D56">
        <w:rPr>
          <w:rFonts w:ascii="Times New Roman" w:hAnsi="Times New Roman" w:cs="Times New Roman"/>
          <w:sz w:val="28"/>
          <w:szCs w:val="28"/>
        </w:rPr>
        <w:t xml:space="preserve">- продолжится </w:t>
      </w:r>
      <w:r w:rsidR="00A57604">
        <w:rPr>
          <w:rFonts w:ascii="Times New Roman" w:hAnsi="Times New Roman" w:cs="Times New Roman"/>
          <w:sz w:val="28"/>
          <w:szCs w:val="28"/>
        </w:rPr>
        <w:t>охват 95</w:t>
      </w:r>
      <w:r w:rsidRPr="00E16D66">
        <w:rPr>
          <w:rFonts w:ascii="Times New Roman" w:hAnsi="Times New Roman" w:cs="Times New Roman"/>
          <w:sz w:val="28"/>
          <w:szCs w:val="28"/>
        </w:rPr>
        <w:t>%</w:t>
      </w:r>
      <w:r w:rsidRPr="00C57D56">
        <w:rPr>
          <w:rFonts w:ascii="Times New Roman" w:hAnsi="Times New Roman" w:cs="Times New Roman"/>
          <w:sz w:val="28"/>
          <w:szCs w:val="28"/>
        </w:rPr>
        <w:t xml:space="preserve"> детей и подростков организованным отдыхом, оздоровлением и занятостью</w:t>
      </w:r>
      <w:r>
        <w:t xml:space="preserve">. </w:t>
      </w:r>
    </w:p>
    <w:p w:rsidR="00254C3D" w:rsidRDefault="00254C3D" w:rsidP="00254C3D">
      <w:pPr>
        <w:widowControl w:val="0"/>
        <w:autoSpaceDE w:val="0"/>
        <w:autoSpaceDN w:val="0"/>
        <w:adjustRightInd w:val="0"/>
        <w:ind w:firstLine="770"/>
        <w:outlineLvl w:val="2"/>
        <w:rPr>
          <w:sz w:val="28"/>
          <w:szCs w:val="28"/>
        </w:rPr>
      </w:pPr>
      <w:r w:rsidRPr="00B57955">
        <w:rPr>
          <w:sz w:val="28"/>
          <w:szCs w:val="28"/>
        </w:rPr>
        <w:t xml:space="preserve"> </w:t>
      </w:r>
    </w:p>
    <w:p w:rsidR="00254C3D" w:rsidRDefault="00254C3D" w:rsidP="00254C3D">
      <w:pPr>
        <w:widowControl w:val="0"/>
        <w:autoSpaceDE w:val="0"/>
        <w:autoSpaceDN w:val="0"/>
        <w:adjustRightInd w:val="0"/>
        <w:ind w:firstLine="770"/>
        <w:outlineLvl w:val="2"/>
        <w:rPr>
          <w:sz w:val="28"/>
          <w:szCs w:val="28"/>
        </w:rPr>
      </w:pPr>
    </w:p>
    <w:p w:rsidR="00254C3D" w:rsidRPr="00B57955" w:rsidRDefault="00254C3D" w:rsidP="00254C3D">
      <w:pPr>
        <w:widowControl w:val="0"/>
        <w:autoSpaceDE w:val="0"/>
        <w:autoSpaceDN w:val="0"/>
        <w:adjustRightInd w:val="0"/>
        <w:jc w:val="center"/>
        <w:outlineLvl w:val="2"/>
        <w:rPr>
          <w:sz w:val="28"/>
          <w:szCs w:val="28"/>
        </w:rPr>
      </w:pPr>
      <w:r>
        <w:rPr>
          <w:sz w:val="28"/>
          <w:szCs w:val="28"/>
        </w:rPr>
        <w:t>6. Сроки и этапы реализации муниципальной</w:t>
      </w:r>
      <w:r w:rsidRPr="00B57955">
        <w:rPr>
          <w:sz w:val="28"/>
          <w:szCs w:val="28"/>
        </w:rPr>
        <w:t xml:space="preserve"> программы</w:t>
      </w:r>
    </w:p>
    <w:p w:rsidR="00254C3D" w:rsidRPr="00B57955" w:rsidRDefault="00254C3D" w:rsidP="00254C3D">
      <w:pPr>
        <w:widowControl w:val="0"/>
        <w:autoSpaceDE w:val="0"/>
        <w:autoSpaceDN w:val="0"/>
        <w:adjustRightInd w:val="0"/>
        <w:jc w:val="both"/>
        <w:rPr>
          <w:sz w:val="28"/>
          <w:szCs w:val="28"/>
        </w:rPr>
      </w:pPr>
    </w:p>
    <w:p w:rsidR="00254C3D" w:rsidRDefault="00254C3D" w:rsidP="00254C3D">
      <w:pPr>
        <w:widowControl w:val="0"/>
        <w:autoSpaceDE w:val="0"/>
        <w:autoSpaceDN w:val="0"/>
        <w:adjustRightInd w:val="0"/>
        <w:ind w:firstLine="540"/>
        <w:jc w:val="center"/>
        <w:rPr>
          <w:sz w:val="28"/>
          <w:szCs w:val="28"/>
        </w:rPr>
      </w:pPr>
      <w:r>
        <w:rPr>
          <w:sz w:val="28"/>
          <w:szCs w:val="28"/>
        </w:rPr>
        <w:t>Срок реализац</w:t>
      </w:r>
      <w:r w:rsidR="00FC2529">
        <w:rPr>
          <w:sz w:val="28"/>
          <w:szCs w:val="28"/>
        </w:rPr>
        <w:t>ии муниципальной программы –2019 – 2021</w:t>
      </w:r>
      <w:r>
        <w:rPr>
          <w:sz w:val="28"/>
          <w:szCs w:val="28"/>
        </w:rPr>
        <w:t xml:space="preserve"> год</w:t>
      </w:r>
      <w:bookmarkStart w:id="6" w:name="Par286"/>
      <w:bookmarkEnd w:id="6"/>
      <w:r>
        <w:rPr>
          <w:sz w:val="28"/>
          <w:szCs w:val="28"/>
        </w:rPr>
        <w:t>ы</w:t>
      </w:r>
      <w:bookmarkStart w:id="7" w:name="Par291"/>
      <w:bookmarkEnd w:id="7"/>
    </w:p>
    <w:p w:rsidR="00254C3D" w:rsidRDefault="00254C3D" w:rsidP="00254C3D">
      <w:pPr>
        <w:widowControl w:val="0"/>
        <w:autoSpaceDE w:val="0"/>
        <w:autoSpaceDN w:val="0"/>
        <w:adjustRightInd w:val="0"/>
        <w:ind w:firstLine="540"/>
        <w:jc w:val="center"/>
        <w:rPr>
          <w:sz w:val="28"/>
          <w:szCs w:val="28"/>
        </w:rPr>
      </w:pPr>
    </w:p>
    <w:p w:rsidR="00254C3D" w:rsidRPr="0019480A" w:rsidRDefault="00254C3D" w:rsidP="00254C3D">
      <w:pPr>
        <w:widowControl w:val="0"/>
        <w:autoSpaceDE w:val="0"/>
        <w:autoSpaceDN w:val="0"/>
        <w:adjustRightInd w:val="0"/>
        <w:ind w:firstLine="540"/>
        <w:jc w:val="center"/>
        <w:rPr>
          <w:sz w:val="28"/>
          <w:szCs w:val="28"/>
        </w:rPr>
      </w:pPr>
      <w:r w:rsidRPr="0019480A">
        <w:rPr>
          <w:sz w:val="28"/>
          <w:szCs w:val="28"/>
        </w:rPr>
        <w:t>7. Система программных (подпрограммных) мероприятий</w:t>
      </w:r>
    </w:p>
    <w:p w:rsidR="00254C3D" w:rsidRDefault="00254C3D" w:rsidP="00254C3D">
      <w:pPr>
        <w:widowControl w:val="0"/>
        <w:autoSpaceDE w:val="0"/>
        <w:autoSpaceDN w:val="0"/>
        <w:adjustRightInd w:val="0"/>
        <w:jc w:val="right"/>
        <w:outlineLvl w:val="3"/>
      </w:pPr>
    </w:p>
    <w:p w:rsidR="00254C3D" w:rsidRPr="00283346" w:rsidRDefault="00254C3D" w:rsidP="00254C3D">
      <w:pPr>
        <w:widowControl w:val="0"/>
        <w:autoSpaceDE w:val="0"/>
        <w:autoSpaceDN w:val="0"/>
        <w:adjustRightInd w:val="0"/>
        <w:jc w:val="right"/>
        <w:outlineLvl w:val="3"/>
      </w:pPr>
      <w:r w:rsidRPr="00283346">
        <w:t>Таблица 2</w:t>
      </w:r>
    </w:p>
    <w:p w:rsidR="00254C3D" w:rsidRPr="00283346" w:rsidRDefault="00254C3D" w:rsidP="00254C3D">
      <w:pPr>
        <w:widowControl w:val="0"/>
        <w:autoSpaceDE w:val="0"/>
        <w:autoSpaceDN w:val="0"/>
        <w:adjustRightInd w:val="0"/>
        <w:ind w:left="720"/>
        <w:jc w:val="center"/>
      </w:pPr>
      <w:r w:rsidRPr="00283346">
        <w:t>Мероприятия муниципальной программы</w:t>
      </w:r>
    </w:p>
    <w:p w:rsidR="00254C3D" w:rsidRPr="005E1B89" w:rsidRDefault="00254C3D" w:rsidP="00254C3D">
      <w:pPr>
        <w:widowControl w:val="0"/>
        <w:autoSpaceDE w:val="0"/>
        <w:autoSpaceDN w:val="0"/>
        <w:adjustRightInd w:val="0"/>
        <w:jc w:val="center"/>
      </w:pPr>
      <w:r w:rsidRPr="00283346">
        <w:t xml:space="preserve">«Поддержка развития образования на территории муниципального образования «Октябрьский муниципальный район»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8"/>
        <w:gridCol w:w="2121"/>
        <w:gridCol w:w="2215"/>
        <w:gridCol w:w="1243"/>
        <w:gridCol w:w="1687"/>
        <w:gridCol w:w="1646"/>
      </w:tblGrid>
      <w:tr w:rsidR="00254C3D" w:rsidRPr="00037B0E" w:rsidTr="008D0997">
        <w:tc>
          <w:tcPr>
            <w:tcW w:w="658" w:type="dxa"/>
          </w:tcPr>
          <w:p w:rsidR="00254C3D" w:rsidRPr="00037B0E" w:rsidRDefault="00254C3D" w:rsidP="008D0997">
            <w:pPr>
              <w:widowControl w:val="0"/>
              <w:autoSpaceDE w:val="0"/>
              <w:autoSpaceDN w:val="0"/>
              <w:adjustRightInd w:val="0"/>
              <w:jc w:val="center"/>
              <w:outlineLvl w:val="3"/>
            </w:pPr>
            <w:r w:rsidRPr="00037B0E">
              <w:t>№</w:t>
            </w:r>
          </w:p>
          <w:p w:rsidR="00254C3D" w:rsidRPr="00037B0E" w:rsidRDefault="00254C3D" w:rsidP="008D0997">
            <w:pPr>
              <w:widowControl w:val="0"/>
              <w:autoSpaceDE w:val="0"/>
              <w:autoSpaceDN w:val="0"/>
              <w:adjustRightInd w:val="0"/>
              <w:jc w:val="center"/>
              <w:outlineLvl w:val="3"/>
            </w:pPr>
            <w:r w:rsidRPr="00037B0E">
              <w:t>п/п</w:t>
            </w:r>
          </w:p>
        </w:tc>
        <w:tc>
          <w:tcPr>
            <w:tcW w:w="2121" w:type="dxa"/>
          </w:tcPr>
          <w:p w:rsidR="00254C3D" w:rsidRPr="00037B0E" w:rsidRDefault="00254C3D" w:rsidP="008D0997">
            <w:pPr>
              <w:widowControl w:val="0"/>
              <w:autoSpaceDE w:val="0"/>
              <w:autoSpaceDN w:val="0"/>
              <w:adjustRightInd w:val="0"/>
              <w:jc w:val="center"/>
              <w:outlineLvl w:val="3"/>
            </w:pPr>
            <w:r w:rsidRPr="00037B0E">
              <w:t>Наименование муниципальной программы, подпрограммы</w:t>
            </w:r>
          </w:p>
        </w:tc>
        <w:tc>
          <w:tcPr>
            <w:tcW w:w="2215" w:type="dxa"/>
          </w:tcPr>
          <w:p w:rsidR="00254C3D" w:rsidRPr="00037B0E" w:rsidRDefault="00254C3D" w:rsidP="008D0997">
            <w:pPr>
              <w:widowControl w:val="0"/>
              <w:autoSpaceDE w:val="0"/>
              <w:autoSpaceDN w:val="0"/>
              <w:adjustRightInd w:val="0"/>
              <w:jc w:val="center"/>
              <w:outlineLvl w:val="3"/>
            </w:pPr>
            <w:r w:rsidRPr="00037B0E">
              <w:t xml:space="preserve">Ответственный исполнитель, соисполнитель, </w:t>
            </w:r>
          </w:p>
          <w:p w:rsidR="00254C3D" w:rsidRPr="00037B0E" w:rsidRDefault="00254C3D" w:rsidP="008D0997">
            <w:pPr>
              <w:widowControl w:val="0"/>
              <w:autoSpaceDE w:val="0"/>
              <w:autoSpaceDN w:val="0"/>
              <w:adjustRightInd w:val="0"/>
              <w:jc w:val="center"/>
              <w:outlineLvl w:val="3"/>
            </w:pPr>
            <w:r w:rsidRPr="00037B0E">
              <w:t>участники</w:t>
            </w:r>
          </w:p>
        </w:tc>
        <w:tc>
          <w:tcPr>
            <w:tcW w:w="1243" w:type="dxa"/>
          </w:tcPr>
          <w:p w:rsidR="00254C3D" w:rsidRPr="00037B0E" w:rsidRDefault="00254C3D" w:rsidP="008D0997">
            <w:pPr>
              <w:widowControl w:val="0"/>
              <w:autoSpaceDE w:val="0"/>
              <w:autoSpaceDN w:val="0"/>
              <w:adjustRightInd w:val="0"/>
              <w:jc w:val="center"/>
              <w:outlineLvl w:val="3"/>
            </w:pPr>
            <w:r w:rsidRPr="00037B0E">
              <w:t>Срок реализации</w:t>
            </w:r>
          </w:p>
        </w:tc>
        <w:tc>
          <w:tcPr>
            <w:tcW w:w="1687" w:type="dxa"/>
          </w:tcPr>
          <w:p w:rsidR="00254C3D" w:rsidRPr="00037B0E" w:rsidRDefault="00254C3D" w:rsidP="008D0997">
            <w:pPr>
              <w:widowControl w:val="0"/>
              <w:autoSpaceDE w:val="0"/>
              <w:autoSpaceDN w:val="0"/>
              <w:adjustRightInd w:val="0"/>
              <w:jc w:val="center"/>
              <w:outlineLvl w:val="3"/>
            </w:pPr>
            <w:r w:rsidRPr="00037B0E">
              <w:t>Ожидаемые результаты в количественном измерении</w:t>
            </w:r>
          </w:p>
        </w:tc>
        <w:tc>
          <w:tcPr>
            <w:tcW w:w="1646" w:type="dxa"/>
          </w:tcPr>
          <w:p w:rsidR="00254C3D" w:rsidRPr="00037B0E" w:rsidRDefault="00254C3D" w:rsidP="008D0997">
            <w:pPr>
              <w:widowControl w:val="0"/>
              <w:autoSpaceDE w:val="0"/>
              <w:autoSpaceDN w:val="0"/>
              <w:adjustRightInd w:val="0"/>
              <w:jc w:val="center"/>
              <w:outlineLvl w:val="3"/>
            </w:pPr>
            <w:r w:rsidRPr="00037B0E">
              <w:t>Последствия нереализации</w:t>
            </w:r>
          </w:p>
          <w:p w:rsidR="00254C3D" w:rsidRPr="00037B0E" w:rsidRDefault="00254C3D" w:rsidP="008D0997">
            <w:pPr>
              <w:widowControl w:val="0"/>
              <w:autoSpaceDE w:val="0"/>
              <w:autoSpaceDN w:val="0"/>
              <w:adjustRightInd w:val="0"/>
              <w:jc w:val="center"/>
              <w:outlineLvl w:val="3"/>
            </w:pPr>
            <w:r w:rsidRPr="00037B0E">
              <w:t xml:space="preserve">муниципальной программы, подпрограммы </w:t>
            </w:r>
          </w:p>
        </w:tc>
      </w:tr>
      <w:tr w:rsidR="00254C3D" w:rsidRPr="00037B0E" w:rsidTr="008D0997">
        <w:tc>
          <w:tcPr>
            <w:tcW w:w="658" w:type="dxa"/>
          </w:tcPr>
          <w:p w:rsidR="00254C3D" w:rsidRPr="00037B0E" w:rsidRDefault="00254C3D" w:rsidP="008D0997">
            <w:pPr>
              <w:widowControl w:val="0"/>
              <w:autoSpaceDE w:val="0"/>
              <w:autoSpaceDN w:val="0"/>
              <w:adjustRightInd w:val="0"/>
              <w:jc w:val="center"/>
              <w:outlineLvl w:val="3"/>
            </w:pPr>
            <w:r w:rsidRPr="00037B0E">
              <w:t>1</w:t>
            </w:r>
          </w:p>
        </w:tc>
        <w:tc>
          <w:tcPr>
            <w:tcW w:w="8912" w:type="dxa"/>
            <w:gridSpan w:val="5"/>
          </w:tcPr>
          <w:p w:rsidR="00254C3D" w:rsidRPr="00037B0E" w:rsidRDefault="00254C3D" w:rsidP="008D0997">
            <w:pPr>
              <w:widowControl w:val="0"/>
              <w:autoSpaceDE w:val="0"/>
              <w:autoSpaceDN w:val="0"/>
              <w:adjustRightInd w:val="0"/>
              <w:jc w:val="both"/>
            </w:pPr>
            <w:r w:rsidRPr="00037B0E">
              <w:t xml:space="preserve">«Поддержка развития образования на территории муниципального образования «Октябрьский муниципальный район» </w:t>
            </w:r>
          </w:p>
        </w:tc>
      </w:tr>
      <w:tr w:rsidR="00254C3D" w:rsidRPr="00037B0E" w:rsidTr="008D0997">
        <w:tc>
          <w:tcPr>
            <w:tcW w:w="658" w:type="dxa"/>
          </w:tcPr>
          <w:p w:rsidR="00254C3D" w:rsidRPr="00037B0E" w:rsidRDefault="00254C3D" w:rsidP="008D0997">
            <w:pPr>
              <w:widowControl w:val="0"/>
              <w:autoSpaceDE w:val="0"/>
              <w:autoSpaceDN w:val="0"/>
              <w:adjustRightInd w:val="0"/>
              <w:jc w:val="center"/>
              <w:outlineLvl w:val="3"/>
            </w:pPr>
            <w:r w:rsidRPr="00037B0E">
              <w:t>1</w:t>
            </w:r>
          </w:p>
        </w:tc>
        <w:tc>
          <w:tcPr>
            <w:tcW w:w="8912" w:type="dxa"/>
            <w:gridSpan w:val="5"/>
          </w:tcPr>
          <w:p w:rsidR="00254C3D" w:rsidRPr="00037B0E" w:rsidRDefault="00254C3D" w:rsidP="008D0997">
            <w:pPr>
              <w:widowControl w:val="0"/>
              <w:autoSpaceDE w:val="0"/>
              <w:autoSpaceDN w:val="0"/>
              <w:adjustRightInd w:val="0"/>
              <w:outlineLvl w:val="3"/>
            </w:pPr>
            <w:r>
              <w:t>Подпрограмма</w:t>
            </w:r>
            <w:r w:rsidRPr="00037B0E">
              <w:t xml:space="preserve">  </w:t>
            </w:r>
            <w:r w:rsidRPr="0072511A">
              <w:rPr>
                <w:color w:val="000000"/>
              </w:rPr>
              <w:t>«Поддержка и развитие системы дошкольного образования»</w:t>
            </w:r>
          </w:p>
        </w:tc>
      </w:tr>
      <w:tr w:rsidR="00254C3D" w:rsidRPr="00037B0E" w:rsidTr="008D0997">
        <w:tc>
          <w:tcPr>
            <w:tcW w:w="658" w:type="dxa"/>
          </w:tcPr>
          <w:p w:rsidR="00254C3D" w:rsidRPr="00037B0E" w:rsidRDefault="00254C3D" w:rsidP="008D0997">
            <w:pPr>
              <w:widowControl w:val="0"/>
              <w:autoSpaceDE w:val="0"/>
              <w:autoSpaceDN w:val="0"/>
              <w:adjustRightInd w:val="0"/>
              <w:jc w:val="center"/>
              <w:outlineLvl w:val="3"/>
            </w:pPr>
          </w:p>
        </w:tc>
        <w:tc>
          <w:tcPr>
            <w:tcW w:w="8912" w:type="dxa"/>
            <w:gridSpan w:val="5"/>
          </w:tcPr>
          <w:p w:rsidR="00254C3D" w:rsidRPr="00037B0E" w:rsidRDefault="00254C3D" w:rsidP="008D0997">
            <w:pPr>
              <w:widowControl w:val="0"/>
              <w:autoSpaceDE w:val="0"/>
              <w:autoSpaceDN w:val="0"/>
              <w:adjustRightInd w:val="0"/>
              <w:jc w:val="both"/>
              <w:outlineLvl w:val="3"/>
            </w:pPr>
            <w:r w:rsidRPr="00037B0E">
              <w:t>Обеспечение доступности, повышение уровня качества  предоставления дошкольного образования детей</w:t>
            </w:r>
          </w:p>
        </w:tc>
      </w:tr>
      <w:tr w:rsidR="00254C3D" w:rsidRPr="00037B0E" w:rsidTr="008D0997">
        <w:tc>
          <w:tcPr>
            <w:tcW w:w="658" w:type="dxa"/>
          </w:tcPr>
          <w:p w:rsidR="00254C3D" w:rsidRPr="00037B0E" w:rsidRDefault="00254C3D" w:rsidP="008D0997">
            <w:pPr>
              <w:widowControl w:val="0"/>
              <w:autoSpaceDE w:val="0"/>
              <w:autoSpaceDN w:val="0"/>
              <w:adjustRightInd w:val="0"/>
              <w:jc w:val="center"/>
              <w:outlineLvl w:val="3"/>
            </w:pPr>
            <w:r w:rsidRPr="00037B0E">
              <w:t>1.1</w:t>
            </w:r>
          </w:p>
          <w:p w:rsidR="00254C3D" w:rsidRPr="00037B0E" w:rsidRDefault="00254C3D" w:rsidP="008D0997">
            <w:pPr>
              <w:widowControl w:val="0"/>
              <w:autoSpaceDE w:val="0"/>
              <w:autoSpaceDN w:val="0"/>
              <w:adjustRightInd w:val="0"/>
              <w:outlineLvl w:val="3"/>
            </w:pPr>
          </w:p>
        </w:tc>
        <w:tc>
          <w:tcPr>
            <w:tcW w:w="2121" w:type="dxa"/>
          </w:tcPr>
          <w:p w:rsidR="00254C3D" w:rsidRPr="00037B0E" w:rsidRDefault="00254C3D" w:rsidP="008D0997">
            <w:r>
              <w:t xml:space="preserve">Мероприятия по обеспечению деятельности дошкольных </w:t>
            </w:r>
            <w:r w:rsidRPr="00037B0E">
              <w:t>учреждений</w:t>
            </w:r>
          </w:p>
        </w:tc>
        <w:tc>
          <w:tcPr>
            <w:tcW w:w="2215" w:type="dxa"/>
          </w:tcPr>
          <w:p w:rsidR="00254C3D" w:rsidRPr="00037B0E" w:rsidRDefault="00254C3D" w:rsidP="008D0997">
            <w:pPr>
              <w:widowControl w:val="0"/>
              <w:autoSpaceDE w:val="0"/>
              <w:autoSpaceDN w:val="0"/>
              <w:adjustRightInd w:val="0"/>
              <w:jc w:val="both"/>
              <w:outlineLvl w:val="3"/>
            </w:pPr>
            <w:r w:rsidRPr="00037B0E">
              <w:t>Отдел образования, дошкольные образовательные учреждения</w:t>
            </w:r>
          </w:p>
        </w:tc>
        <w:tc>
          <w:tcPr>
            <w:tcW w:w="1243" w:type="dxa"/>
          </w:tcPr>
          <w:p w:rsidR="00254C3D" w:rsidRPr="00037B0E" w:rsidRDefault="00FC2529" w:rsidP="008D0997">
            <w:pPr>
              <w:widowControl w:val="0"/>
              <w:autoSpaceDE w:val="0"/>
              <w:autoSpaceDN w:val="0"/>
              <w:adjustRightInd w:val="0"/>
              <w:jc w:val="center"/>
              <w:outlineLvl w:val="3"/>
            </w:pPr>
            <w:r>
              <w:t>2019-2021</w:t>
            </w:r>
          </w:p>
        </w:tc>
        <w:tc>
          <w:tcPr>
            <w:tcW w:w="1687" w:type="dxa"/>
          </w:tcPr>
          <w:p w:rsidR="00254C3D" w:rsidRPr="00037B0E" w:rsidRDefault="00254C3D" w:rsidP="008D0997">
            <w:pPr>
              <w:widowControl w:val="0"/>
              <w:autoSpaceDE w:val="0"/>
              <w:autoSpaceDN w:val="0"/>
              <w:adjustRightInd w:val="0"/>
              <w:jc w:val="both"/>
              <w:outlineLvl w:val="3"/>
            </w:pPr>
            <w:r w:rsidRPr="00037B0E">
              <w:t xml:space="preserve">Улучшение условий содержания воспитанников в 100% учреждений </w:t>
            </w:r>
          </w:p>
        </w:tc>
        <w:tc>
          <w:tcPr>
            <w:tcW w:w="1646" w:type="dxa"/>
          </w:tcPr>
          <w:p w:rsidR="00254C3D" w:rsidRPr="00037B0E" w:rsidRDefault="00254C3D" w:rsidP="008D0997">
            <w:pPr>
              <w:widowControl w:val="0"/>
              <w:autoSpaceDE w:val="0"/>
              <w:autoSpaceDN w:val="0"/>
              <w:adjustRightInd w:val="0"/>
              <w:jc w:val="both"/>
              <w:outlineLvl w:val="3"/>
            </w:pPr>
            <w:r w:rsidRPr="00037B0E">
              <w:t>Невыполнение конституционных гарантий на предоставление дошкольного образования</w:t>
            </w:r>
          </w:p>
        </w:tc>
      </w:tr>
      <w:tr w:rsidR="00254C3D" w:rsidRPr="00037B0E" w:rsidTr="008D0997">
        <w:tc>
          <w:tcPr>
            <w:tcW w:w="658" w:type="dxa"/>
          </w:tcPr>
          <w:p w:rsidR="00254C3D" w:rsidRPr="00037B0E" w:rsidRDefault="00254C3D" w:rsidP="008D0997">
            <w:pPr>
              <w:widowControl w:val="0"/>
              <w:autoSpaceDE w:val="0"/>
              <w:autoSpaceDN w:val="0"/>
              <w:adjustRightInd w:val="0"/>
              <w:jc w:val="center"/>
              <w:outlineLvl w:val="3"/>
            </w:pPr>
            <w:r w:rsidRPr="00037B0E">
              <w:t>1.2</w:t>
            </w:r>
          </w:p>
        </w:tc>
        <w:tc>
          <w:tcPr>
            <w:tcW w:w="2121" w:type="dxa"/>
          </w:tcPr>
          <w:p w:rsidR="00254C3D" w:rsidRPr="00037B0E" w:rsidRDefault="00254C3D" w:rsidP="008D0997">
            <w:r>
              <w:t xml:space="preserve">Мероприятие по противопожарной </w:t>
            </w:r>
            <w:r>
              <w:lastRenderedPageBreak/>
              <w:t>безопасности</w:t>
            </w:r>
            <w:r w:rsidRPr="00037B0E">
              <w:t xml:space="preserve"> при подготовке учреждений к новому учебному году</w:t>
            </w:r>
          </w:p>
        </w:tc>
        <w:tc>
          <w:tcPr>
            <w:tcW w:w="2215" w:type="dxa"/>
          </w:tcPr>
          <w:p w:rsidR="00254C3D" w:rsidRPr="00037B0E" w:rsidRDefault="00254C3D" w:rsidP="008D0997">
            <w:pPr>
              <w:widowControl w:val="0"/>
              <w:autoSpaceDE w:val="0"/>
              <w:autoSpaceDN w:val="0"/>
              <w:adjustRightInd w:val="0"/>
              <w:jc w:val="both"/>
              <w:outlineLvl w:val="3"/>
            </w:pPr>
            <w:r w:rsidRPr="00037B0E">
              <w:lastRenderedPageBreak/>
              <w:t xml:space="preserve">Отдел образования, </w:t>
            </w:r>
            <w:r w:rsidRPr="00037B0E">
              <w:lastRenderedPageBreak/>
              <w:t>дошкольные образовательные учреждения</w:t>
            </w:r>
          </w:p>
        </w:tc>
        <w:tc>
          <w:tcPr>
            <w:tcW w:w="1243" w:type="dxa"/>
          </w:tcPr>
          <w:p w:rsidR="00254C3D" w:rsidRPr="00037B0E" w:rsidRDefault="00B27AED" w:rsidP="008D0997">
            <w:pPr>
              <w:widowControl w:val="0"/>
              <w:autoSpaceDE w:val="0"/>
              <w:autoSpaceDN w:val="0"/>
              <w:adjustRightInd w:val="0"/>
              <w:jc w:val="center"/>
              <w:outlineLvl w:val="3"/>
            </w:pPr>
            <w:r>
              <w:lastRenderedPageBreak/>
              <w:t>2019-2021</w:t>
            </w:r>
          </w:p>
        </w:tc>
        <w:tc>
          <w:tcPr>
            <w:tcW w:w="1687" w:type="dxa"/>
          </w:tcPr>
          <w:p w:rsidR="00254C3D" w:rsidRPr="00037B0E" w:rsidRDefault="00254C3D" w:rsidP="008D0997">
            <w:pPr>
              <w:widowControl w:val="0"/>
              <w:autoSpaceDE w:val="0"/>
              <w:autoSpaceDN w:val="0"/>
              <w:adjustRightInd w:val="0"/>
              <w:outlineLvl w:val="3"/>
            </w:pPr>
            <w:r w:rsidRPr="00037B0E">
              <w:t xml:space="preserve">Проведение мероприятий </w:t>
            </w:r>
            <w:r w:rsidRPr="00037B0E">
              <w:lastRenderedPageBreak/>
              <w:t>по обеспечению противопожарной безопасности в 100% учреждений</w:t>
            </w:r>
          </w:p>
        </w:tc>
        <w:tc>
          <w:tcPr>
            <w:tcW w:w="1646" w:type="dxa"/>
          </w:tcPr>
          <w:p w:rsidR="00254C3D" w:rsidRPr="00037B0E" w:rsidRDefault="00254C3D" w:rsidP="008D0997">
            <w:pPr>
              <w:widowControl w:val="0"/>
              <w:autoSpaceDE w:val="0"/>
              <w:autoSpaceDN w:val="0"/>
              <w:adjustRightInd w:val="0"/>
              <w:jc w:val="both"/>
              <w:outlineLvl w:val="3"/>
            </w:pPr>
            <w:r w:rsidRPr="00037B0E">
              <w:lastRenderedPageBreak/>
              <w:t xml:space="preserve">Неисполнение требований </w:t>
            </w:r>
            <w:r w:rsidRPr="00037B0E">
              <w:lastRenderedPageBreak/>
              <w:t>госпожнадзора</w:t>
            </w:r>
          </w:p>
        </w:tc>
      </w:tr>
      <w:tr w:rsidR="00254C3D" w:rsidRPr="00037B0E" w:rsidTr="008D0997">
        <w:tc>
          <w:tcPr>
            <w:tcW w:w="658" w:type="dxa"/>
          </w:tcPr>
          <w:p w:rsidR="00254C3D" w:rsidRPr="00037B0E" w:rsidRDefault="00254C3D" w:rsidP="008D0997">
            <w:pPr>
              <w:widowControl w:val="0"/>
              <w:autoSpaceDE w:val="0"/>
              <w:autoSpaceDN w:val="0"/>
              <w:adjustRightInd w:val="0"/>
              <w:jc w:val="center"/>
              <w:outlineLvl w:val="3"/>
            </w:pPr>
            <w:r w:rsidRPr="00037B0E">
              <w:lastRenderedPageBreak/>
              <w:t>1.3</w:t>
            </w:r>
          </w:p>
        </w:tc>
        <w:tc>
          <w:tcPr>
            <w:tcW w:w="2121" w:type="dxa"/>
          </w:tcPr>
          <w:p w:rsidR="00254C3D" w:rsidRPr="00037B0E" w:rsidRDefault="00254C3D" w:rsidP="008D0997">
            <w:r w:rsidRPr="00037B0E">
              <w:t>Мероприятия по подготовке, переподготовке и повышению квалификации работников</w:t>
            </w:r>
            <w:r>
              <w:t xml:space="preserve"> дошкольных учреждений </w:t>
            </w:r>
          </w:p>
        </w:tc>
        <w:tc>
          <w:tcPr>
            <w:tcW w:w="2215" w:type="dxa"/>
          </w:tcPr>
          <w:p w:rsidR="00254C3D" w:rsidRPr="00037B0E" w:rsidRDefault="00254C3D" w:rsidP="008D0997">
            <w:pPr>
              <w:widowControl w:val="0"/>
              <w:autoSpaceDE w:val="0"/>
              <w:autoSpaceDN w:val="0"/>
              <w:adjustRightInd w:val="0"/>
              <w:jc w:val="both"/>
              <w:outlineLvl w:val="3"/>
            </w:pPr>
            <w:r w:rsidRPr="00037B0E">
              <w:t>Отдел образования, дошкольные образовательные учреждения</w:t>
            </w:r>
          </w:p>
        </w:tc>
        <w:tc>
          <w:tcPr>
            <w:tcW w:w="1243" w:type="dxa"/>
          </w:tcPr>
          <w:p w:rsidR="00254C3D" w:rsidRPr="00037B0E" w:rsidRDefault="00B27AED" w:rsidP="008D0997">
            <w:pPr>
              <w:widowControl w:val="0"/>
              <w:autoSpaceDE w:val="0"/>
              <w:autoSpaceDN w:val="0"/>
              <w:adjustRightInd w:val="0"/>
              <w:jc w:val="center"/>
              <w:outlineLvl w:val="3"/>
            </w:pPr>
            <w:r>
              <w:t>2019-2021</w:t>
            </w:r>
          </w:p>
        </w:tc>
        <w:tc>
          <w:tcPr>
            <w:tcW w:w="1687" w:type="dxa"/>
          </w:tcPr>
          <w:p w:rsidR="00254C3D" w:rsidRPr="00037B0E" w:rsidRDefault="00254C3D" w:rsidP="00B27AED">
            <w:pPr>
              <w:widowControl w:val="0"/>
              <w:autoSpaceDE w:val="0"/>
              <w:autoSpaceDN w:val="0"/>
              <w:adjustRightInd w:val="0"/>
              <w:outlineLvl w:val="3"/>
            </w:pPr>
            <w:r w:rsidRPr="00037B0E">
              <w:t xml:space="preserve">Обеспечение условий для повышения качества образования через повышение профессиональной компетентности </w:t>
            </w:r>
            <w:r w:rsidR="00B27AED">
              <w:t xml:space="preserve">100% </w:t>
            </w:r>
            <w:r w:rsidRPr="00037B0E">
              <w:t xml:space="preserve">участников образовательного процесса </w:t>
            </w:r>
          </w:p>
        </w:tc>
        <w:tc>
          <w:tcPr>
            <w:tcW w:w="1646" w:type="dxa"/>
          </w:tcPr>
          <w:p w:rsidR="00254C3D" w:rsidRPr="00037B0E" w:rsidRDefault="00254C3D" w:rsidP="008D0997">
            <w:pPr>
              <w:widowControl w:val="0"/>
              <w:autoSpaceDE w:val="0"/>
              <w:autoSpaceDN w:val="0"/>
              <w:adjustRightInd w:val="0"/>
              <w:jc w:val="both"/>
              <w:outlineLvl w:val="3"/>
            </w:pPr>
            <w:r w:rsidRPr="00037B0E">
              <w:t>Отсутствие результативности и эффективности труда педагогических работников</w:t>
            </w:r>
          </w:p>
        </w:tc>
      </w:tr>
      <w:tr w:rsidR="00254C3D" w:rsidRPr="00037B0E" w:rsidTr="008D0997">
        <w:tc>
          <w:tcPr>
            <w:tcW w:w="658" w:type="dxa"/>
          </w:tcPr>
          <w:p w:rsidR="00254C3D" w:rsidRPr="00037B0E" w:rsidRDefault="00254C3D" w:rsidP="008D0997">
            <w:pPr>
              <w:widowControl w:val="0"/>
              <w:autoSpaceDE w:val="0"/>
              <w:autoSpaceDN w:val="0"/>
              <w:adjustRightInd w:val="0"/>
              <w:jc w:val="center"/>
              <w:outlineLvl w:val="3"/>
            </w:pPr>
            <w:r w:rsidRPr="00037B0E">
              <w:t>1.4</w:t>
            </w:r>
          </w:p>
        </w:tc>
        <w:tc>
          <w:tcPr>
            <w:tcW w:w="2121" w:type="dxa"/>
          </w:tcPr>
          <w:p w:rsidR="00254C3D" w:rsidRPr="00037B0E" w:rsidRDefault="00254C3D" w:rsidP="008D0997">
            <w:r w:rsidRPr="00037B0E">
              <w:t>Обеспечение деятельности дошкольных учреждений за счет оказания платных услуг</w:t>
            </w:r>
          </w:p>
        </w:tc>
        <w:tc>
          <w:tcPr>
            <w:tcW w:w="2215" w:type="dxa"/>
          </w:tcPr>
          <w:p w:rsidR="00254C3D" w:rsidRPr="00037B0E" w:rsidRDefault="00254C3D" w:rsidP="008D0997">
            <w:pPr>
              <w:widowControl w:val="0"/>
              <w:autoSpaceDE w:val="0"/>
              <w:autoSpaceDN w:val="0"/>
              <w:adjustRightInd w:val="0"/>
              <w:jc w:val="both"/>
              <w:outlineLvl w:val="3"/>
            </w:pPr>
            <w:r w:rsidRPr="00037B0E">
              <w:t>Отдел образования, дошкольные образовательные учреждения</w:t>
            </w:r>
          </w:p>
        </w:tc>
        <w:tc>
          <w:tcPr>
            <w:tcW w:w="1243" w:type="dxa"/>
          </w:tcPr>
          <w:p w:rsidR="00254C3D" w:rsidRPr="00037B0E" w:rsidRDefault="00B27AED" w:rsidP="008D0997">
            <w:pPr>
              <w:widowControl w:val="0"/>
              <w:autoSpaceDE w:val="0"/>
              <w:autoSpaceDN w:val="0"/>
              <w:adjustRightInd w:val="0"/>
              <w:jc w:val="center"/>
              <w:outlineLvl w:val="3"/>
            </w:pPr>
            <w:r>
              <w:t>2019-2021</w:t>
            </w:r>
          </w:p>
        </w:tc>
        <w:tc>
          <w:tcPr>
            <w:tcW w:w="1687" w:type="dxa"/>
          </w:tcPr>
          <w:p w:rsidR="00254C3D" w:rsidRPr="00037B0E" w:rsidRDefault="00254C3D" w:rsidP="008D0997">
            <w:pPr>
              <w:widowControl w:val="0"/>
              <w:autoSpaceDE w:val="0"/>
              <w:autoSpaceDN w:val="0"/>
              <w:adjustRightInd w:val="0"/>
              <w:outlineLvl w:val="3"/>
            </w:pPr>
            <w:r w:rsidRPr="00037B0E">
              <w:t>Обеспечение качественным питанием 100% воспитанников</w:t>
            </w:r>
          </w:p>
        </w:tc>
        <w:tc>
          <w:tcPr>
            <w:tcW w:w="1646" w:type="dxa"/>
          </w:tcPr>
          <w:p w:rsidR="00254C3D" w:rsidRPr="00037B0E" w:rsidRDefault="00254C3D" w:rsidP="008D0997">
            <w:pPr>
              <w:widowControl w:val="0"/>
              <w:autoSpaceDE w:val="0"/>
              <w:autoSpaceDN w:val="0"/>
              <w:adjustRightInd w:val="0"/>
              <w:outlineLvl w:val="3"/>
            </w:pPr>
            <w:r w:rsidRPr="00037B0E">
              <w:t xml:space="preserve">Неисполнение санитарно-эпидемиологических требований </w:t>
            </w:r>
          </w:p>
        </w:tc>
      </w:tr>
      <w:tr w:rsidR="00254C3D" w:rsidRPr="00037B0E" w:rsidTr="008D0997">
        <w:tc>
          <w:tcPr>
            <w:tcW w:w="658" w:type="dxa"/>
          </w:tcPr>
          <w:p w:rsidR="00254C3D" w:rsidRPr="00037B0E" w:rsidRDefault="00254C3D" w:rsidP="008D0997">
            <w:pPr>
              <w:widowControl w:val="0"/>
              <w:autoSpaceDE w:val="0"/>
              <w:autoSpaceDN w:val="0"/>
              <w:adjustRightInd w:val="0"/>
              <w:jc w:val="center"/>
              <w:outlineLvl w:val="3"/>
            </w:pPr>
            <w:r w:rsidRPr="00037B0E">
              <w:t>2</w:t>
            </w:r>
          </w:p>
        </w:tc>
        <w:tc>
          <w:tcPr>
            <w:tcW w:w="8912" w:type="dxa"/>
            <w:gridSpan w:val="5"/>
          </w:tcPr>
          <w:p w:rsidR="00254C3D" w:rsidRPr="00037B0E" w:rsidRDefault="00254C3D" w:rsidP="008D0997">
            <w:pPr>
              <w:widowControl w:val="0"/>
              <w:autoSpaceDE w:val="0"/>
              <w:autoSpaceDN w:val="0"/>
              <w:adjustRightInd w:val="0"/>
              <w:outlineLvl w:val="3"/>
            </w:pPr>
            <w:r>
              <w:t xml:space="preserve">Подпрограмма </w:t>
            </w:r>
            <w:r w:rsidRPr="00037B0E">
              <w:t xml:space="preserve"> «Поддержка и развитие системы общего образования»</w:t>
            </w:r>
          </w:p>
        </w:tc>
      </w:tr>
      <w:tr w:rsidR="00254C3D" w:rsidRPr="00037B0E" w:rsidTr="008D0997">
        <w:tc>
          <w:tcPr>
            <w:tcW w:w="658" w:type="dxa"/>
          </w:tcPr>
          <w:p w:rsidR="00254C3D" w:rsidRPr="00037B0E" w:rsidRDefault="00254C3D" w:rsidP="008D0997">
            <w:pPr>
              <w:widowControl w:val="0"/>
              <w:autoSpaceDE w:val="0"/>
              <w:autoSpaceDN w:val="0"/>
              <w:adjustRightInd w:val="0"/>
              <w:jc w:val="center"/>
              <w:outlineLvl w:val="3"/>
            </w:pPr>
          </w:p>
        </w:tc>
        <w:tc>
          <w:tcPr>
            <w:tcW w:w="8912" w:type="dxa"/>
            <w:gridSpan w:val="5"/>
          </w:tcPr>
          <w:p w:rsidR="00254C3D" w:rsidRPr="00037B0E" w:rsidRDefault="00254C3D" w:rsidP="008D0997">
            <w:pPr>
              <w:widowControl w:val="0"/>
              <w:autoSpaceDE w:val="0"/>
              <w:autoSpaceDN w:val="0"/>
              <w:adjustRightInd w:val="0"/>
              <w:jc w:val="both"/>
              <w:outlineLvl w:val="3"/>
            </w:pPr>
            <w:r w:rsidRPr="00037B0E">
              <w:t>Обеспечение доступности, повышение уровня качества  предоставления общего  образования детей</w:t>
            </w:r>
          </w:p>
        </w:tc>
      </w:tr>
      <w:tr w:rsidR="00254C3D" w:rsidRPr="00037B0E" w:rsidTr="008D0997">
        <w:tc>
          <w:tcPr>
            <w:tcW w:w="658" w:type="dxa"/>
          </w:tcPr>
          <w:p w:rsidR="00254C3D" w:rsidRPr="00037B0E" w:rsidRDefault="00254C3D" w:rsidP="008D0997">
            <w:pPr>
              <w:widowControl w:val="0"/>
              <w:autoSpaceDE w:val="0"/>
              <w:autoSpaceDN w:val="0"/>
              <w:adjustRightInd w:val="0"/>
              <w:jc w:val="center"/>
              <w:outlineLvl w:val="3"/>
            </w:pPr>
            <w:r w:rsidRPr="00037B0E">
              <w:t>2.1</w:t>
            </w:r>
          </w:p>
        </w:tc>
        <w:tc>
          <w:tcPr>
            <w:tcW w:w="2121" w:type="dxa"/>
          </w:tcPr>
          <w:p w:rsidR="00254C3D" w:rsidRPr="00037B0E" w:rsidRDefault="00254C3D" w:rsidP="008D0997">
            <w:r>
              <w:t>Мероприятия по обеспечению деятельности общеобразовательных</w:t>
            </w:r>
            <w:r w:rsidRPr="00037B0E">
              <w:t xml:space="preserve"> учреждений</w:t>
            </w:r>
          </w:p>
        </w:tc>
        <w:tc>
          <w:tcPr>
            <w:tcW w:w="2215" w:type="dxa"/>
          </w:tcPr>
          <w:p w:rsidR="00254C3D" w:rsidRPr="00037B0E" w:rsidRDefault="00254C3D" w:rsidP="008D0997">
            <w:pPr>
              <w:widowControl w:val="0"/>
              <w:autoSpaceDE w:val="0"/>
              <w:autoSpaceDN w:val="0"/>
              <w:adjustRightInd w:val="0"/>
              <w:jc w:val="both"/>
              <w:outlineLvl w:val="3"/>
            </w:pPr>
            <w:r w:rsidRPr="00037B0E">
              <w:t>Отдел образования, общеобразовательные учреждения</w:t>
            </w:r>
          </w:p>
        </w:tc>
        <w:tc>
          <w:tcPr>
            <w:tcW w:w="1243" w:type="dxa"/>
          </w:tcPr>
          <w:p w:rsidR="00254C3D" w:rsidRPr="00037B0E" w:rsidRDefault="00B27AED" w:rsidP="008D0997">
            <w:pPr>
              <w:widowControl w:val="0"/>
              <w:autoSpaceDE w:val="0"/>
              <w:autoSpaceDN w:val="0"/>
              <w:adjustRightInd w:val="0"/>
              <w:jc w:val="center"/>
              <w:outlineLvl w:val="3"/>
            </w:pPr>
            <w:r>
              <w:t>2019-2021</w:t>
            </w:r>
          </w:p>
        </w:tc>
        <w:tc>
          <w:tcPr>
            <w:tcW w:w="1687" w:type="dxa"/>
          </w:tcPr>
          <w:p w:rsidR="00254C3D" w:rsidRPr="00037B0E" w:rsidRDefault="00254C3D" w:rsidP="008D0997">
            <w:pPr>
              <w:widowControl w:val="0"/>
              <w:autoSpaceDE w:val="0"/>
              <w:autoSpaceDN w:val="0"/>
              <w:adjustRightInd w:val="0"/>
              <w:outlineLvl w:val="3"/>
            </w:pPr>
            <w:r w:rsidRPr="00037B0E">
              <w:t>Улучшение условий содержания обучающихся в 100% учреждений</w:t>
            </w:r>
          </w:p>
        </w:tc>
        <w:tc>
          <w:tcPr>
            <w:tcW w:w="1646" w:type="dxa"/>
          </w:tcPr>
          <w:p w:rsidR="00254C3D" w:rsidRPr="00037B0E" w:rsidRDefault="00254C3D" w:rsidP="008D0997">
            <w:pPr>
              <w:widowControl w:val="0"/>
              <w:autoSpaceDE w:val="0"/>
              <w:autoSpaceDN w:val="0"/>
              <w:adjustRightInd w:val="0"/>
              <w:jc w:val="both"/>
              <w:outlineLvl w:val="3"/>
            </w:pPr>
            <w:r w:rsidRPr="00037B0E">
              <w:t>Невыполнение конституционных гарантий на предоставление общего образования</w:t>
            </w:r>
          </w:p>
        </w:tc>
      </w:tr>
      <w:tr w:rsidR="00254C3D" w:rsidRPr="00037B0E" w:rsidTr="008D0997">
        <w:tc>
          <w:tcPr>
            <w:tcW w:w="658" w:type="dxa"/>
          </w:tcPr>
          <w:p w:rsidR="00254C3D" w:rsidRPr="00037B0E" w:rsidRDefault="00254C3D" w:rsidP="008D0997">
            <w:pPr>
              <w:widowControl w:val="0"/>
              <w:autoSpaceDE w:val="0"/>
              <w:autoSpaceDN w:val="0"/>
              <w:adjustRightInd w:val="0"/>
              <w:jc w:val="center"/>
              <w:outlineLvl w:val="3"/>
            </w:pPr>
            <w:r w:rsidRPr="00037B0E">
              <w:t>2.2</w:t>
            </w:r>
          </w:p>
        </w:tc>
        <w:tc>
          <w:tcPr>
            <w:tcW w:w="2121" w:type="dxa"/>
          </w:tcPr>
          <w:p w:rsidR="00254C3D" w:rsidRPr="00037B0E" w:rsidRDefault="00254C3D" w:rsidP="008D0997">
            <w:r w:rsidRPr="00037B0E">
              <w:t>Мероприятия по обеспечению противопожарной безопасности и подготовке к новому учебному году</w:t>
            </w:r>
          </w:p>
        </w:tc>
        <w:tc>
          <w:tcPr>
            <w:tcW w:w="2215" w:type="dxa"/>
          </w:tcPr>
          <w:p w:rsidR="00254C3D" w:rsidRPr="00037B0E" w:rsidRDefault="00254C3D" w:rsidP="008D0997">
            <w:pPr>
              <w:widowControl w:val="0"/>
              <w:autoSpaceDE w:val="0"/>
              <w:autoSpaceDN w:val="0"/>
              <w:adjustRightInd w:val="0"/>
              <w:outlineLvl w:val="3"/>
            </w:pPr>
            <w:r w:rsidRPr="00037B0E">
              <w:t>Отдел образования, общеобразовательные учреждения</w:t>
            </w:r>
          </w:p>
        </w:tc>
        <w:tc>
          <w:tcPr>
            <w:tcW w:w="1243" w:type="dxa"/>
          </w:tcPr>
          <w:p w:rsidR="00254C3D" w:rsidRPr="00037B0E" w:rsidRDefault="00B27AED" w:rsidP="008D0997">
            <w:pPr>
              <w:widowControl w:val="0"/>
              <w:autoSpaceDE w:val="0"/>
              <w:autoSpaceDN w:val="0"/>
              <w:adjustRightInd w:val="0"/>
              <w:jc w:val="center"/>
              <w:outlineLvl w:val="3"/>
            </w:pPr>
            <w:r>
              <w:t>2019-2021</w:t>
            </w:r>
          </w:p>
        </w:tc>
        <w:tc>
          <w:tcPr>
            <w:tcW w:w="1687" w:type="dxa"/>
          </w:tcPr>
          <w:p w:rsidR="00254C3D" w:rsidRPr="00037B0E" w:rsidRDefault="00254C3D" w:rsidP="008D0997">
            <w:pPr>
              <w:widowControl w:val="0"/>
              <w:autoSpaceDE w:val="0"/>
              <w:autoSpaceDN w:val="0"/>
              <w:adjustRightInd w:val="0"/>
              <w:outlineLvl w:val="3"/>
            </w:pPr>
            <w:r w:rsidRPr="00037B0E">
              <w:t>Проведение мероприятий по обеспечению противопожарной безопасности в 100% учреждений</w:t>
            </w:r>
          </w:p>
        </w:tc>
        <w:tc>
          <w:tcPr>
            <w:tcW w:w="1646" w:type="dxa"/>
          </w:tcPr>
          <w:p w:rsidR="00254C3D" w:rsidRPr="00037B0E" w:rsidRDefault="00254C3D" w:rsidP="008D0997">
            <w:pPr>
              <w:widowControl w:val="0"/>
              <w:autoSpaceDE w:val="0"/>
              <w:autoSpaceDN w:val="0"/>
              <w:adjustRightInd w:val="0"/>
              <w:jc w:val="both"/>
              <w:outlineLvl w:val="3"/>
            </w:pPr>
            <w:r w:rsidRPr="00037B0E">
              <w:t>Неисполнение требований госпожнадзора</w:t>
            </w:r>
          </w:p>
        </w:tc>
      </w:tr>
      <w:tr w:rsidR="00254C3D" w:rsidRPr="00037B0E" w:rsidTr="008D0997">
        <w:tc>
          <w:tcPr>
            <w:tcW w:w="658" w:type="dxa"/>
          </w:tcPr>
          <w:p w:rsidR="00254C3D" w:rsidRPr="00037B0E" w:rsidRDefault="00254C3D" w:rsidP="008D0997">
            <w:pPr>
              <w:widowControl w:val="0"/>
              <w:autoSpaceDE w:val="0"/>
              <w:autoSpaceDN w:val="0"/>
              <w:adjustRightInd w:val="0"/>
              <w:jc w:val="center"/>
              <w:outlineLvl w:val="3"/>
            </w:pPr>
            <w:r w:rsidRPr="00037B0E">
              <w:t>2.3</w:t>
            </w:r>
          </w:p>
        </w:tc>
        <w:tc>
          <w:tcPr>
            <w:tcW w:w="2121" w:type="dxa"/>
          </w:tcPr>
          <w:p w:rsidR="00254C3D" w:rsidRPr="00037B0E" w:rsidRDefault="00254C3D" w:rsidP="008D0997">
            <w:r w:rsidRPr="00037B0E">
              <w:t xml:space="preserve">Мероприятия по подготовке, переподготовке и повышению квалификации </w:t>
            </w:r>
            <w:r w:rsidRPr="00037B0E">
              <w:lastRenderedPageBreak/>
              <w:t>работников</w:t>
            </w:r>
            <w:r>
              <w:t xml:space="preserve"> общеобразовательных учреждений</w:t>
            </w:r>
          </w:p>
        </w:tc>
        <w:tc>
          <w:tcPr>
            <w:tcW w:w="2215" w:type="dxa"/>
          </w:tcPr>
          <w:p w:rsidR="00254C3D" w:rsidRPr="00037B0E" w:rsidRDefault="00254C3D" w:rsidP="008D0997">
            <w:pPr>
              <w:widowControl w:val="0"/>
              <w:autoSpaceDE w:val="0"/>
              <w:autoSpaceDN w:val="0"/>
              <w:adjustRightInd w:val="0"/>
              <w:outlineLvl w:val="3"/>
            </w:pPr>
            <w:r w:rsidRPr="00037B0E">
              <w:lastRenderedPageBreak/>
              <w:t>Отдел образования, общеобразовательные учреждения</w:t>
            </w:r>
          </w:p>
        </w:tc>
        <w:tc>
          <w:tcPr>
            <w:tcW w:w="1243" w:type="dxa"/>
          </w:tcPr>
          <w:p w:rsidR="00254C3D" w:rsidRPr="00037B0E" w:rsidRDefault="00B27AED" w:rsidP="008D0997">
            <w:pPr>
              <w:widowControl w:val="0"/>
              <w:autoSpaceDE w:val="0"/>
              <w:autoSpaceDN w:val="0"/>
              <w:adjustRightInd w:val="0"/>
              <w:jc w:val="center"/>
              <w:outlineLvl w:val="3"/>
            </w:pPr>
            <w:r>
              <w:t>2019-2021</w:t>
            </w:r>
          </w:p>
        </w:tc>
        <w:tc>
          <w:tcPr>
            <w:tcW w:w="1687" w:type="dxa"/>
          </w:tcPr>
          <w:p w:rsidR="00254C3D" w:rsidRPr="00037B0E" w:rsidRDefault="00254C3D" w:rsidP="00B27AED">
            <w:pPr>
              <w:widowControl w:val="0"/>
              <w:autoSpaceDE w:val="0"/>
              <w:autoSpaceDN w:val="0"/>
              <w:adjustRightInd w:val="0"/>
              <w:outlineLvl w:val="3"/>
            </w:pPr>
            <w:r w:rsidRPr="00037B0E">
              <w:t xml:space="preserve">Обеспечение условий для повышения качества образования </w:t>
            </w:r>
            <w:r w:rsidRPr="00037B0E">
              <w:lastRenderedPageBreak/>
              <w:t>через повышение профессиональ</w:t>
            </w:r>
            <w:r w:rsidR="00B27AED">
              <w:t xml:space="preserve">ной компетентности 100% </w:t>
            </w:r>
            <w:r w:rsidRPr="00037B0E">
              <w:t>участников образ</w:t>
            </w:r>
            <w:r w:rsidR="00B27AED">
              <w:t xml:space="preserve">овательного процесса </w:t>
            </w:r>
          </w:p>
        </w:tc>
        <w:tc>
          <w:tcPr>
            <w:tcW w:w="1646" w:type="dxa"/>
          </w:tcPr>
          <w:p w:rsidR="00254C3D" w:rsidRPr="00037B0E" w:rsidRDefault="00254C3D" w:rsidP="008D0997">
            <w:pPr>
              <w:widowControl w:val="0"/>
              <w:autoSpaceDE w:val="0"/>
              <w:autoSpaceDN w:val="0"/>
              <w:adjustRightInd w:val="0"/>
              <w:jc w:val="both"/>
              <w:outlineLvl w:val="3"/>
            </w:pPr>
            <w:r w:rsidRPr="00037B0E">
              <w:lastRenderedPageBreak/>
              <w:t xml:space="preserve">Отсутствие результативности и эффективности труда </w:t>
            </w:r>
            <w:r w:rsidRPr="00037B0E">
              <w:lastRenderedPageBreak/>
              <w:t>педагогических работников</w:t>
            </w:r>
          </w:p>
        </w:tc>
      </w:tr>
      <w:tr w:rsidR="00254C3D" w:rsidRPr="00037B0E" w:rsidTr="008D0997">
        <w:trPr>
          <w:trHeight w:val="1625"/>
        </w:trPr>
        <w:tc>
          <w:tcPr>
            <w:tcW w:w="658" w:type="dxa"/>
          </w:tcPr>
          <w:p w:rsidR="00254C3D" w:rsidRPr="00037B0E" w:rsidRDefault="00254C3D" w:rsidP="008D0997">
            <w:pPr>
              <w:widowControl w:val="0"/>
              <w:autoSpaceDE w:val="0"/>
              <w:autoSpaceDN w:val="0"/>
              <w:adjustRightInd w:val="0"/>
              <w:jc w:val="center"/>
              <w:outlineLvl w:val="3"/>
            </w:pPr>
            <w:r w:rsidRPr="00037B0E">
              <w:lastRenderedPageBreak/>
              <w:t>2.4</w:t>
            </w:r>
          </w:p>
        </w:tc>
        <w:tc>
          <w:tcPr>
            <w:tcW w:w="2121" w:type="dxa"/>
          </w:tcPr>
          <w:p w:rsidR="00254C3D" w:rsidRPr="00037B0E" w:rsidRDefault="00254C3D" w:rsidP="008D0997">
            <w:r w:rsidRPr="00037B0E">
              <w:t>Обеспечение деятельности общеобразовательных учреждений за счет доходов от оказания услуг</w:t>
            </w:r>
          </w:p>
        </w:tc>
        <w:tc>
          <w:tcPr>
            <w:tcW w:w="2215" w:type="dxa"/>
          </w:tcPr>
          <w:p w:rsidR="00254C3D" w:rsidRPr="00037B0E" w:rsidRDefault="00254C3D" w:rsidP="008D0997">
            <w:pPr>
              <w:widowControl w:val="0"/>
              <w:autoSpaceDE w:val="0"/>
              <w:autoSpaceDN w:val="0"/>
              <w:adjustRightInd w:val="0"/>
              <w:outlineLvl w:val="3"/>
            </w:pPr>
            <w:r w:rsidRPr="00037B0E">
              <w:t>Отдел образования, общеобразовательные учреждения</w:t>
            </w:r>
          </w:p>
        </w:tc>
        <w:tc>
          <w:tcPr>
            <w:tcW w:w="1243" w:type="dxa"/>
          </w:tcPr>
          <w:p w:rsidR="00254C3D" w:rsidRPr="00037B0E" w:rsidRDefault="00B27AED" w:rsidP="008D0997">
            <w:pPr>
              <w:widowControl w:val="0"/>
              <w:autoSpaceDE w:val="0"/>
              <w:autoSpaceDN w:val="0"/>
              <w:adjustRightInd w:val="0"/>
              <w:jc w:val="center"/>
              <w:outlineLvl w:val="3"/>
            </w:pPr>
            <w:r>
              <w:t>2019-2021</w:t>
            </w:r>
          </w:p>
        </w:tc>
        <w:tc>
          <w:tcPr>
            <w:tcW w:w="1687" w:type="dxa"/>
          </w:tcPr>
          <w:p w:rsidR="00254C3D" w:rsidRPr="00037B0E" w:rsidRDefault="00254C3D" w:rsidP="008D0997">
            <w:pPr>
              <w:widowControl w:val="0"/>
              <w:autoSpaceDE w:val="0"/>
              <w:autoSpaceDN w:val="0"/>
              <w:adjustRightInd w:val="0"/>
              <w:outlineLvl w:val="3"/>
            </w:pPr>
            <w:r w:rsidRPr="00037B0E">
              <w:t>Обеспечение качественным питанием 100% обучающихся</w:t>
            </w:r>
          </w:p>
        </w:tc>
        <w:tc>
          <w:tcPr>
            <w:tcW w:w="1646" w:type="dxa"/>
          </w:tcPr>
          <w:p w:rsidR="00254C3D" w:rsidRPr="00037B0E" w:rsidRDefault="00254C3D" w:rsidP="008D0997">
            <w:pPr>
              <w:widowControl w:val="0"/>
              <w:autoSpaceDE w:val="0"/>
              <w:autoSpaceDN w:val="0"/>
              <w:adjustRightInd w:val="0"/>
              <w:outlineLvl w:val="3"/>
            </w:pPr>
            <w:r w:rsidRPr="00037B0E">
              <w:t>Неисполнение санитарно-эпидемиологических требований</w:t>
            </w:r>
          </w:p>
        </w:tc>
      </w:tr>
      <w:tr w:rsidR="00254C3D" w:rsidRPr="00037B0E" w:rsidTr="008D0997">
        <w:trPr>
          <w:trHeight w:val="1625"/>
        </w:trPr>
        <w:tc>
          <w:tcPr>
            <w:tcW w:w="658" w:type="dxa"/>
          </w:tcPr>
          <w:p w:rsidR="00254C3D" w:rsidRPr="00037B0E" w:rsidRDefault="00254C3D" w:rsidP="008D0997">
            <w:pPr>
              <w:widowControl w:val="0"/>
              <w:autoSpaceDE w:val="0"/>
              <w:autoSpaceDN w:val="0"/>
              <w:adjustRightInd w:val="0"/>
              <w:jc w:val="center"/>
              <w:outlineLvl w:val="3"/>
            </w:pPr>
            <w:r>
              <w:t>2.5.</w:t>
            </w:r>
          </w:p>
        </w:tc>
        <w:tc>
          <w:tcPr>
            <w:tcW w:w="2121" w:type="dxa"/>
          </w:tcPr>
          <w:p w:rsidR="00254C3D" w:rsidRPr="00037B0E" w:rsidRDefault="00254C3D" w:rsidP="008D0997">
            <w:r>
              <w:t>Мероприятия по обеспечению деятельности бюджетного учреждения</w:t>
            </w:r>
          </w:p>
        </w:tc>
        <w:tc>
          <w:tcPr>
            <w:tcW w:w="2215" w:type="dxa"/>
          </w:tcPr>
          <w:p w:rsidR="00254C3D" w:rsidRDefault="00254C3D" w:rsidP="008D0997">
            <w:pPr>
              <w:widowControl w:val="0"/>
              <w:autoSpaceDE w:val="0"/>
              <w:autoSpaceDN w:val="0"/>
              <w:adjustRightInd w:val="0"/>
              <w:outlineLvl w:val="3"/>
            </w:pPr>
            <w:r>
              <w:t>Отдел образования,</w:t>
            </w:r>
          </w:p>
          <w:p w:rsidR="00254C3D" w:rsidRPr="00037B0E" w:rsidRDefault="00254C3D" w:rsidP="008D0997">
            <w:pPr>
              <w:widowControl w:val="0"/>
              <w:autoSpaceDE w:val="0"/>
              <w:autoSpaceDN w:val="0"/>
              <w:adjustRightInd w:val="0"/>
              <w:outlineLvl w:val="3"/>
            </w:pPr>
            <w:r>
              <w:t>МБОУ «СОШ с.Амурзет»</w:t>
            </w:r>
          </w:p>
        </w:tc>
        <w:tc>
          <w:tcPr>
            <w:tcW w:w="1243" w:type="dxa"/>
          </w:tcPr>
          <w:p w:rsidR="00254C3D" w:rsidRPr="00037B0E" w:rsidRDefault="00B27AED" w:rsidP="008D0997">
            <w:pPr>
              <w:widowControl w:val="0"/>
              <w:autoSpaceDE w:val="0"/>
              <w:autoSpaceDN w:val="0"/>
              <w:adjustRightInd w:val="0"/>
              <w:jc w:val="center"/>
              <w:outlineLvl w:val="3"/>
            </w:pPr>
            <w:r>
              <w:t>2019</w:t>
            </w:r>
            <w:r w:rsidR="00254C3D">
              <w:t>-20</w:t>
            </w:r>
            <w:r>
              <w:t>21</w:t>
            </w:r>
          </w:p>
        </w:tc>
        <w:tc>
          <w:tcPr>
            <w:tcW w:w="1687" w:type="dxa"/>
          </w:tcPr>
          <w:p w:rsidR="00254C3D" w:rsidRPr="00037B0E" w:rsidRDefault="00254C3D" w:rsidP="008D0997">
            <w:pPr>
              <w:widowControl w:val="0"/>
              <w:autoSpaceDE w:val="0"/>
              <w:autoSpaceDN w:val="0"/>
              <w:adjustRightInd w:val="0"/>
              <w:outlineLvl w:val="3"/>
            </w:pPr>
            <w:r w:rsidRPr="00037B0E">
              <w:t>Улучшение условий содержания обучающихся в 100% учреждений</w:t>
            </w:r>
          </w:p>
        </w:tc>
        <w:tc>
          <w:tcPr>
            <w:tcW w:w="1646" w:type="dxa"/>
          </w:tcPr>
          <w:p w:rsidR="00254C3D" w:rsidRPr="00EF2138" w:rsidRDefault="00254C3D" w:rsidP="008D0997">
            <w:pPr>
              <w:widowControl w:val="0"/>
              <w:autoSpaceDE w:val="0"/>
              <w:autoSpaceDN w:val="0"/>
              <w:adjustRightInd w:val="0"/>
              <w:jc w:val="both"/>
              <w:outlineLvl w:val="3"/>
            </w:pPr>
            <w:r w:rsidRPr="00EF2138">
              <w:t>Невыполнение конституционных гарантий на предоставление общего образования</w:t>
            </w:r>
          </w:p>
        </w:tc>
      </w:tr>
      <w:tr w:rsidR="00B27AED" w:rsidRPr="00037B0E" w:rsidTr="008D0997">
        <w:trPr>
          <w:trHeight w:val="1625"/>
        </w:trPr>
        <w:tc>
          <w:tcPr>
            <w:tcW w:w="658" w:type="dxa"/>
          </w:tcPr>
          <w:p w:rsidR="00B27AED" w:rsidRPr="00151312" w:rsidRDefault="00B27AED" w:rsidP="00E83F87">
            <w:pPr>
              <w:widowControl w:val="0"/>
              <w:autoSpaceDE w:val="0"/>
              <w:autoSpaceDN w:val="0"/>
              <w:adjustRightInd w:val="0"/>
              <w:jc w:val="center"/>
              <w:outlineLvl w:val="3"/>
              <w:rPr>
                <w:sz w:val="22"/>
                <w:szCs w:val="22"/>
              </w:rPr>
            </w:pPr>
            <w:r>
              <w:rPr>
                <w:sz w:val="22"/>
                <w:szCs w:val="22"/>
              </w:rPr>
              <w:t>2.6</w:t>
            </w:r>
            <w:r w:rsidRPr="00151312">
              <w:rPr>
                <w:sz w:val="22"/>
                <w:szCs w:val="22"/>
              </w:rPr>
              <w:t>.</w:t>
            </w:r>
          </w:p>
        </w:tc>
        <w:tc>
          <w:tcPr>
            <w:tcW w:w="2121" w:type="dxa"/>
          </w:tcPr>
          <w:p w:rsidR="00B27AED" w:rsidRPr="00792DD3" w:rsidRDefault="00B27AED" w:rsidP="00E83F87">
            <w:r w:rsidRPr="00792DD3">
              <w:t xml:space="preserve">Создание в общеобразовательных организациях, расположенных в сельской местности, условий для занятий физической культурой и спортом </w:t>
            </w:r>
          </w:p>
        </w:tc>
        <w:tc>
          <w:tcPr>
            <w:tcW w:w="2215" w:type="dxa"/>
          </w:tcPr>
          <w:p w:rsidR="00B27AED" w:rsidRPr="00792DD3" w:rsidRDefault="00B27AED" w:rsidP="00E83F87">
            <w:pPr>
              <w:widowControl w:val="0"/>
              <w:autoSpaceDE w:val="0"/>
              <w:autoSpaceDN w:val="0"/>
              <w:adjustRightInd w:val="0"/>
              <w:outlineLvl w:val="3"/>
            </w:pPr>
            <w:r w:rsidRPr="00792DD3">
              <w:t>Отдел образования,</w:t>
            </w:r>
          </w:p>
          <w:p w:rsidR="00B27AED" w:rsidRPr="00792DD3" w:rsidRDefault="00B27AED" w:rsidP="00E83F87">
            <w:pPr>
              <w:widowControl w:val="0"/>
              <w:autoSpaceDE w:val="0"/>
              <w:autoSpaceDN w:val="0"/>
              <w:adjustRightInd w:val="0"/>
              <w:outlineLvl w:val="3"/>
            </w:pPr>
            <w:r w:rsidRPr="00792DD3">
              <w:t xml:space="preserve">МКОУ </w:t>
            </w:r>
            <w:r>
              <w:t>«ООШ с.Полевое</w:t>
            </w:r>
            <w:r w:rsidRPr="00792DD3">
              <w:t>»</w:t>
            </w:r>
          </w:p>
        </w:tc>
        <w:tc>
          <w:tcPr>
            <w:tcW w:w="1243" w:type="dxa"/>
          </w:tcPr>
          <w:p w:rsidR="00B27AED" w:rsidRPr="00792DD3" w:rsidRDefault="00B27AED" w:rsidP="00E83F87">
            <w:pPr>
              <w:widowControl w:val="0"/>
              <w:autoSpaceDE w:val="0"/>
              <w:autoSpaceDN w:val="0"/>
              <w:adjustRightInd w:val="0"/>
              <w:jc w:val="center"/>
              <w:outlineLvl w:val="3"/>
            </w:pPr>
            <w:r>
              <w:t>2019</w:t>
            </w:r>
          </w:p>
        </w:tc>
        <w:tc>
          <w:tcPr>
            <w:tcW w:w="1687" w:type="dxa"/>
          </w:tcPr>
          <w:p w:rsidR="00B27AED" w:rsidRDefault="00B27AED" w:rsidP="00E83F87">
            <w:pPr>
              <w:widowControl w:val="0"/>
              <w:autoSpaceDE w:val="0"/>
              <w:autoSpaceDN w:val="0"/>
              <w:adjustRightInd w:val="0"/>
              <w:outlineLvl w:val="3"/>
            </w:pPr>
            <w:r>
              <w:t>Ремонт спортивного зала.</w:t>
            </w:r>
          </w:p>
          <w:p w:rsidR="00B27AED" w:rsidRPr="00792DD3" w:rsidRDefault="00B27AED" w:rsidP="00E83F87">
            <w:pPr>
              <w:widowControl w:val="0"/>
              <w:autoSpaceDE w:val="0"/>
              <w:autoSpaceDN w:val="0"/>
              <w:adjustRightInd w:val="0"/>
              <w:outlineLvl w:val="3"/>
            </w:pPr>
            <w:r>
              <w:t>Улучшение</w:t>
            </w:r>
            <w:r w:rsidRPr="00792DD3">
              <w:t xml:space="preserve"> условия для занятий физической культурой и спортом</w:t>
            </w:r>
          </w:p>
        </w:tc>
        <w:tc>
          <w:tcPr>
            <w:tcW w:w="1646" w:type="dxa"/>
          </w:tcPr>
          <w:p w:rsidR="00B27AED" w:rsidRPr="00EF2138" w:rsidRDefault="00B27AED" w:rsidP="00E83F87">
            <w:pPr>
              <w:widowControl w:val="0"/>
              <w:autoSpaceDE w:val="0"/>
              <w:autoSpaceDN w:val="0"/>
              <w:adjustRightInd w:val="0"/>
              <w:jc w:val="both"/>
              <w:outlineLvl w:val="3"/>
            </w:pPr>
            <w:r w:rsidRPr="00EF2138">
              <w:t>Невыполнение конституционных гарантий на предоставление общего образования</w:t>
            </w:r>
          </w:p>
        </w:tc>
      </w:tr>
      <w:tr w:rsidR="00B27AED" w:rsidRPr="00037B0E" w:rsidTr="008D0997">
        <w:tc>
          <w:tcPr>
            <w:tcW w:w="658" w:type="dxa"/>
          </w:tcPr>
          <w:p w:rsidR="00B27AED" w:rsidRPr="00037B0E" w:rsidRDefault="00B27AED" w:rsidP="008D0997">
            <w:pPr>
              <w:widowControl w:val="0"/>
              <w:autoSpaceDE w:val="0"/>
              <w:autoSpaceDN w:val="0"/>
              <w:adjustRightInd w:val="0"/>
              <w:jc w:val="center"/>
              <w:outlineLvl w:val="3"/>
            </w:pPr>
            <w:r w:rsidRPr="00037B0E">
              <w:t>3</w:t>
            </w:r>
          </w:p>
        </w:tc>
        <w:tc>
          <w:tcPr>
            <w:tcW w:w="8912" w:type="dxa"/>
            <w:gridSpan w:val="5"/>
          </w:tcPr>
          <w:p w:rsidR="00B27AED" w:rsidRPr="00037B0E" w:rsidRDefault="00B27AED" w:rsidP="008D0997">
            <w:pPr>
              <w:widowControl w:val="0"/>
              <w:autoSpaceDE w:val="0"/>
              <w:autoSpaceDN w:val="0"/>
              <w:adjustRightInd w:val="0"/>
              <w:outlineLvl w:val="3"/>
            </w:pPr>
            <w:r>
              <w:t xml:space="preserve">Подпрограмма </w:t>
            </w:r>
            <w:r w:rsidRPr="00037B0E">
              <w:t xml:space="preserve"> «Поддержка и развитие системы дополнительного образования, отдыха, оздоровления и занятости детей и подростков»</w:t>
            </w:r>
          </w:p>
        </w:tc>
      </w:tr>
      <w:tr w:rsidR="00B27AED" w:rsidRPr="00037B0E" w:rsidTr="008D0997">
        <w:tc>
          <w:tcPr>
            <w:tcW w:w="658" w:type="dxa"/>
          </w:tcPr>
          <w:p w:rsidR="00B27AED" w:rsidRPr="00037B0E" w:rsidRDefault="00B27AED" w:rsidP="008D0997">
            <w:pPr>
              <w:widowControl w:val="0"/>
              <w:autoSpaceDE w:val="0"/>
              <w:autoSpaceDN w:val="0"/>
              <w:adjustRightInd w:val="0"/>
              <w:jc w:val="center"/>
              <w:outlineLvl w:val="3"/>
            </w:pPr>
          </w:p>
        </w:tc>
        <w:tc>
          <w:tcPr>
            <w:tcW w:w="8912" w:type="dxa"/>
            <w:gridSpan w:val="5"/>
          </w:tcPr>
          <w:p w:rsidR="00B27AED" w:rsidRPr="00037B0E" w:rsidRDefault="00B27AED" w:rsidP="008D0997">
            <w:pPr>
              <w:widowControl w:val="0"/>
              <w:autoSpaceDE w:val="0"/>
              <w:autoSpaceDN w:val="0"/>
              <w:adjustRightInd w:val="0"/>
              <w:outlineLvl w:val="3"/>
            </w:pPr>
            <w:r w:rsidRPr="00037B0E">
              <w:t>Обеспечение доступности, повышение уровня</w:t>
            </w:r>
            <w:r>
              <w:t xml:space="preserve"> качества  предоставления дополнительного</w:t>
            </w:r>
            <w:r w:rsidRPr="00037B0E">
              <w:t xml:space="preserve">  образования детей</w:t>
            </w:r>
          </w:p>
        </w:tc>
      </w:tr>
      <w:tr w:rsidR="00B27AED" w:rsidRPr="00037B0E" w:rsidTr="008D0997">
        <w:tc>
          <w:tcPr>
            <w:tcW w:w="658" w:type="dxa"/>
          </w:tcPr>
          <w:p w:rsidR="00B27AED" w:rsidRPr="00037B0E" w:rsidRDefault="00B27AED" w:rsidP="008D0997">
            <w:pPr>
              <w:widowControl w:val="0"/>
              <w:autoSpaceDE w:val="0"/>
              <w:autoSpaceDN w:val="0"/>
              <w:adjustRightInd w:val="0"/>
              <w:jc w:val="center"/>
              <w:outlineLvl w:val="3"/>
            </w:pPr>
            <w:r w:rsidRPr="00037B0E">
              <w:t>3.1</w:t>
            </w:r>
          </w:p>
        </w:tc>
        <w:tc>
          <w:tcPr>
            <w:tcW w:w="2121" w:type="dxa"/>
          </w:tcPr>
          <w:p w:rsidR="00B27AED" w:rsidRPr="00037B0E" w:rsidRDefault="00B27AED" w:rsidP="008D0997">
            <w:r w:rsidRPr="00037B0E">
              <w:t>Меро</w:t>
            </w:r>
            <w:r>
              <w:t>приятия по обеспечению деятельности учреждений дополнительного образования</w:t>
            </w:r>
          </w:p>
        </w:tc>
        <w:tc>
          <w:tcPr>
            <w:tcW w:w="2215" w:type="dxa"/>
          </w:tcPr>
          <w:p w:rsidR="00B27AED" w:rsidRPr="00037B0E" w:rsidRDefault="00B27AED" w:rsidP="008D0997">
            <w:pPr>
              <w:widowControl w:val="0"/>
              <w:autoSpaceDE w:val="0"/>
              <w:autoSpaceDN w:val="0"/>
              <w:adjustRightInd w:val="0"/>
              <w:outlineLvl w:val="3"/>
            </w:pPr>
            <w:r w:rsidRPr="00037B0E">
              <w:t>Отдел образования, центр детского творчества</w:t>
            </w:r>
          </w:p>
        </w:tc>
        <w:tc>
          <w:tcPr>
            <w:tcW w:w="1243" w:type="dxa"/>
          </w:tcPr>
          <w:p w:rsidR="00B27AED" w:rsidRPr="00037B0E" w:rsidRDefault="00B27AED" w:rsidP="008D0997">
            <w:pPr>
              <w:widowControl w:val="0"/>
              <w:autoSpaceDE w:val="0"/>
              <w:autoSpaceDN w:val="0"/>
              <w:adjustRightInd w:val="0"/>
              <w:jc w:val="center"/>
              <w:outlineLvl w:val="3"/>
            </w:pPr>
            <w:r>
              <w:t>2019-2021</w:t>
            </w:r>
          </w:p>
        </w:tc>
        <w:tc>
          <w:tcPr>
            <w:tcW w:w="1687" w:type="dxa"/>
          </w:tcPr>
          <w:p w:rsidR="00B27AED" w:rsidRPr="00037B0E" w:rsidRDefault="00B27AED" w:rsidP="008D0997">
            <w:pPr>
              <w:widowControl w:val="0"/>
              <w:autoSpaceDE w:val="0"/>
              <w:autoSpaceDN w:val="0"/>
              <w:adjustRightInd w:val="0"/>
              <w:outlineLvl w:val="3"/>
            </w:pPr>
            <w:r w:rsidRPr="00037B0E">
              <w:t>Улучшение условий содержания воспитанников в 100% учреждений</w:t>
            </w:r>
          </w:p>
        </w:tc>
        <w:tc>
          <w:tcPr>
            <w:tcW w:w="1646" w:type="dxa"/>
          </w:tcPr>
          <w:p w:rsidR="00B27AED" w:rsidRPr="00037B0E" w:rsidRDefault="00B27AED" w:rsidP="008D0997">
            <w:pPr>
              <w:widowControl w:val="0"/>
              <w:autoSpaceDE w:val="0"/>
              <w:autoSpaceDN w:val="0"/>
              <w:adjustRightInd w:val="0"/>
              <w:jc w:val="both"/>
              <w:outlineLvl w:val="3"/>
            </w:pPr>
            <w:r w:rsidRPr="00037B0E">
              <w:t>Невыполнение конституционных гарантий на предоставление дополнительного образования</w:t>
            </w:r>
          </w:p>
        </w:tc>
      </w:tr>
      <w:tr w:rsidR="00B27AED" w:rsidRPr="00037B0E" w:rsidTr="008D0997">
        <w:tc>
          <w:tcPr>
            <w:tcW w:w="658" w:type="dxa"/>
          </w:tcPr>
          <w:p w:rsidR="00B27AED" w:rsidRPr="00037B0E" w:rsidRDefault="00B27AED" w:rsidP="008D0997">
            <w:pPr>
              <w:widowControl w:val="0"/>
              <w:autoSpaceDE w:val="0"/>
              <w:autoSpaceDN w:val="0"/>
              <w:adjustRightInd w:val="0"/>
              <w:jc w:val="center"/>
              <w:outlineLvl w:val="3"/>
            </w:pPr>
            <w:r w:rsidRPr="00037B0E">
              <w:t>3.2</w:t>
            </w:r>
          </w:p>
        </w:tc>
        <w:tc>
          <w:tcPr>
            <w:tcW w:w="2121" w:type="dxa"/>
          </w:tcPr>
          <w:p w:rsidR="00B27AED" w:rsidRPr="00037B0E" w:rsidRDefault="00B27AED" w:rsidP="008D0997">
            <w:r w:rsidRPr="00037B0E">
              <w:t xml:space="preserve">Мероприятия по обеспечению противопожарной </w:t>
            </w:r>
            <w:r w:rsidRPr="00037B0E">
              <w:lastRenderedPageBreak/>
              <w:t>безопасности и подготовке к новому учебному году</w:t>
            </w:r>
          </w:p>
        </w:tc>
        <w:tc>
          <w:tcPr>
            <w:tcW w:w="2215" w:type="dxa"/>
          </w:tcPr>
          <w:p w:rsidR="00B27AED" w:rsidRPr="00037B0E" w:rsidRDefault="00B27AED" w:rsidP="008D0997">
            <w:pPr>
              <w:widowControl w:val="0"/>
              <w:autoSpaceDE w:val="0"/>
              <w:autoSpaceDN w:val="0"/>
              <w:adjustRightInd w:val="0"/>
              <w:outlineLvl w:val="3"/>
            </w:pPr>
            <w:r w:rsidRPr="00037B0E">
              <w:lastRenderedPageBreak/>
              <w:t xml:space="preserve">Отдел образования, центр детского </w:t>
            </w:r>
            <w:r w:rsidRPr="00037B0E">
              <w:lastRenderedPageBreak/>
              <w:t>творчества</w:t>
            </w:r>
          </w:p>
        </w:tc>
        <w:tc>
          <w:tcPr>
            <w:tcW w:w="1243" w:type="dxa"/>
          </w:tcPr>
          <w:p w:rsidR="00B27AED" w:rsidRPr="00037B0E" w:rsidRDefault="00B27AED" w:rsidP="008D0997">
            <w:pPr>
              <w:widowControl w:val="0"/>
              <w:autoSpaceDE w:val="0"/>
              <w:autoSpaceDN w:val="0"/>
              <w:adjustRightInd w:val="0"/>
              <w:jc w:val="center"/>
              <w:outlineLvl w:val="3"/>
            </w:pPr>
            <w:r>
              <w:lastRenderedPageBreak/>
              <w:t>2019-2021</w:t>
            </w:r>
          </w:p>
        </w:tc>
        <w:tc>
          <w:tcPr>
            <w:tcW w:w="1687" w:type="dxa"/>
          </w:tcPr>
          <w:p w:rsidR="00B27AED" w:rsidRPr="00037B0E" w:rsidRDefault="00B27AED" w:rsidP="008D0997">
            <w:pPr>
              <w:widowControl w:val="0"/>
              <w:autoSpaceDE w:val="0"/>
              <w:autoSpaceDN w:val="0"/>
              <w:adjustRightInd w:val="0"/>
              <w:outlineLvl w:val="3"/>
            </w:pPr>
            <w:r w:rsidRPr="00037B0E">
              <w:t xml:space="preserve">Проведение мероприятий по </w:t>
            </w:r>
            <w:r w:rsidRPr="00037B0E">
              <w:lastRenderedPageBreak/>
              <w:t>обеспечению противопожарной безопасности в 100% учреждений</w:t>
            </w:r>
          </w:p>
        </w:tc>
        <w:tc>
          <w:tcPr>
            <w:tcW w:w="1646" w:type="dxa"/>
          </w:tcPr>
          <w:p w:rsidR="00B27AED" w:rsidRPr="00037B0E" w:rsidRDefault="00B27AED" w:rsidP="008D0997">
            <w:pPr>
              <w:widowControl w:val="0"/>
              <w:autoSpaceDE w:val="0"/>
              <w:autoSpaceDN w:val="0"/>
              <w:adjustRightInd w:val="0"/>
              <w:jc w:val="both"/>
              <w:outlineLvl w:val="3"/>
            </w:pPr>
            <w:r w:rsidRPr="00037B0E">
              <w:lastRenderedPageBreak/>
              <w:t>Неисполнение требований госпожнадзо</w:t>
            </w:r>
            <w:r w:rsidRPr="00037B0E">
              <w:lastRenderedPageBreak/>
              <w:t>ра</w:t>
            </w:r>
          </w:p>
        </w:tc>
      </w:tr>
      <w:tr w:rsidR="00B27AED" w:rsidRPr="00037B0E" w:rsidTr="008D0997">
        <w:tc>
          <w:tcPr>
            <w:tcW w:w="658" w:type="dxa"/>
          </w:tcPr>
          <w:p w:rsidR="00B27AED" w:rsidRPr="00037B0E" w:rsidRDefault="00B27AED" w:rsidP="008D0997">
            <w:pPr>
              <w:widowControl w:val="0"/>
              <w:autoSpaceDE w:val="0"/>
              <w:autoSpaceDN w:val="0"/>
              <w:adjustRightInd w:val="0"/>
              <w:jc w:val="center"/>
              <w:outlineLvl w:val="3"/>
            </w:pPr>
            <w:r w:rsidRPr="00037B0E">
              <w:lastRenderedPageBreak/>
              <w:t>3.3</w:t>
            </w:r>
          </w:p>
        </w:tc>
        <w:tc>
          <w:tcPr>
            <w:tcW w:w="2121" w:type="dxa"/>
          </w:tcPr>
          <w:p w:rsidR="00B27AED" w:rsidRPr="00037B0E" w:rsidRDefault="00B27AED" w:rsidP="008D0997">
            <w:r w:rsidRPr="00037B0E">
              <w:t>Мероприятия по подготовке, переподготовке и повышению квалификации работников</w:t>
            </w:r>
            <w:r>
              <w:t xml:space="preserve"> учреждений дополнительного образования</w:t>
            </w:r>
          </w:p>
        </w:tc>
        <w:tc>
          <w:tcPr>
            <w:tcW w:w="2215" w:type="dxa"/>
          </w:tcPr>
          <w:p w:rsidR="00B27AED" w:rsidRPr="00037B0E" w:rsidRDefault="00B27AED" w:rsidP="008D0997">
            <w:pPr>
              <w:widowControl w:val="0"/>
              <w:autoSpaceDE w:val="0"/>
              <w:autoSpaceDN w:val="0"/>
              <w:adjustRightInd w:val="0"/>
              <w:outlineLvl w:val="3"/>
            </w:pPr>
            <w:r w:rsidRPr="00037B0E">
              <w:t>Отдел образования, центр детского творчества</w:t>
            </w:r>
          </w:p>
        </w:tc>
        <w:tc>
          <w:tcPr>
            <w:tcW w:w="1243" w:type="dxa"/>
          </w:tcPr>
          <w:p w:rsidR="00B27AED" w:rsidRPr="00037B0E" w:rsidRDefault="00B27AED" w:rsidP="008D0997">
            <w:pPr>
              <w:widowControl w:val="0"/>
              <w:autoSpaceDE w:val="0"/>
              <w:autoSpaceDN w:val="0"/>
              <w:adjustRightInd w:val="0"/>
              <w:jc w:val="center"/>
              <w:outlineLvl w:val="3"/>
            </w:pPr>
            <w:r>
              <w:t>2019-2021</w:t>
            </w:r>
          </w:p>
        </w:tc>
        <w:tc>
          <w:tcPr>
            <w:tcW w:w="1687" w:type="dxa"/>
          </w:tcPr>
          <w:p w:rsidR="00B27AED" w:rsidRPr="00037B0E" w:rsidRDefault="00B27AED" w:rsidP="00B27AED">
            <w:pPr>
              <w:widowControl w:val="0"/>
              <w:autoSpaceDE w:val="0"/>
              <w:autoSpaceDN w:val="0"/>
              <w:adjustRightInd w:val="0"/>
              <w:outlineLvl w:val="3"/>
            </w:pPr>
            <w:r w:rsidRPr="00037B0E">
              <w:t xml:space="preserve">Обеспечение условий для повышения качества образования через повышение профессиональной компетентности </w:t>
            </w:r>
            <w:r>
              <w:t xml:space="preserve">100% </w:t>
            </w:r>
            <w:r w:rsidRPr="00037B0E">
              <w:t xml:space="preserve">участников образовательного процесса </w:t>
            </w:r>
          </w:p>
        </w:tc>
        <w:tc>
          <w:tcPr>
            <w:tcW w:w="1646" w:type="dxa"/>
          </w:tcPr>
          <w:p w:rsidR="00B27AED" w:rsidRPr="00037B0E" w:rsidRDefault="00B27AED" w:rsidP="008D0997">
            <w:pPr>
              <w:widowControl w:val="0"/>
              <w:autoSpaceDE w:val="0"/>
              <w:autoSpaceDN w:val="0"/>
              <w:adjustRightInd w:val="0"/>
              <w:jc w:val="both"/>
              <w:outlineLvl w:val="3"/>
            </w:pPr>
            <w:r w:rsidRPr="00037B0E">
              <w:t>Отсутствие результативности и эффективности труда педагогических работников</w:t>
            </w:r>
          </w:p>
        </w:tc>
      </w:tr>
      <w:tr w:rsidR="00B27AED" w:rsidRPr="00037B0E" w:rsidTr="008D0997">
        <w:tc>
          <w:tcPr>
            <w:tcW w:w="658" w:type="dxa"/>
          </w:tcPr>
          <w:p w:rsidR="00B27AED" w:rsidRPr="00037B0E" w:rsidRDefault="00B27AED" w:rsidP="008D0997">
            <w:pPr>
              <w:widowControl w:val="0"/>
              <w:autoSpaceDE w:val="0"/>
              <w:autoSpaceDN w:val="0"/>
              <w:adjustRightInd w:val="0"/>
              <w:jc w:val="center"/>
              <w:outlineLvl w:val="3"/>
            </w:pPr>
            <w:r w:rsidRPr="00037B0E">
              <w:t>3.4</w:t>
            </w:r>
          </w:p>
        </w:tc>
        <w:tc>
          <w:tcPr>
            <w:tcW w:w="2121" w:type="dxa"/>
          </w:tcPr>
          <w:p w:rsidR="00B27AED" w:rsidRPr="00037B0E" w:rsidRDefault="00B27AED" w:rsidP="008D0997">
            <w:r w:rsidRPr="00037B0E">
              <w:t>Мероприятия по обеспечению деятельности учреждения за счет доходов от оказания услуг</w:t>
            </w:r>
          </w:p>
        </w:tc>
        <w:tc>
          <w:tcPr>
            <w:tcW w:w="2215" w:type="dxa"/>
          </w:tcPr>
          <w:p w:rsidR="00B27AED" w:rsidRPr="00037B0E" w:rsidRDefault="00B27AED" w:rsidP="008D0997">
            <w:pPr>
              <w:widowControl w:val="0"/>
              <w:autoSpaceDE w:val="0"/>
              <w:autoSpaceDN w:val="0"/>
              <w:adjustRightInd w:val="0"/>
              <w:outlineLvl w:val="3"/>
            </w:pPr>
            <w:r w:rsidRPr="00037B0E">
              <w:t>Отдел образования, центр детского творчества</w:t>
            </w:r>
          </w:p>
        </w:tc>
        <w:tc>
          <w:tcPr>
            <w:tcW w:w="1243" w:type="dxa"/>
          </w:tcPr>
          <w:p w:rsidR="00B27AED" w:rsidRPr="00037B0E" w:rsidRDefault="00B27AED" w:rsidP="008D0997">
            <w:pPr>
              <w:widowControl w:val="0"/>
              <w:autoSpaceDE w:val="0"/>
              <w:autoSpaceDN w:val="0"/>
              <w:adjustRightInd w:val="0"/>
              <w:jc w:val="center"/>
              <w:outlineLvl w:val="3"/>
            </w:pPr>
            <w:r>
              <w:t>2019-2021</w:t>
            </w:r>
          </w:p>
        </w:tc>
        <w:tc>
          <w:tcPr>
            <w:tcW w:w="1687" w:type="dxa"/>
          </w:tcPr>
          <w:p w:rsidR="00B27AED" w:rsidRPr="00037B0E" w:rsidRDefault="00B27AED" w:rsidP="008D0997">
            <w:pPr>
              <w:widowControl w:val="0"/>
              <w:autoSpaceDE w:val="0"/>
              <w:autoSpaceDN w:val="0"/>
              <w:adjustRightInd w:val="0"/>
              <w:outlineLvl w:val="3"/>
            </w:pPr>
            <w:r w:rsidRPr="00037B0E">
              <w:t>Увеличение доли детей, охваченных образовательными программами дополнительного образования детей, в общей численности детей и мол</w:t>
            </w:r>
            <w:r>
              <w:t>одежи в возрасте 5-18 лет, до 78</w:t>
            </w:r>
            <w:r w:rsidRPr="00037B0E">
              <w:t>%</w:t>
            </w:r>
          </w:p>
        </w:tc>
        <w:tc>
          <w:tcPr>
            <w:tcW w:w="1646" w:type="dxa"/>
          </w:tcPr>
          <w:p w:rsidR="00B27AED" w:rsidRPr="00037B0E" w:rsidRDefault="00B27AED" w:rsidP="008D0997">
            <w:pPr>
              <w:widowControl w:val="0"/>
              <w:autoSpaceDE w:val="0"/>
              <w:autoSpaceDN w:val="0"/>
              <w:adjustRightInd w:val="0"/>
              <w:outlineLvl w:val="3"/>
            </w:pPr>
            <w:r w:rsidRPr="00037B0E">
              <w:t>Снижение уровня занятости детей во внеурочное время</w:t>
            </w:r>
          </w:p>
        </w:tc>
      </w:tr>
      <w:tr w:rsidR="00B27AED" w:rsidRPr="00037B0E" w:rsidTr="008D0997">
        <w:tc>
          <w:tcPr>
            <w:tcW w:w="658" w:type="dxa"/>
          </w:tcPr>
          <w:p w:rsidR="00B27AED" w:rsidRPr="00037B0E" w:rsidRDefault="00B27AED" w:rsidP="008D0997">
            <w:pPr>
              <w:widowControl w:val="0"/>
              <w:autoSpaceDE w:val="0"/>
              <w:autoSpaceDN w:val="0"/>
              <w:adjustRightInd w:val="0"/>
              <w:jc w:val="center"/>
              <w:outlineLvl w:val="3"/>
            </w:pPr>
            <w:r>
              <w:t>3.5</w:t>
            </w:r>
          </w:p>
        </w:tc>
        <w:tc>
          <w:tcPr>
            <w:tcW w:w="2121" w:type="dxa"/>
          </w:tcPr>
          <w:p w:rsidR="00B27AED" w:rsidRPr="00E1326F" w:rsidRDefault="00B27AED" w:rsidP="00B6557D">
            <w:r>
              <w:t>Обеспечение и совершенствование форм отдыха, оздоровления и заня</w:t>
            </w:r>
            <w:r w:rsidR="00B6557D">
              <w:t>тости детей школьного возраста</w:t>
            </w:r>
          </w:p>
        </w:tc>
        <w:tc>
          <w:tcPr>
            <w:tcW w:w="2215" w:type="dxa"/>
          </w:tcPr>
          <w:p w:rsidR="00B27AED" w:rsidRDefault="00B27AED" w:rsidP="008D0997">
            <w:pPr>
              <w:widowControl w:val="0"/>
              <w:autoSpaceDE w:val="0"/>
              <w:autoSpaceDN w:val="0"/>
              <w:adjustRightInd w:val="0"/>
              <w:outlineLvl w:val="3"/>
            </w:pPr>
            <w:r>
              <w:t>Отдел образования,</w:t>
            </w:r>
          </w:p>
          <w:p w:rsidR="00B27AED" w:rsidRPr="00037B0E" w:rsidRDefault="00B27AED" w:rsidP="008D0997">
            <w:pPr>
              <w:widowControl w:val="0"/>
              <w:autoSpaceDE w:val="0"/>
              <w:autoSpaceDN w:val="0"/>
              <w:adjustRightInd w:val="0"/>
              <w:outlineLvl w:val="3"/>
            </w:pPr>
            <w:r>
              <w:t>образовательные учреждения</w:t>
            </w:r>
          </w:p>
        </w:tc>
        <w:tc>
          <w:tcPr>
            <w:tcW w:w="1243" w:type="dxa"/>
          </w:tcPr>
          <w:p w:rsidR="00B27AED" w:rsidRPr="00037B0E" w:rsidRDefault="00B6557D" w:rsidP="008D0997">
            <w:pPr>
              <w:widowControl w:val="0"/>
              <w:autoSpaceDE w:val="0"/>
              <w:autoSpaceDN w:val="0"/>
              <w:adjustRightInd w:val="0"/>
              <w:jc w:val="center"/>
              <w:outlineLvl w:val="3"/>
            </w:pPr>
            <w:r>
              <w:t>2019</w:t>
            </w:r>
            <w:r w:rsidR="00B27AED">
              <w:t>-20</w:t>
            </w:r>
            <w:r>
              <w:t>21</w:t>
            </w:r>
          </w:p>
        </w:tc>
        <w:tc>
          <w:tcPr>
            <w:tcW w:w="1687" w:type="dxa"/>
          </w:tcPr>
          <w:p w:rsidR="00B27AED" w:rsidRPr="00037B0E" w:rsidRDefault="00B27AED" w:rsidP="008D0997">
            <w:pPr>
              <w:widowControl w:val="0"/>
              <w:autoSpaceDE w:val="0"/>
              <w:autoSpaceDN w:val="0"/>
              <w:adjustRightInd w:val="0"/>
              <w:outlineLvl w:val="3"/>
            </w:pPr>
            <w:r>
              <w:t>Увеличение количества</w:t>
            </w:r>
            <w:r w:rsidRPr="009B23CD">
              <w:t xml:space="preserve"> детей, охваченных отдыхом и оздоровлением в лагерях с дневным пребыванием</w:t>
            </w:r>
            <w:r>
              <w:t xml:space="preserve"> </w:t>
            </w:r>
            <w:r w:rsidRPr="00A57604">
              <w:t xml:space="preserve">до </w:t>
            </w:r>
            <w:r w:rsidR="00A57604" w:rsidRPr="00A57604">
              <w:t>95</w:t>
            </w:r>
            <w:r w:rsidRPr="00A57604">
              <w:t>%</w:t>
            </w:r>
          </w:p>
        </w:tc>
        <w:tc>
          <w:tcPr>
            <w:tcW w:w="1646" w:type="dxa"/>
          </w:tcPr>
          <w:p w:rsidR="00B27AED" w:rsidRPr="00037B0E" w:rsidRDefault="00B27AED" w:rsidP="008D0997">
            <w:pPr>
              <w:widowControl w:val="0"/>
              <w:autoSpaceDE w:val="0"/>
              <w:autoSpaceDN w:val="0"/>
              <w:adjustRightInd w:val="0"/>
              <w:outlineLvl w:val="3"/>
            </w:pPr>
            <w:r>
              <w:t>Отсутствие условий для организации отдыха, оздоровления и занятости детей школьного возраста в летних оздоровительных лагерях</w:t>
            </w:r>
          </w:p>
        </w:tc>
      </w:tr>
    </w:tbl>
    <w:p w:rsidR="00254C3D" w:rsidRDefault="00254C3D" w:rsidP="00254C3D">
      <w:pPr>
        <w:shd w:val="clear" w:color="auto" w:fill="FFFFFF"/>
        <w:ind w:right="-1"/>
        <w:rPr>
          <w:sz w:val="28"/>
          <w:szCs w:val="28"/>
        </w:rPr>
      </w:pPr>
    </w:p>
    <w:p w:rsidR="008D2F3D" w:rsidRDefault="008D2F3D" w:rsidP="00254C3D">
      <w:pPr>
        <w:shd w:val="clear" w:color="auto" w:fill="FFFFFF"/>
        <w:ind w:right="-1"/>
        <w:jc w:val="center"/>
        <w:rPr>
          <w:sz w:val="28"/>
          <w:szCs w:val="28"/>
        </w:rPr>
      </w:pPr>
    </w:p>
    <w:p w:rsidR="008D2F3D" w:rsidRDefault="008D2F3D" w:rsidP="00254C3D">
      <w:pPr>
        <w:shd w:val="clear" w:color="auto" w:fill="FFFFFF"/>
        <w:ind w:right="-1"/>
        <w:jc w:val="center"/>
        <w:rPr>
          <w:sz w:val="28"/>
          <w:szCs w:val="28"/>
        </w:rPr>
      </w:pPr>
    </w:p>
    <w:p w:rsidR="00254C3D" w:rsidRDefault="00254C3D" w:rsidP="00254C3D">
      <w:pPr>
        <w:shd w:val="clear" w:color="auto" w:fill="FFFFFF"/>
        <w:ind w:right="-1"/>
        <w:jc w:val="center"/>
        <w:rPr>
          <w:sz w:val="28"/>
          <w:szCs w:val="28"/>
        </w:rPr>
      </w:pPr>
      <w:r>
        <w:rPr>
          <w:sz w:val="28"/>
          <w:szCs w:val="28"/>
        </w:rPr>
        <w:lastRenderedPageBreak/>
        <w:t>8. Механизм реализации муниципальной программы</w:t>
      </w:r>
    </w:p>
    <w:p w:rsidR="00254C3D" w:rsidRDefault="00254C3D" w:rsidP="00254C3D">
      <w:pPr>
        <w:shd w:val="clear" w:color="auto" w:fill="FFFFFF"/>
        <w:ind w:right="-1"/>
        <w:jc w:val="center"/>
        <w:rPr>
          <w:sz w:val="28"/>
          <w:szCs w:val="28"/>
        </w:rPr>
      </w:pPr>
    </w:p>
    <w:p w:rsidR="00254C3D" w:rsidRDefault="00254C3D" w:rsidP="00254C3D">
      <w:pPr>
        <w:autoSpaceDE w:val="0"/>
        <w:autoSpaceDN w:val="0"/>
        <w:adjustRightInd w:val="0"/>
        <w:ind w:firstLine="770"/>
        <w:jc w:val="both"/>
        <w:rPr>
          <w:sz w:val="28"/>
          <w:szCs w:val="28"/>
        </w:rPr>
      </w:pPr>
      <w:r>
        <w:rPr>
          <w:sz w:val="28"/>
          <w:szCs w:val="28"/>
        </w:rPr>
        <w:t xml:space="preserve">Механизм реализации программы направлен на эффективное планирование хода исполнения основных мероприятий, координацию действий соисполнителей программы, обеспечения контроля исполнения программных мероприятий, проведение мониторинга реализации программы. </w:t>
      </w:r>
    </w:p>
    <w:p w:rsidR="00254C3D" w:rsidRDefault="00254C3D" w:rsidP="00254C3D">
      <w:pPr>
        <w:autoSpaceDE w:val="0"/>
        <w:autoSpaceDN w:val="0"/>
        <w:adjustRightInd w:val="0"/>
        <w:ind w:firstLine="770"/>
        <w:jc w:val="both"/>
        <w:rPr>
          <w:sz w:val="28"/>
          <w:szCs w:val="28"/>
        </w:rPr>
      </w:pPr>
      <w:r>
        <w:rPr>
          <w:sz w:val="28"/>
          <w:szCs w:val="28"/>
        </w:rPr>
        <w:t xml:space="preserve">Управление программой осуществляется ответственным </w:t>
      </w:r>
      <w:r>
        <w:rPr>
          <w:sz w:val="28"/>
          <w:szCs w:val="28"/>
        </w:rPr>
        <w:br/>
        <w:t xml:space="preserve">исполнителем – отделом образования в пределах установленной компетенции. </w:t>
      </w:r>
    </w:p>
    <w:p w:rsidR="00254C3D" w:rsidRPr="00247925" w:rsidRDefault="00254C3D" w:rsidP="00254C3D">
      <w:pPr>
        <w:autoSpaceDE w:val="0"/>
        <w:autoSpaceDN w:val="0"/>
        <w:adjustRightInd w:val="0"/>
        <w:ind w:firstLine="770"/>
        <w:jc w:val="both"/>
        <w:rPr>
          <w:sz w:val="28"/>
          <w:szCs w:val="28"/>
        </w:rPr>
      </w:pPr>
      <w:r w:rsidRPr="00247925">
        <w:rPr>
          <w:sz w:val="28"/>
          <w:szCs w:val="28"/>
        </w:rPr>
        <w:t>Программа реализ</w:t>
      </w:r>
      <w:r>
        <w:rPr>
          <w:sz w:val="28"/>
          <w:szCs w:val="28"/>
        </w:rPr>
        <w:t>уется во взаимодействии отдела образования с соисполнителями</w:t>
      </w:r>
      <w:r w:rsidRPr="00247925">
        <w:rPr>
          <w:sz w:val="28"/>
          <w:szCs w:val="28"/>
        </w:rPr>
        <w:t xml:space="preserve"> п</w:t>
      </w:r>
      <w:r>
        <w:rPr>
          <w:sz w:val="28"/>
          <w:szCs w:val="28"/>
        </w:rPr>
        <w:t xml:space="preserve">рограммы (далее – </w:t>
      </w:r>
      <w:r w:rsidRPr="00247925">
        <w:rPr>
          <w:sz w:val="28"/>
          <w:szCs w:val="28"/>
        </w:rPr>
        <w:t>исполнители).</w:t>
      </w:r>
    </w:p>
    <w:p w:rsidR="00254C3D" w:rsidRPr="00247925" w:rsidRDefault="00254C3D" w:rsidP="00254C3D">
      <w:pPr>
        <w:autoSpaceDE w:val="0"/>
        <w:autoSpaceDN w:val="0"/>
        <w:adjustRightInd w:val="0"/>
        <w:ind w:firstLine="770"/>
        <w:jc w:val="both"/>
        <w:rPr>
          <w:sz w:val="28"/>
          <w:szCs w:val="28"/>
        </w:rPr>
      </w:pPr>
      <w:r w:rsidRPr="00247925">
        <w:rPr>
          <w:sz w:val="28"/>
          <w:szCs w:val="28"/>
        </w:rPr>
        <w:t xml:space="preserve">Исполнители </w:t>
      </w:r>
      <w:r>
        <w:rPr>
          <w:sz w:val="28"/>
          <w:szCs w:val="28"/>
        </w:rPr>
        <w:t xml:space="preserve">и соисполнители </w:t>
      </w:r>
      <w:r w:rsidRPr="00247925">
        <w:rPr>
          <w:sz w:val="28"/>
          <w:szCs w:val="28"/>
        </w:rPr>
        <w:t>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254C3D" w:rsidRPr="00247925" w:rsidRDefault="00254C3D" w:rsidP="00254C3D">
      <w:pPr>
        <w:autoSpaceDE w:val="0"/>
        <w:autoSpaceDN w:val="0"/>
        <w:adjustRightInd w:val="0"/>
        <w:ind w:firstLine="770"/>
        <w:jc w:val="both"/>
        <w:rPr>
          <w:sz w:val="28"/>
          <w:szCs w:val="28"/>
        </w:rPr>
      </w:pPr>
      <w:r w:rsidRPr="00247925">
        <w:rPr>
          <w:sz w:val="28"/>
          <w:szCs w:val="28"/>
        </w:rPr>
        <w:t>Ответственный исполнитель программы осуществляет:</w:t>
      </w:r>
    </w:p>
    <w:p w:rsidR="00254C3D" w:rsidRPr="00247925" w:rsidRDefault="00254C3D" w:rsidP="00254C3D">
      <w:pPr>
        <w:autoSpaceDE w:val="0"/>
        <w:autoSpaceDN w:val="0"/>
        <w:adjustRightInd w:val="0"/>
        <w:ind w:firstLine="770"/>
        <w:jc w:val="both"/>
        <w:rPr>
          <w:sz w:val="28"/>
          <w:szCs w:val="28"/>
        </w:rPr>
      </w:pPr>
      <w:r w:rsidRPr="00247925">
        <w:rPr>
          <w:sz w:val="28"/>
          <w:szCs w:val="28"/>
        </w:rPr>
        <w:t>- общее руководство и управление реализацией программы;</w:t>
      </w:r>
    </w:p>
    <w:p w:rsidR="00254C3D" w:rsidRPr="00247925" w:rsidRDefault="00254C3D" w:rsidP="00254C3D">
      <w:pPr>
        <w:autoSpaceDE w:val="0"/>
        <w:autoSpaceDN w:val="0"/>
        <w:adjustRightInd w:val="0"/>
        <w:ind w:firstLine="770"/>
        <w:jc w:val="both"/>
        <w:rPr>
          <w:sz w:val="28"/>
          <w:szCs w:val="28"/>
        </w:rPr>
      </w:pPr>
      <w:r>
        <w:rPr>
          <w:sz w:val="28"/>
          <w:szCs w:val="28"/>
        </w:rPr>
        <w:t>- </w:t>
      </w:r>
      <w:r w:rsidRPr="00247925">
        <w:rPr>
          <w:sz w:val="28"/>
          <w:szCs w:val="28"/>
        </w:rPr>
        <w:t>координацию и контроль за деятельностью исполнителей и юридических лиц, связанных с реализацией программы;</w:t>
      </w:r>
    </w:p>
    <w:p w:rsidR="00254C3D" w:rsidRPr="00247925" w:rsidRDefault="00254C3D" w:rsidP="00254C3D">
      <w:pPr>
        <w:autoSpaceDE w:val="0"/>
        <w:autoSpaceDN w:val="0"/>
        <w:adjustRightInd w:val="0"/>
        <w:ind w:firstLine="770"/>
        <w:jc w:val="both"/>
        <w:rPr>
          <w:sz w:val="28"/>
          <w:szCs w:val="28"/>
        </w:rPr>
      </w:pPr>
      <w:r>
        <w:rPr>
          <w:sz w:val="28"/>
          <w:szCs w:val="28"/>
        </w:rPr>
        <w:t>- </w:t>
      </w:r>
      <w:r w:rsidRPr="00247925">
        <w:rPr>
          <w:sz w:val="28"/>
          <w:szCs w:val="28"/>
        </w:rPr>
        <w:t>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254C3D" w:rsidRPr="00247925" w:rsidRDefault="00254C3D" w:rsidP="00254C3D">
      <w:pPr>
        <w:autoSpaceDE w:val="0"/>
        <w:autoSpaceDN w:val="0"/>
        <w:adjustRightInd w:val="0"/>
        <w:ind w:firstLine="770"/>
        <w:jc w:val="both"/>
        <w:rPr>
          <w:sz w:val="28"/>
          <w:szCs w:val="28"/>
        </w:rPr>
      </w:pPr>
      <w:r>
        <w:rPr>
          <w:sz w:val="28"/>
          <w:szCs w:val="28"/>
        </w:rPr>
        <w:t>- </w:t>
      </w:r>
      <w:r w:rsidRPr="00247925">
        <w:rPr>
          <w:sz w:val="28"/>
          <w:szCs w:val="28"/>
        </w:rPr>
        <w:t>анализ</w:t>
      </w:r>
      <w:r>
        <w:rPr>
          <w:sz w:val="28"/>
          <w:szCs w:val="28"/>
        </w:rPr>
        <w:t>ирует</w:t>
      </w:r>
      <w:r w:rsidRPr="00247925">
        <w:rPr>
          <w:sz w:val="28"/>
          <w:szCs w:val="28"/>
        </w:rPr>
        <w:t xml:space="preserve"> и формирует предложения по рациональному использованию финансовых ресурсов программы.</w:t>
      </w:r>
    </w:p>
    <w:p w:rsidR="00254C3D" w:rsidRPr="00247925" w:rsidRDefault="00254C3D" w:rsidP="00254C3D">
      <w:pPr>
        <w:autoSpaceDE w:val="0"/>
        <w:autoSpaceDN w:val="0"/>
        <w:adjustRightInd w:val="0"/>
        <w:ind w:firstLine="770"/>
        <w:jc w:val="both"/>
        <w:rPr>
          <w:sz w:val="28"/>
          <w:szCs w:val="28"/>
        </w:rPr>
      </w:pPr>
      <w:r>
        <w:rPr>
          <w:sz w:val="28"/>
          <w:szCs w:val="28"/>
        </w:rPr>
        <w:t>Отдел образования</w:t>
      </w:r>
      <w:r w:rsidRPr="00247925">
        <w:rPr>
          <w:sz w:val="28"/>
          <w:szCs w:val="28"/>
        </w:rPr>
        <w:t xml:space="preserve"> несет ответственность за качественное и рациональное выполнение программных мероприятий</w:t>
      </w:r>
      <w:r>
        <w:rPr>
          <w:sz w:val="28"/>
          <w:szCs w:val="28"/>
        </w:rPr>
        <w:t>, а также достижение показателей (индикаторов) и конечных результатов реализации программы</w:t>
      </w:r>
      <w:r w:rsidRPr="00247925">
        <w:rPr>
          <w:sz w:val="28"/>
          <w:szCs w:val="28"/>
        </w:rPr>
        <w:t>.</w:t>
      </w:r>
    </w:p>
    <w:p w:rsidR="00254C3D" w:rsidRDefault="00254C3D" w:rsidP="00254C3D">
      <w:pPr>
        <w:shd w:val="clear" w:color="auto" w:fill="FFFFFF"/>
        <w:ind w:right="-1"/>
        <w:rPr>
          <w:b/>
          <w:bCs/>
          <w:sz w:val="28"/>
          <w:szCs w:val="28"/>
        </w:rPr>
      </w:pPr>
    </w:p>
    <w:p w:rsidR="00254C3D" w:rsidRDefault="00254C3D" w:rsidP="00254C3D">
      <w:pPr>
        <w:widowControl w:val="0"/>
        <w:autoSpaceDE w:val="0"/>
        <w:autoSpaceDN w:val="0"/>
        <w:adjustRightInd w:val="0"/>
        <w:ind w:firstLine="540"/>
        <w:rPr>
          <w:sz w:val="28"/>
          <w:szCs w:val="28"/>
        </w:rPr>
        <w:sectPr w:rsidR="00254C3D" w:rsidSect="008922B8">
          <w:type w:val="nextColumn"/>
          <w:pgSz w:w="11906" w:h="16838"/>
          <w:pgMar w:top="0" w:right="1701" w:bottom="1134" w:left="851" w:header="709" w:footer="709" w:gutter="0"/>
          <w:cols w:space="708"/>
          <w:docGrid w:linePitch="360"/>
        </w:sectPr>
      </w:pPr>
    </w:p>
    <w:p w:rsidR="00DB46DE" w:rsidRPr="00A60D7D" w:rsidRDefault="00DB46DE" w:rsidP="0064061F">
      <w:pPr>
        <w:shd w:val="clear" w:color="auto" w:fill="FFFFFF"/>
        <w:jc w:val="right"/>
        <w:rPr>
          <w:sz w:val="28"/>
          <w:szCs w:val="28"/>
        </w:rPr>
      </w:pPr>
    </w:p>
    <w:p w:rsidR="003F4F22" w:rsidRPr="002C2847" w:rsidRDefault="003F4F22" w:rsidP="003F4F22">
      <w:pPr>
        <w:widowControl w:val="0"/>
        <w:autoSpaceDE w:val="0"/>
        <w:autoSpaceDN w:val="0"/>
        <w:adjustRightInd w:val="0"/>
        <w:jc w:val="center"/>
        <w:rPr>
          <w:sz w:val="28"/>
          <w:szCs w:val="28"/>
        </w:rPr>
      </w:pPr>
      <w:r w:rsidRPr="002C2847">
        <w:rPr>
          <w:sz w:val="28"/>
          <w:szCs w:val="28"/>
        </w:rPr>
        <w:t>9. Ресурсное обеспечение реализации муниципальной программы</w:t>
      </w:r>
    </w:p>
    <w:p w:rsidR="003F4F22" w:rsidRPr="002C2847" w:rsidRDefault="003F4F22" w:rsidP="003F4F22">
      <w:pPr>
        <w:shd w:val="clear" w:color="auto" w:fill="FFFFFF"/>
        <w:ind w:right="-1"/>
        <w:jc w:val="right"/>
        <w:rPr>
          <w:sz w:val="28"/>
          <w:szCs w:val="28"/>
        </w:rPr>
      </w:pPr>
    </w:p>
    <w:p w:rsidR="003F4F22" w:rsidRPr="002C2847" w:rsidRDefault="003F4F22" w:rsidP="003F4F22">
      <w:pPr>
        <w:shd w:val="clear" w:color="auto" w:fill="FFFFFF"/>
        <w:ind w:right="-1"/>
        <w:jc w:val="right"/>
      </w:pPr>
      <w:r w:rsidRPr="002C2847">
        <w:t xml:space="preserve"> Таблица 3</w:t>
      </w:r>
    </w:p>
    <w:p w:rsidR="003F4F22" w:rsidRPr="002C2847" w:rsidRDefault="003F4F22" w:rsidP="003F4F22">
      <w:pPr>
        <w:widowControl w:val="0"/>
        <w:autoSpaceDE w:val="0"/>
        <w:autoSpaceDN w:val="0"/>
        <w:adjustRightInd w:val="0"/>
        <w:jc w:val="center"/>
      </w:pPr>
      <w:r w:rsidRPr="002C2847">
        <w:t>Ресурсное обеспечение реализации муниципальной программы</w:t>
      </w:r>
    </w:p>
    <w:p w:rsidR="003F4F22" w:rsidRPr="002C2847" w:rsidRDefault="003F4F22" w:rsidP="003F4F22">
      <w:pPr>
        <w:widowControl w:val="0"/>
        <w:autoSpaceDE w:val="0"/>
        <w:autoSpaceDN w:val="0"/>
        <w:adjustRightInd w:val="0"/>
        <w:jc w:val="center"/>
      </w:pPr>
      <w:r w:rsidRPr="002C2847">
        <w:t xml:space="preserve">«Поддержка развития образования на территории муниципального образования «Октябрьский муниципальный район» </w:t>
      </w: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8"/>
        <w:gridCol w:w="1705"/>
        <w:gridCol w:w="2913"/>
        <w:gridCol w:w="900"/>
        <w:gridCol w:w="900"/>
        <w:gridCol w:w="1316"/>
        <w:gridCol w:w="603"/>
        <w:gridCol w:w="1594"/>
        <w:gridCol w:w="1559"/>
        <w:gridCol w:w="1986"/>
        <w:gridCol w:w="1701"/>
      </w:tblGrid>
      <w:tr w:rsidR="003F4F22" w:rsidRPr="002C2847" w:rsidTr="008D2F3D">
        <w:trPr>
          <w:trHeight w:val="330"/>
        </w:trPr>
        <w:tc>
          <w:tcPr>
            <w:tcW w:w="528" w:type="dxa"/>
            <w:vMerge w:val="restart"/>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w:t>
            </w:r>
          </w:p>
        </w:tc>
        <w:tc>
          <w:tcPr>
            <w:tcW w:w="1705" w:type="dxa"/>
            <w:vMerge w:val="restart"/>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Наименование муниципальной программы</w:t>
            </w:r>
          </w:p>
        </w:tc>
        <w:tc>
          <w:tcPr>
            <w:tcW w:w="2913" w:type="dxa"/>
            <w:vMerge w:val="restart"/>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Ответственный исполнитель, соисполнитель</w:t>
            </w:r>
          </w:p>
        </w:tc>
        <w:tc>
          <w:tcPr>
            <w:tcW w:w="3719" w:type="dxa"/>
            <w:gridSpan w:val="4"/>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Код бюджетной классификации</w:t>
            </w:r>
          </w:p>
        </w:tc>
        <w:tc>
          <w:tcPr>
            <w:tcW w:w="6840" w:type="dxa"/>
            <w:gridSpan w:val="4"/>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Расходы (рублей), годы</w:t>
            </w:r>
          </w:p>
        </w:tc>
      </w:tr>
      <w:tr w:rsidR="003F4F22" w:rsidRPr="002C2847" w:rsidTr="008D2F3D">
        <w:trPr>
          <w:trHeight w:val="465"/>
        </w:trPr>
        <w:tc>
          <w:tcPr>
            <w:tcW w:w="528"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2913"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ГРБС</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Рз</w:t>
            </w:r>
          </w:p>
          <w:p w:rsidR="003F4F22" w:rsidRPr="002C2847" w:rsidRDefault="003F4F22">
            <w:pPr>
              <w:jc w:val="right"/>
              <w:rPr>
                <w:sz w:val="20"/>
                <w:szCs w:val="20"/>
              </w:rPr>
            </w:pPr>
            <w:r w:rsidRPr="002C2847">
              <w:rPr>
                <w:sz w:val="20"/>
                <w:szCs w:val="20"/>
              </w:rPr>
              <w:t>ПР</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ЦСР</w:t>
            </w:r>
          </w:p>
        </w:tc>
        <w:tc>
          <w:tcPr>
            <w:tcW w:w="60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i/>
                <w:sz w:val="20"/>
                <w:szCs w:val="20"/>
              </w:rPr>
            </w:pPr>
            <w:r w:rsidRPr="002C2847">
              <w:rPr>
                <w:i/>
                <w:sz w:val="20"/>
                <w:szCs w:val="20"/>
              </w:rPr>
              <w:t>Вр</w:t>
            </w: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1-год</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2-год</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3-год</w:t>
            </w:r>
          </w:p>
        </w:tc>
      </w:tr>
      <w:tr w:rsidR="003F4F22" w:rsidRPr="002C2847" w:rsidTr="008D2F3D">
        <w:tc>
          <w:tcPr>
            <w:tcW w:w="528"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1</w:t>
            </w:r>
          </w:p>
        </w:tc>
        <w:tc>
          <w:tcPr>
            <w:tcW w:w="1705"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2</w:t>
            </w: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3</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4</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5</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6</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i/>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8</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9</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10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11</w:t>
            </w:r>
          </w:p>
        </w:tc>
      </w:tr>
      <w:tr w:rsidR="003F4F22" w:rsidRPr="002C2847" w:rsidTr="008D2F3D">
        <w:tc>
          <w:tcPr>
            <w:tcW w:w="528"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705" w:type="dxa"/>
            <w:tcBorders>
              <w:top w:val="single" w:sz="4" w:space="0" w:color="auto"/>
              <w:left w:val="single" w:sz="4" w:space="0" w:color="auto"/>
              <w:bottom w:val="single" w:sz="4" w:space="0" w:color="auto"/>
              <w:right w:val="single" w:sz="4" w:space="0" w:color="auto"/>
            </w:tcBorders>
            <w:hideMark/>
          </w:tcPr>
          <w:p w:rsidR="003F4F22" w:rsidRPr="002C2847" w:rsidRDefault="003F4F22">
            <w:pPr>
              <w:widowControl w:val="0"/>
              <w:autoSpaceDE w:val="0"/>
              <w:autoSpaceDN w:val="0"/>
              <w:adjustRightInd w:val="0"/>
              <w:jc w:val="both"/>
              <w:rPr>
                <w:sz w:val="20"/>
                <w:szCs w:val="20"/>
              </w:rPr>
            </w:pPr>
            <w:r w:rsidRPr="002C2847">
              <w:rPr>
                <w:sz w:val="20"/>
                <w:szCs w:val="20"/>
              </w:rPr>
              <w:t xml:space="preserve">«Поддержка развития образования на территории муниципального образования «Октябрьский муниципальный район» </w:t>
            </w: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ВСЕГО</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0700</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0100000000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i/>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695 152 033,00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236 615 891,00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231 345 496,00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227 190 646,00</w:t>
            </w:r>
          </w:p>
        </w:tc>
      </w:tr>
      <w:tr w:rsidR="003F4F22" w:rsidRPr="002C2847" w:rsidTr="008D2F3D">
        <w:trPr>
          <w:trHeight w:val="1323"/>
        </w:trPr>
        <w:tc>
          <w:tcPr>
            <w:tcW w:w="528"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1</w:t>
            </w:r>
          </w:p>
        </w:tc>
        <w:tc>
          <w:tcPr>
            <w:tcW w:w="1705" w:type="dxa"/>
            <w:tcBorders>
              <w:top w:val="single" w:sz="4" w:space="0" w:color="auto"/>
              <w:left w:val="single" w:sz="4" w:space="0" w:color="auto"/>
              <w:bottom w:val="single" w:sz="4" w:space="0" w:color="auto"/>
              <w:right w:val="single" w:sz="4" w:space="0" w:color="auto"/>
            </w:tcBorders>
            <w:hideMark/>
          </w:tcPr>
          <w:p w:rsidR="003F4F22" w:rsidRPr="002C2847" w:rsidRDefault="003F4F22">
            <w:pPr>
              <w:rPr>
                <w:sz w:val="20"/>
                <w:szCs w:val="20"/>
              </w:rPr>
            </w:pPr>
            <w:r w:rsidRPr="002C2847">
              <w:rPr>
                <w:sz w:val="20"/>
                <w:szCs w:val="20"/>
              </w:rPr>
              <w:t>Подпрограмма  «Поддержка и развитие системы дошкольного образования»</w:t>
            </w: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ВСЕГО</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0701</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0110000000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224 556 500,00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79 585 300,00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74 785 600,00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70 185 600,00</w:t>
            </w:r>
          </w:p>
        </w:tc>
      </w:tr>
      <w:tr w:rsidR="003F4F22" w:rsidRPr="002C2847" w:rsidTr="008D2F3D">
        <w:tc>
          <w:tcPr>
            <w:tcW w:w="528" w:type="dxa"/>
            <w:vMerge w:val="restart"/>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1.1</w:t>
            </w:r>
          </w:p>
        </w:tc>
        <w:tc>
          <w:tcPr>
            <w:tcW w:w="1705" w:type="dxa"/>
            <w:vMerge w:val="restart"/>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Мероприятия по обеспечению деятельности дошкольных учреждений</w:t>
            </w: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0701</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0110100590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96 520 900,00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37 000 300,00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32 060 300,00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27 460 300,00</w:t>
            </w:r>
          </w:p>
        </w:tc>
      </w:tr>
      <w:tr w:rsidR="003F4F22" w:rsidRPr="002C2847" w:rsidTr="008D2F3D">
        <w:tc>
          <w:tcPr>
            <w:tcW w:w="528"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Областной бюджет</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0701</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0110125400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103 485 000,00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34 495 000,00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34 495 000,00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34 495 000,00</w:t>
            </w:r>
          </w:p>
        </w:tc>
      </w:tr>
      <w:tr w:rsidR="003F4F22" w:rsidRPr="002C2847" w:rsidTr="008D2F3D">
        <w:trPr>
          <w:trHeight w:val="170"/>
        </w:trPr>
        <w:tc>
          <w:tcPr>
            <w:tcW w:w="528"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1.2</w:t>
            </w:r>
          </w:p>
        </w:tc>
        <w:tc>
          <w:tcPr>
            <w:tcW w:w="1705"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Мероприятия по противопожарной безопасности при подготовке учреждений к новому учебному году</w:t>
            </w: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0701</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0110200590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1 518 000,00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506 000,00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506 000,00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506 000,00</w:t>
            </w:r>
          </w:p>
        </w:tc>
      </w:tr>
      <w:tr w:rsidR="003F4F22" w:rsidRPr="002C2847" w:rsidTr="008D2F3D">
        <w:trPr>
          <w:trHeight w:val="491"/>
        </w:trPr>
        <w:tc>
          <w:tcPr>
            <w:tcW w:w="528"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lastRenderedPageBreak/>
              <w:t>1.3</w:t>
            </w:r>
          </w:p>
        </w:tc>
        <w:tc>
          <w:tcPr>
            <w:tcW w:w="1705"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Мероприятия по подготовке, переподготовке и повышению квалификации работников дошкольных учреждений</w:t>
            </w: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0701</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0110400590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135 000,00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45 000,00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45 000,00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C45D79">
            <w:pPr>
              <w:jc w:val="center"/>
              <w:rPr>
                <w:sz w:val="20"/>
                <w:szCs w:val="20"/>
              </w:rPr>
            </w:pPr>
            <w:r>
              <w:rPr>
                <w:sz w:val="20"/>
                <w:szCs w:val="20"/>
              </w:rPr>
              <w:t>4</w:t>
            </w:r>
            <w:r w:rsidR="003F4F22" w:rsidRPr="002C2847">
              <w:rPr>
                <w:sz w:val="20"/>
                <w:szCs w:val="20"/>
              </w:rPr>
              <w:t>5</w:t>
            </w:r>
            <w:r>
              <w:rPr>
                <w:sz w:val="20"/>
                <w:szCs w:val="20"/>
              </w:rPr>
              <w:t xml:space="preserve"> </w:t>
            </w:r>
            <w:r w:rsidR="003F4F22" w:rsidRPr="002C2847">
              <w:rPr>
                <w:sz w:val="20"/>
                <w:szCs w:val="20"/>
              </w:rPr>
              <w:t>000,00</w:t>
            </w:r>
          </w:p>
        </w:tc>
      </w:tr>
      <w:tr w:rsidR="003F4F22" w:rsidRPr="002C2847" w:rsidTr="008D2F3D">
        <w:tc>
          <w:tcPr>
            <w:tcW w:w="528" w:type="dxa"/>
            <w:vMerge w:val="restart"/>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1.4</w:t>
            </w:r>
          </w:p>
        </w:tc>
        <w:tc>
          <w:tcPr>
            <w:tcW w:w="1705" w:type="dxa"/>
            <w:vMerge w:val="restart"/>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Обеспечение деятельности дошкольного учреждения за счет доходов от оказания платных услуг</w:t>
            </w: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0701</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0110500590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20 130 000,00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6 710 000,00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6 710 000,00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6 710 000,00</w:t>
            </w:r>
          </w:p>
        </w:tc>
      </w:tr>
      <w:tr w:rsidR="003F4F22" w:rsidRPr="002C2847" w:rsidTr="008D2F3D">
        <w:tc>
          <w:tcPr>
            <w:tcW w:w="528"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Областной бюджет</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1004</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0110121000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2 767 600,00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tabs>
                <w:tab w:val="center" w:pos="612"/>
                <w:tab w:val="right" w:pos="1224"/>
              </w:tabs>
              <w:jc w:val="center"/>
              <w:rPr>
                <w:sz w:val="20"/>
                <w:szCs w:val="20"/>
              </w:rPr>
            </w:pPr>
            <w:r w:rsidRPr="002C2847">
              <w:rPr>
                <w:sz w:val="20"/>
                <w:szCs w:val="20"/>
              </w:rPr>
              <w:t>829 000,00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969 300,00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969 300,00</w:t>
            </w:r>
          </w:p>
        </w:tc>
      </w:tr>
      <w:tr w:rsidR="003F4F22" w:rsidRPr="002C2847" w:rsidTr="008D2F3D">
        <w:tc>
          <w:tcPr>
            <w:tcW w:w="528"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2.</w:t>
            </w:r>
          </w:p>
        </w:tc>
        <w:tc>
          <w:tcPr>
            <w:tcW w:w="1705"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Подпрограмма  «Поддержка и развитие системы общего образования»</w:t>
            </w: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ВСЕГО</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0702</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0120000000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431 036 780,00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tabs>
                <w:tab w:val="center" w:pos="612"/>
                <w:tab w:val="right" w:pos="1224"/>
              </w:tabs>
              <w:jc w:val="center"/>
              <w:rPr>
                <w:sz w:val="20"/>
                <w:szCs w:val="20"/>
              </w:rPr>
            </w:pPr>
            <w:r w:rsidRPr="002C2847">
              <w:rPr>
                <w:sz w:val="20"/>
                <w:szCs w:val="20"/>
              </w:rPr>
              <w:t>143 844 340,00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143 373 645,00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143 818 795,00</w:t>
            </w:r>
          </w:p>
        </w:tc>
      </w:tr>
      <w:tr w:rsidR="003F4F22" w:rsidRPr="002C2847" w:rsidTr="008D2F3D">
        <w:trPr>
          <w:trHeight w:val="83"/>
        </w:trPr>
        <w:tc>
          <w:tcPr>
            <w:tcW w:w="528" w:type="dxa"/>
            <w:vMerge w:val="restart"/>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2.1</w:t>
            </w:r>
          </w:p>
        </w:tc>
        <w:tc>
          <w:tcPr>
            <w:tcW w:w="1705" w:type="dxa"/>
            <w:vMerge w:val="restart"/>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Мероприятия по обеспечению деятельности общеобразовательных учреждений</w:t>
            </w: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0702</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0120100590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55 984 880,00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18 587 440,00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18 476 145,00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18 921 295,00</w:t>
            </w:r>
          </w:p>
        </w:tc>
      </w:tr>
      <w:tr w:rsidR="003F4F22" w:rsidRPr="002C2847" w:rsidTr="008D2F3D">
        <w:trPr>
          <w:trHeight w:val="15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2913" w:type="dxa"/>
            <w:vMerge w:val="restart"/>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Областной бюджет</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0702</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0120125000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157 680 600,00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52 560 200,00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52 560 200,00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52 560 200,00</w:t>
            </w:r>
          </w:p>
        </w:tc>
      </w:tr>
      <w:tr w:rsidR="003F4F22" w:rsidRPr="002C2847" w:rsidTr="008D2F3D">
        <w:trPr>
          <w:trHeight w:val="187"/>
        </w:trPr>
        <w:tc>
          <w:tcPr>
            <w:tcW w:w="528"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2913"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0702</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0120120900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2 694 000,00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898 000,00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898 000,00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898 000,00</w:t>
            </w:r>
          </w:p>
        </w:tc>
      </w:tr>
      <w:tr w:rsidR="003F4F22" w:rsidRPr="002C2847" w:rsidTr="008D2F3D">
        <w:trPr>
          <w:trHeight w:val="411"/>
        </w:trPr>
        <w:tc>
          <w:tcPr>
            <w:tcW w:w="528"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2913"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0702</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0120186130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2 001 800,00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600 600,00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700 600,00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tabs>
                <w:tab w:val="left" w:pos="1331"/>
                <w:tab w:val="left" w:pos="1691"/>
              </w:tabs>
              <w:jc w:val="center"/>
              <w:rPr>
                <w:sz w:val="20"/>
                <w:szCs w:val="20"/>
              </w:rPr>
            </w:pPr>
            <w:r w:rsidRPr="002C2847">
              <w:rPr>
                <w:sz w:val="20"/>
                <w:szCs w:val="20"/>
              </w:rPr>
              <w:t>700 600,00</w:t>
            </w:r>
          </w:p>
        </w:tc>
      </w:tr>
      <w:tr w:rsidR="003F4F22" w:rsidRPr="002C2847" w:rsidTr="008D2F3D">
        <w:tc>
          <w:tcPr>
            <w:tcW w:w="528"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2.2</w:t>
            </w:r>
          </w:p>
        </w:tc>
        <w:tc>
          <w:tcPr>
            <w:tcW w:w="1705"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Мероприятия по противопожарной безопасности при подготовке учреждений к новому учебному году</w:t>
            </w: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0702</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0120200590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1 350 000,00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450 000,00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450 000,00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450 000,00</w:t>
            </w:r>
          </w:p>
        </w:tc>
      </w:tr>
      <w:tr w:rsidR="003F4F22" w:rsidRPr="002C2847" w:rsidTr="008D2F3D">
        <w:tc>
          <w:tcPr>
            <w:tcW w:w="528"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2.3</w:t>
            </w:r>
          </w:p>
        </w:tc>
        <w:tc>
          <w:tcPr>
            <w:tcW w:w="1705"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Мероприятия по подготовке, переподготовке и повышению квалификации работников общеобразовател</w:t>
            </w:r>
            <w:r w:rsidRPr="002C2847">
              <w:rPr>
                <w:sz w:val="20"/>
                <w:szCs w:val="20"/>
              </w:rPr>
              <w:lastRenderedPageBreak/>
              <w:t>ьных учреждений</w:t>
            </w: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lastRenderedPageBreak/>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0702</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0120400590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450 000,00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150 000,00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150 000,00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150 000,00</w:t>
            </w:r>
          </w:p>
        </w:tc>
      </w:tr>
      <w:tr w:rsidR="003F4F22" w:rsidRPr="002C2847" w:rsidTr="008D2F3D">
        <w:tc>
          <w:tcPr>
            <w:tcW w:w="528"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lastRenderedPageBreak/>
              <w:t>2.4</w:t>
            </w:r>
          </w:p>
        </w:tc>
        <w:tc>
          <w:tcPr>
            <w:tcW w:w="1705"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Обеспечение деятельности общеобразовательного учреждения за счет доходов от оказания  платных услуг</w:t>
            </w: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Доходы от платных услуг</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0702</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0120500590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2 280 000,00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760 000,00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760 000,00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760 000,00</w:t>
            </w:r>
          </w:p>
        </w:tc>
      </w:tr>
      <w:tr w:rsidR="003F4F22" w:rsidRPr="002C2847" w:rsidTr="008D2F3D">
        <w:tc>
          <w:tcPr>
            <w:tcW w:w="528" w:type="dxa"/>
            <w:vMerge w:val="restart"/>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2.5</w:t>
            </w:r>
          </w:p>
        </w:tc>
        <w:tc>
          <w:tcPr>
            <w:tcW w:w="1705" w:type="dxa"/>
            <w:vMerge w:val="restart"/>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Мероприятия по обеспечению деятельности бюджетного учреждения</w:t>
            </w: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0702</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0120600590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26 000 000,00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9 000 000,00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8 500 000,00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8 500 000,00</w:t>
            </w:r>
          </w:p>
        </w:tc>
      </w:tr>
      <w:tr w:rsidR="003F4F22" w:rsidRPr="002C2847" w:rsidTr="008D2F3D">
        <w:trPr>
          <w:trHeight w:val="23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2913" w:type="dxa"/>
            <w:vMerge w:val="restart"/>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Областной бюджет</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0702</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0120625000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179 700 000,00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59 900 000,00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59 900 000,00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59 900 000,00</w:t>
            </w:r>
          </w:p>
        </w:tc>
      </w:tr>
      <w:tr w:rsidR="003F4F22" w:rsidRPr="002C2847" w:rsidTr="008D2F3D">
        <w:trPr>
          <w:trHeight w:val="176"/>
        </w:trPr>
        <w:tc>
          <w:tcPr>
            <w:tcW w:w="528"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2913"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0702</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0120686130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1 284 500,00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401 100,00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441 700,00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441 700,00</w:t>
            </w:r>
          </w:p>
        </w:tc>
      </w:tr>
      <w:tr w:rsidR="003F4F22" w:rsidRPr="002C2847" w:rsidTr="008D2F3D">
        <w:trPr>
          <w:trHeight w:val="297"/>
        </w:trPr>
        <w:tc>
          <w:tcPr>
            <w:tcW w:w="528"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2913"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0702</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0120620900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1 611 000,00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537 000,00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537 000,00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537 000,00</w:t>
            </w:r>
          </w:p>
        </w:tc>
      </w:tr>
      <w:tr w:rsidR="003F4F22" w:rsidRPr="002C2847" w:rsidTr="008D2F3D">
        <w:trPr>
          <w:trHeight w:val="297"/>
        </w:trPr>
        <w:tc>
          <w:tcPr>
            <w:tcW w:w="528" w:type="dxa"/>
            <w:vMerge w:val="restart"/>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2.6</w:t>
            </w:r>
          </w:p>
        </w:tc>
        <w:tc>
          <w:tcPr>
            <w:tcW w:w="1705" w:type="dxa"/>
            <w:vMerge w:val="restart"/>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900"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316"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r>
      <w:tr w:rsidR="003F4F22" w:rsidRPr="002C2847" w:rsidTr="008D2F3D">
        <w:trPr>
          <w:trHeight w:val="297"/>
        </w:trPr>
        <w:tc>
          <w:tcPr>
            <w:tcW w:w="528"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Областной бюджет</w:t>
            </w:r>
          </w:p>
        </w:tc>
        <w:tc>
          <w:tcPr>
            <w:tcW w:w="900"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316"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r>
      <w:tr w:rsidR="003F4F22" w:rsidRPr="002C2847" w:rsidTr="008D2F3D">
        <w:trPr>
          <w:trHeight w:val="297"/>
        </w:trPr>
        <w:tc>
          <w:tcPr>
            <w:tcW w:w="528"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Федеральный бюджет</w:t>
            </w:r>
          </w:p>
        </w:tc>
        <w:tc>
          <w:tcPr>
            <w:tcW w:w="900"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316"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r>
      <w:tr w:rsidR="003F4F22" w:rsidRPr="002C2847" w:rsidTr="008D2F3D">
        <w:trPr>
          <w:trHeight w:val="297"/>
        </w:trPr>
        <w:tc>
          <w:tcPr>
            <w:tcW w:w="528"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2913"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316"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r>
      <w:tr w:rsidR="008D2F3D" w:rsidRPr="002C2847" w:rsidTr="008D2F3D">
        <w:trPr>
          <w:trHeight w:val="2238"/>
        </w:trPr>
        <w:tc>
          <w:tcPr>
            <w:tcW w:w="528" w:type="dxa"/>
            <w:tcBorders>
              <w:top w:val="single" w:sz="4" w:space="0" w:color="auto"/>
              <w:left w:val="single" w:sz="4" w:space="0" w:color="auto"/>
              <w:bottom w:val="single" w:sz="4" w:space="0" w:color="auto"/>
              <w:right w:val="single" w:sz="4" w:space="0" w:color="auto"/>
            </w:tcBorders>
            <w:hideMark/>
          </w:tcPr>
          <w:p w:rsidR="008D2F3D" w:rsidRPr="002C2847" w:rsidRDefault="008D2F3D">
            <w:pPr>
              <w:jc w:val="right"/>
              <w:rPr>
                <w:sz w:val="20"/>
                <w:szCs w:val="20"/>
              </w:rPr>
            </w:pPr>
            <w:r w:rsidRPr="002C2847">
              <w:rPr>
                <w:sz w:val="20"/>
                <w:szCs w:val="20"/>
              </w:rPr>
              <w:t>3</w:t>
            </w:r>
          </w:p>
        </w:tc>
        <w:tc>
          <w:tcPr>
            <w:tcW w:w="1705" w:type="dxa"/>
            <w:tcBorders>
              <w:top w:val="single" w:sz="4" w:space="0" w:color="auto"/>
              <w:left w:val="single" w:sz="4" w:space="0" w:color="auto"/>
              <w:bottom w:val="single" w:sz="4" w:space="0" w:color="auto"/>
              <w:right w:val="single" w:sz="4" w:space="0" w:color="auto"/>
            </w:tcBorders>
            <w:hideMark/>
          </w:tcPr>
          <w:p w:rsidR="008D2F3D" w:rsidRPr="008D2F3D" w:rsidRDefault="008D2F3D">
            <w:pPr>
              <w:jc w:val="both"/>
              <w:rPr>
                <w:sz w:val="20"/>
                <w:szCs w:val="20"/>
              </w:rPr>
            </w:pPr>
            <w:r w:rsidRPr="008D2F3D">
              <w:rPr>
                <w:sz w:val="20"/>
                <w:szCs w:val="20"/>
              </w:rPr>
              <w:t>Подпрограмма  «Поддержка и развитие системы дополнительного образования, отдыха, оздоровления и занятости детей и подростков»</w:t>
            </w:r>
          </w:p>
        </w:tc>
        <w:tc>
          <w:tcPr>
            <w:tcW w:w="2913" w:type="dxa"/>
            <w:tcBorders>
              <w:top w:val="single" w:sz="4" w:space="0" w:color="auto"/>
              <w:left w:val="single" w:sz="4" w:space="0" w:color="auto"/>
              <w:bottom w:val="single" w:sz="4" w:space="0" w:color="auto"/>
              <w:right w:val="single" w:sz="4" w:space="0" w:color="auto"/>
            </w:tcBorders>
          </w:tcPr>
          <w:p w:rsidR="008D2F3D" w:rsidRPr="008D2F3D" w:rsidRDefault="008D2F3D">
            <w:pPr>
              <w:jc w:val="both"/>
              <w:rPr>
                <w:sz w:val="20"/>
                <w:szCs w:val="20"/>
              </w:rPr>
            </w:pPr>
            <w:r w:rsidRPr="008D2F3D">
              <w:rPr>
                <w:sz w:val="20"/>
                <w:szCs w:val="20"/>
              </w:rPr>
              <w:t>ВСЕГО</w:t>
            </w:r>
          </w:p>
          <w:p w:rsidR="008D2F3D" w:rsidRPr="008D2F3D" w:rsidRDefault="008D2F3D">
            <w:pPr>
              <w:jc w:val="both"/>
              <w:rPr>
                <w:sz w:val="20"/>
                <w:szCs w:val="20"/>
              </w:rPr>
            </w:pPr>
          </w:p>
          <w:p w:rsidR="008D2F3D" w:rsidRPr="008D2F3D" w:rsidRDefault="008D2F3D">
            <w:pPr>
              <w:jc w:val="both"/>
              <w:rPr>
                <w:sz w:val="20"/>
                <w:szCs w:val="20"/>
              </w:rPr>
            </w:pPr>
          </w:p>
          <w:p w:rsidR="008D2F3D" w:rsidRPr="008D2F3D" w:rsidRDefault="008D2F3D">
            <w:pPr>
              <w:jc w:val="both"/>
              <w:rPr>
                <w:sz w:val="20"/>
                <w:szCs w:val="20"/>
              </w:rPr>
            </w:pPr>
          </w:p>
          <w:p w:rsidR="008D2F3D" w:rsidRPr="008D2F3D" w:rsidRDefault="008D2F3D">
            <w:pPr>
              <w:jc w:val="both"/>
              <w:rPr>
                <w:sz w:val="20"/>
                <w:szCs w:val="20"/>
              </w:rPr>
            </w:pPr>
          </w:p>
        </w:tc>
        <w:tc>
          <w:tcPr>
            <w:tcW w:w="900" w:type="dxa"/>
            <w:tcBorders>
              <w:top w:val="single" w:sz="4" w:space="0" w:color="auto"/>
              <w:left w:val="single" w:sz="4" w:space="0" w:color="auto"/>
              <w:right w:val="single" w:sz="4" w:space="0" w:color="auto"/>
            </w:tcBorders>
          </w:tcPr>
          <w:p w:rsidR="008D2F3D" w:rsidRPr="008D2F3D" w:rsidRDefault="008D2F3D">
            <w:pPr>
              <w:jc w:val="right"/>
              <w:rPr>
                <w:sz w:val="20"/>
                <w:szCs w:val="20"/>
              </w:rPr>
            </w:pPr>
          </w:p>
          <w:p w:rsidR="008D2F3D" w:rsidRPr="008D2F3D" w:rsidRDefault="008D2F3D">
            <w:pPr>
              <w:jc w:val="right"/>
              <w:rPr>
                <w:sz w:val="20"/>
                <w:szCs w:val="20"/>
              </w:rPr>
            </w:pPr>
          </w:p>
          <w:p w:rsidR="008D2F3D" w:rsidRPr="008D2F3D" w:rsidRDefault="008D2F3D">
            <w:pPr>
              <w:jc w:val="right"/>
              <w:rPr>
                <w:sz w:val="20"/>
                <w:szCs w:val="20"/>
              </w:rPr>
            </w:pPr>
          </w:p>
          <w:p w:rsidR="008D2F3D" w:rsidRPr="008D2F3D" w:rsidRDefault="008D2F3D">
            <w:pPr>
              <w:jc w:val="right"/>
              <w:rPr>
                <w:sz w:val="20"/>
                <w:szCs w:val="20"/>
              </w:rPr>
            </w:pPr>
          </w:p>
          <w:p w:rsidR="008D2F3D" w:rsidRPr="008D2F3D" w:rsidRDefault="008D2F3D">
            <w:pPr>
              <w:jc w:val="right"/>
              <w:rPr>
                <w:sz w:val="20"/>
                <w:szCs w:val="20"/>
              </w:rPr>
            </w:pPr>
          </w:p>
          <w:p w:rsidR="008D2F3D" w:rsidRPr="008D2F3D" w:rsidRDefault="008D2F3D">
            <w:pPr>
              <w:jc w:val="right"/>
              <w:rPr>
                <w:sz w:val="20"/>
                <w:szCs w:val="20"/>
              </w:rPr>
            </w:pPr>
            <w:r w:rsidRPr="008D2F3D">
              <w:rPr>
                <w:sz w:val="20"/>
                <w:szCs w:val="20"/>
              </w:rPr>
              <w:t xml:space="preserve"> 012</w:t>
            </w:r>
          </w:p>
          <w:p w:rsidR="008D2F3D" w:rsidRPr="008D2F3D" w:rsidRDefault="008D2F3D">
            <w:pPr>
              <w:jc w:val="right"/>
              <w:rPr>
                <w:sz w:val="20"/>
                <w:szCs w:val="20"/>
              </w:rPr>
            </w:pPr>
          </w:p>
          <w:p w:rsidR="008D2F3D" w:rsidRPr="008D2F3D" w:rsidRDefault="008D2F3D">
            <w:pPr>
              <w:jc w:val="right"/>
              <w:rPr>
                <w:sz w:val="20"/>
                <w:szCs w:val="20"/>
              </w:rPr>
            </w:pPr>
          </w:p>
          <w:p w:rsidR="008D2F3D" w:rsidRPr="008D2F3D" w:rsidRDefault="008D2F3D" w:rsidP="008D2F3D">
            <w:pPr>
              <w:rPr>
                <w:sz w:val="20"/>
                <w:szCs w:val="20"/>
              </w:rPr>
            </w:pPr>
          </w:p>
        </w:tc>
        <w:tc>
          <w:tcPr>
            <w:tcW w:w="900" w:type="dxa"/>
            <w:tcBorders>
              <w:top w:val="single" w:sz="4" w:space="0" w:color="auto"/>
              <w:left w:val="single" w:sz="4" w:space="0" w:color="auto"/>
              <w:right w:val="single" w:sz="4" w:space="0" w:color="auto"/>
            </w:tcBorders>
          </w:tcPr>
          <w:p w:rsidR="008D2F3D" w:rsidRPr="008D2F3D" w:rsidRDefault="008D2F3D">
            <w:pPr>
              <w:jc w:val="right"/>
              <w:rPr>
                <w:sz w:val="20"/>
                <w:szCs w:val="20"/>
              </w:rPr>
            </w:pPr>
          </w:p>
          <w:p w:rsidR="008D2F3D" w:rsidRPr="008D2F3D" w:rsidRDefault="008D2F3D">
            <w:pPr>
              <w:jc w:val="right"/>
              <w:rPr>
                <w:sz w:val="20"/>
                <w:szCs w:val="20"/>
              </w:rPr>
            </w:pPr>
          </w:p>
          <w:p w:rsidR="008D2F3D" w:rsidRPr="008D2F3D" w:rsidRDefault="008D2F3D">
            <w:pPr>
              <w:jc w:val="right"/>
              <w:rPr>
                <w:sz w:val="20"/>
                <w:szCs w:val="20"/>
              </w:rPr>
            </w:pPr>
          </w:p>
          <w:p w:rsidR="008D2F3D" w:rsidRPr="008D2F3D" w:rsidRDefault="008D2F3D">
            <w:pPr>
              <w:jc w:val="right"/>
              <w:rPr>
                <w:sz w:val="20"/>
                <w:szCs w:val="20"/>
              </w:rPr>
            </w:pPr>
          </w:p>
          <w:p w:rsidR="008D2F3D" w:rsidRPr="008D2F3D" w:rsidRDefault="008D2F3D">
            <w:pPr>
              <w:jc w:val="right"/>
              <w:rPr>
                <w:sz w:val="20"/>
                <w:szCs w:val="20"/>
              </w:rPr>
            </w:pPr>
          </w:p>
          <w:p w:rsidR="008D2F3D" w:rsidRPr="008D2F3D" w:rsidRDefault="008D2F3D">
            <w:pPr>
              <w:jc w:val="right"/>
              <w:rPr>
                <w:sz w:val="20"/>
                <w:szCs w:val="20"/>
              </w:rPr>
            </w:pPr>
            <w:r w:rsidRPr="008D2F3D">
              <w:rPr>
                <w:sz w:val="20"/>
                <w:szCs w:val="20"/>
              </w:rPr>
              <w:t xml:space="preserve"> 0700</w:t>
            </w:r>
          </w:p>
          <w:p w:rsidR="008D2F3D" w:rsidRPr="008D2F3D" w:rsidRDefault="008D2F3D">
            <w:pPr>
              <w:jc w:val="right"/>
              <w:rPr>
                <w:sz w:val="20"/>
                <w:szCs w:val="20"/>
              </w:rPr>
            </w:pPr>
          </w:p>
          <w:p w:rsidR="008D2F3D" w:rsidRPr="008D2F3D" w:rsidRDefault="008D2F3D">
            <w:pPr>
              <w:jc w:val="right"/>
              <w:rPr>
                <w:sz w:val="20"/>
                <w:szCs w:val="20"/>
              </w:rPr>
            </w:pPr>
          </w:p>
          <w:p w:rsidR="008D2F3D" w:rsidRPr="008D2F3D" w:rsidRDefault="008D2F3D" w:rsidP="008D2F3D">
            <w:pPr>
              <w:rPr>
                <w:sz w:val="20"/>
                <w:szCs w:val="20"/>
              </w:rPr>
            </w:pPr>
          </w:p>
        </w:tc>
        <w:tc>
          <w:tcPr>
            <w:tcW w:w="1316" w:type="dxa"/>
            <w:tcBorders>
              <w:top w:val="single" w:sz="4" w:space="0" w:color="auto"/>
              <w:left w:val="single" w:sz="4" w:space="0" w:color="auto"/>
              <w:right w:val="single" w:sz="4" w:space="0" w:color="auto"/>
            </w:tcBorders>
          </w:tcPr>
          <w:p w:rsidR="008D2F3D" w:rsidRPr="008D2F3D" w:rsidRDefault="008D2F3D">
            <w:pPr>
              <w:rPr>
                <w:sz w:val="20"/>
                <w:szCs w:val="20"/>
              </w:rPr>
            </w:pPr>
          </w:p>
          <w:p w:rsidR="008D2F3D" w:rsidRPr="008D2F3D" w:rsidRDefault="008D2F3D">
            <w:pPr>
              <w:rPr>
                <w:sz w:val="20"/>
                <w:szCs w:val="20"/>
              </w:rPr>
            </w:pPr>
          </w:p>
          <w:p w:rsidR="008D2F3D" w:rsidRPr="008D2F3D" w:rsidRDefault="008D2F3D">
            <w:pPr>
              <w:rPr>
                <w:sz w:val="20"/>
                <w:szCs w:val="20"/>
              </w:rPr>
            </w:pPr>
          </w:p>
          <w:p w:rsidR="008D2F3D" w:rsidRPr="008D2F3D" w:rsidRDefault="008D2F3D">
            <w:pPr>
              <w:rPr>
                <w:sz w:val="20"/>
                <w:szCs w:val="20"/>
              </w:rPr>
            </w:pPr>
          </w:p>
          <w:p w:rsidR="008D2F3D" w:rsidRPr="008D2F3D" w:rsidRDefault="008D2F3D">
            <w:pPr>
              <w:rPr>
                <w:sz w:val="20"/>
                <w:szCs w:val="20"/>
              </w:rPr>
            </w:pPr>
          </w:p>
          <w:p w:rsidR="008D2F3D" w:rsidRPr="008D2F3D" w:rsidRDefault="008D2F3D">
            <w:pPr>
              <w:rPr>
                <w:sz w:val="20"/>
                <w:szCs w:val="20"/>
              </w:rPr>
            </w:pPr>
            <w:r w:rsidRPr="008D2F3D">
              <w:rPr>
                <w:sz w:val="20"/>
                <w:szCs w:val="20"/>
              </w:rPr>
              <w:t xml:space="preserve">    013000000</w:t>
            </w:r>
          </w:p>
          <w:p w:rsidR="008D2F3D" w:rsidRPr="008D2F3D" w:rsidRDefault="008D2F3D">
            <w:pPr>
              <w:jc w:val="right"/>
              <w:rPr>
                <w:sz w:val="20"/>
                <w:szCs w:val="20"/>
              </w:rPr>
            </w:pPr>
          </w:p>
          <w:p w:rsidR="008D2F3D" w:rsidRPr="008D2F3D" w:rsidRDefault="008D2F3D">
            <w:pPr>
              <w:jc w:val="right"/>
              <w:rPr>
                <w:sz w:val="20"/>
                <w:szCs w:val="20"/>
              </w:rPr>
            </w:pPr>
          </w:p>
          <w:p w:rsidR="008D2F3D" w:rsidRPr="008D2F3D" w:rsidRDefault="008D2F3D">
            <w:pPr>
              <w:jc w:val="right"/>
              <w:rPr>
                <w:sz w:val="20"/>
                <w:szCs w:val="20"/>
              </w:rPr>
            </w:pPr>
          </w:p>
          <w:p w:rsidR="008D2F3D" w:rsidRPr="008D2F3D" w:rsidRDefault="008D2F3D" w:rsidP="00556961">
            <w:pPr>
              <w:rPr>
                <w:color w:val="FF0000"/>
                <w:sz w:val="20"/>
                <w:szCs w:val="20"/>
              </w:rPr>
            </w:pPr>
            <w:r w:rsidRPr="00EF2138">
              <w:rPr>
                <w:color w:val="FF0000"/>
                <w:sz w:val="20"/>
                <w:szCs w:val="20"/>
              </w:rPr>
              <w:t xml:space="preserve"> </w:t>
            </w:r>
          </w:p>
        </w:tc>
        <w:tc>
          <w:tcPr>
            <w:tcW w:w="603" w:type="dxa"/>
            <w:tcBorders>
              <w:top w:val="single" w:sz="4" w:space="0" w:color="auto"/>
              <w:left w:val="single" w:sz="4" w:space="0" w:color="auto"/>
              <w:right w:val="single" w:sz="4" w:space="0" w:color="auto"/>
            </w:tcBorders>
          </w:tcPr>
          <w:p w:rsidR="008D2F3D" w:rsidRPr="008D2F3D" w:rsidRDefault="008D2F3D">
            <w:pPr>
              <w:jc w:val="right"/>
              <w:rPr>
                <w:sz w:val="20"/>
                <w:szCs w:val="20"/>
              </w:rPr>
            </w:pPr>
          </w:p>
        </w:tc>
        <w:tc>
          <w:tcPr>
            <w:tcW w:w="1594" w:type="dxa"/>
            <w:tcBorders>
              <w:top w:val="single" w:sz="4" w:space="0" w:color="auto"/>
              <w:left w:val="single" w:sz="4" w:space="0" w:color="auto"/>
              <w:right w:val="single" w:sz="4" w:space="0" w:color="auto"/>
            </w:tcBorders>
            <w:vAlign w:val="center"/>
            <w:hideMark/>
          </w:tcPr>
          <w:p w:rsidR="008D2F3D" w:rsidRPr="008D2F3D" w:rsidRDefault="008D2F3D">
            <w:pPr>
              <w:jc w:val="center"/>
              <w:rPr>
                <w:sz w:val="20"/>
                <w:szCs w:val="22"/>
              </w:rPr>
            </w:pPr>
            <w:r w:rsidRPr="008D2F3D">
              <w:rPr>
                <w:sz w:val="20"/>
                <w:szCs w:val="22"/>
              </w:rPr>
              <w:t>39 558 753,00</w:t>
            </w:r>
          </w:p>
        </w:tc>
        <w:tc>
          <w:tcPr>
            <w:tcW w:w="1559" w:type="dxa"/>
            <w:tcBorders>
              <w:top w:val="single" w:sz="4" w:space="0" w:color="auto"/>
              <w:left w:val="single" w:sz="4" w:space="0" w:color="auto"/>
              <w:right w:val="single" w:sz="4" w:space="0" w:color="auto"/>
            </w:tcBorders>
            <w:vAlign w:val="center"/>
            <w:hideMark/>
          </w:tcPr>
          <w:p w:rsidR="008D2F3D" w:rsidRPr="002C2847" w:rsidRDefault="008D2F3D">
            <w:pPr>
              <w:jc w:val="center"/>
              <w:rPr>
                <w:sz w:val="20"/>
                <w:szCs w:val="20"/>
              </w:rPr>
            </w:pPr>
            <w:r w:rsidRPr="002C2847">
              <w:rPr>
                <w:sz w:val="20"/>
                <w:szCs w:val="20"/>
              </w:rPr>
              <w:t>13 186 251,00</w:t>
            </w:r>
          </w:p>
        </w:tc>
        <w:tc>
          <w:tcPr>
            <w:tcW w:w="1986" w:type="dxa"/>
            <w:tcBorders>
              <w:top w:val="single" w:sz="4" w:space="0" w:color="auto"/>
              <w:left w:val="single" w:sz="4" w:space="0" w:color="auto"/>
              <w:right w:val="single" w:sz="4" w:space="0" w:color="auto"/>
            </w:tcBorders>
            <w:vAlign w:val="center"/>
            <w:hideMark/>
          </w:tcPr>
          <w:p w:rsidR="008D2F3D" w:rsidRPr="002C2847" w:rsidRDefault="008D2F3D">
            <w:pPr>
              <w:jc w:val="center"/>
              <w:rPr>
                <w:sz w:val="20"/>
                <w:szCs w:val="20"/>
              </w:rPr>
            </w:pPr>
            <w:r w:rsidRPr="002C2847">
              <w:rPr>
                <w:sz w:val="20"/>
                <w:szCs w:val="20"/>
              </w:rPr>
              <w:t>13 186 251,00</w:t>
            </w:r>
          </w:p>
        </w:tc>
        <w:tc>
          <w:tcPr>
            <w:tcW w:w="1701" w:type="dxa"/>
            <w:tcBorders>
              <w:top w:val="single" w:sz="4" w:space="0" w:color="auto"/>
              <w:left w:val="single" w:sz="4" w:space="0" w:color="auto"/>
              <w:right w:val="single" w:sz="4" w:space="0" w:color="auto"/>
            </w:tcBorders>
            <w:vAlign w:val="center"/>
            <w:hideMark/>
          </w:tcPr>
          <w:p w:rsidR="008D2F3D" w:rsidRPr="002C2847" w:rsidRDefault="008D2F3D">
            <w:pPr>
              <w:jc w:val="center"/>
              <w:rPr>
                <w:sz w:val="20"/>
                <w:szCs w:val="20"/>
              </w:rPr>
            </w:pPr>
            <w:r w:rsidRPr="002C2847">
              <w:rPr>
                <w:sz w:val="20"/>
                <w:szCs w:val="20"/>
              </w:rPr>
              <w:t>13 186 251,00</w:t>
            </w:r>
          </w:p>
          <w:p w:rsidR="008D2F3D" w:rsidRPr="002C2847" w:rsidRDefault="008D2F3D" w:rsidP="00556961">
            <w:pPr>
              <w:rPr>
                <w:sz w:val="20"/>
                <w:szCs w:val="20"/>
              </w:rPr>
            </w:pPr>
            <w:r w:rsidRPr="002C2847">
              <w:rPr>
                <w:sz w:val="20"/>
                <w:szCs w:val="20"/>
              </w:rPr>
              <w:t xml:space="preserve">           </w:t>
            </w:r>
          </w:p>
        </w:tc>
      </w:tr>
      <w:tr w:rsidR="003F4F22" w:rsidRPr="002C2847" w:rsidTr="008D2F3D">
        <w:trPr>
          <w:trHeight w:val="337"/>
        </w:trPr>
        <w:tc>
          <w:tcPr>
            <w:tcW w:w="528"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3.1</w:t>
            </w:r>
          </w:p>
        </w:tc>
        <w:tc>
          <w:tcPr>
            <w:tcW w:w="1705"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 xml:space="preserve">Мероприятия по обеспечению деятельности </w:t>
            </w:r>
            <w:r w:rsidRPr="002C2847">
              <w:rPr>
                <w:sz w:val="20"/>
                <w:szCs w:val="20"/>
              </w:rPr>
              <w:lastRenderedPageBreak/>
              <w:t>учреждений дополнительного образования</w:t>
            </w: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lastRenderedPageBreak/>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0703</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0130100590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38 556 753,00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12 852 251,00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12 852 251,00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12 852 251,00</w:t>
            </w:r>
          </w:p>
        </w:tc>
      </w:tr>
      <w:tr w:rsidR="003F4F22" w:rsidRPr="002C2847" w:rsidTr="008D2F3D">
        <w:tc>
          <w:tcPr>
            <w:tcW w:w="528"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lastRenderedPageBreak/>
              <w:t>3.2</w:t>
            </w:r>
          </w:p>
        </w:tc>
        <w:tc>
          <w:tcPr>
            <w:tcW w:w="1705"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Мероприятия по оснащению материально-технической базы учреждений дополнительного образования</w:t>
            </w: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0703</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0130200590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r>
      <w:tr w:rsidR="003F4F22" w:rsidRPr="002C2847" w:rsidTr="008D2F3D">
        <w:tc>
          <w:tcPr>
            <w:tcW w:w="528"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3.3</w:t>
            </w:r>
          </w:p>
        </w:tc>
        <w:tc>
          <w:tcPr>
            <w:tcW w:w="1705"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Мероприятия по противопожарной безопасности при подготовке учреждений к новому учебному году</w:t>
            </w: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0703</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0130300590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126 000,00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42 000,00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42 000,00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42 000,00</w:t>
            </w:r>
          </w:p>
        </w:tc>
      </w:tr>
      <w:tr w:rsidR="003F4F22" w:rsidRPr="002C2847" w:rsidTr="008D2F3D">
        <w:tc>
          <w:tcPr>
            <w:tcW w:w="528"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3.4</w:t>
            </w:r>
          </w:p>
        </w:tc>
        <w:tc>
          <w:tcPr>
            <w:tcW w:w="1705"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Мероприятия по подготовке, переподготовке и повышению квалификации работников учреждений дополнительного образования</w:t>
            </w: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0703</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0130400590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30 000,00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10 000,00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10 000,00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10 000,00</w:t>
            </w:r>
          </w:p>
        </w:tc>
      </w:tr>
      <w:tr w:rsidR="003F4F22" w:rsidRPr="002C2847" w:rsidTr="008D2F3D">
        <w:tc>
          <w:tcPr>
            <w:tcW w:w="528"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3.5</w:t>
            </w:r>
          </w:p>
        </w:tc>
        <w:tc>
          <w:tcPr>
            <w:tcW w:w="1705"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Обеспечение деятельности учреждения за счет доходов от оказания платных услуг</w:t>
            </w: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Доходы от платных услуг</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0703</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0130500590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246 000,00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82 000,00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82 000,00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82 000,00</w:t>
            </w:r>
          </w:p>
        </w:tc>
      </w:tr>
      <w:tr w:rsidR="003F4F22" w:rsidRPr="002C2847" w:rsidTr="008D2F3D">
        <w:tc>
          <w:tcPr>
            <w:tcW w:w="528"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3.6</w:t>
            </w:r>
          </w:p>
        </w:tc>
        <w:tc>
          <w:tcPr>
            <w:tcW w:w="1705" w:type="dxa"/>
            <w:tcBorders>
              <w:top w:val="single" w:sz="4" w:space="0" w:color="auto"/>
              <w:left w:val="single" w:sz="4" w:space="0" w:color="auto"/>
              <w:bottom w:val="single" w:sz="4" w:space="0" w:color="auto"/>
              <w:right w:val="single" w:sz="4" w:space="0" w:color="auto"/>
            </w:tcBorders>
            <w:hideMark/>
          </w:tcPr>
          <w:p w:rsidR="003F4F22" w:rsidRPr="002C2847" w:rsidRDefault="003F4F22">
            <w:pPr>
              <w:rPr>
                <w:sz w:val="20"/>
                <w:szCs w:val="20"/>
              </w:rPr>
            </w:pPr>
            <w:r w:rsidRPr="002C2847">
              <w:rPr>
                <w:sz w:val="20"/>
                <w:szCs w:val="20"/>
              </w:rPr>
              <w:t>Обеспечение и совершенствование форм отдыха, оздоровления и занятости детей школьного возраста</w:t>
            </w:r>
          </w:p>
        </w:tc>
        <w:tc>
          <w:tcPr>
            <w:tcW w:w="291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012</w:t>
            </w:r>
          </w:p>
        </w:tc>
        <w:tc>
          <w:tcPr>
            <w:tcW w:w="90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0707</w:t>
            </w:r>
          </w:p>
        </w:tc>
        <w:tc>
          <w:tcPr>
            <w:tcW w:w="131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0130674000</w:t>
            </w:r>
          </w:p>
        </w:tc>
        <w:tc>
          <w:tcPr>
            <w:tcW w:w="603"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9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600 000,00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200 000,00</w:t>
            </w:r>
          </w:p>
        </w:tc>
        <w:tc>
          <w:tcPr>
            <w:tcW w:w="198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200 000,00</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200 000,00</w:t>
            </w:r>
          </w:p>
        </w:tc>
      </w:tr>
    </w:tbl>
    <w:p w:rsidR="003F4F22" w:rsidRPr="002C2847" w:rsidRDefault="003F4F22" w:rsidP="008D2F3D">
      <w:pPr>
        <w:shd w:val="clear" w:color="auto" w:fill="FFFFFF"/>
        <w:jc w:val="right"/>
      </w:pPr>
      <w:r w:rsidRPr="002C2847">
        <w:lastRenderedPageBreak/>
        <w:t xml:space="preserve">Таблица 4                                                                                                                                                                                                                       </w:t>
      </w:r>
    </w:p>
    <w:p w:rsidR="003F4F22" w:rsidRPr="002C2847" w:rsidRDefault="003F4F22" w:rsidP="003F4F22">
      <w:pPr>
        <w:widowControl w:val="0"/>
        <w:autoSpaceDE w:val="0"/>
        <w:autoSpaceDN w:val="0"/>
        <w:adjustRightInd w:val="0"/>
        <w:jc w:val="center"/>
      </w:pPr>
      <w:r w:rsidRPr="002C2847">
        <w:t>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 областного бюджета, внебюджетных источников муниципальной программы</w:t>
      </w:r>
    </w:p>
    <w:p w:rsidR="003F4F22" w:rsidRPr="002C2847" w:rsidRDefault="003F4F22" w:rsidP="003F4F22">
      <w:pPr>
        <w:widowControl w:val="0"/>
        <w:autoSpaceDE w:val="0"/>
        <w:autoSpaceDN w:val="0"/>
        <w:adjustRightInd w:val="0"/>
        <w:jc w:val="center"/>
      </w:pPr>
      <w:r w:rsidRPr="002C2847">
        <w:t xml:space="preserve">«Поддержка развития образования на территории муниципального образования «Октябрьский муниципальный район» </w:t>
      </w: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7"/>
        <w:gridCol w:w="5174"/>
        <w:gridCol w:w="2881"/>
        <w:gridCol w:w="1746"/>
        <w:gridCol w:w="1560"/>
        <w:gridCol w:w="1559"/>
        <w:gridCol w:w="1559"/>
        <w:gridCol w:w="709"/>
      </w:tblGrid>
      <w:tr w:rsidR="003F4F22" w:rsidRPr="002C2847" w:rsidTr="007E6E57">
        <w:trPr>
          <w:trHeight w:val="255"/>
        </w:trPr>
        <w:tc>
          <w:tcPr>
            <w:tcW w:w="517" w:type="dxa"/>
            <w:vMerge w:val="restart"/>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w:t>
            </w:r>
          </w:p>
        </w:tc>
        <w:tc>
          <w:tcPr>
            <w:tcW w:w="5174" w:type="dxa"/>
            <w:vMerge w:val="restart"/>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Наименование программы</w:t>
            </w:r>
          </w:p>
        </w:tc>
        <w:tc>
          <w:tcPr>
            <w:tcW w:w="2881" w:type="dxa"/>
            <w:vMerge w:val="restart"/>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Источники ресурсного обеспечения</w:t>
            </w:r>
          </w:p>
        </w:tc>
        <w:tc>
          <w:tcPr>
            <w:tcW w:w="7133" w:type="dxa"/>
            <w:gridSpan w:val="5"/>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Оценка расходов</w:t>
            </w:r>
          </w:p>
        </w:tc>
      </w:tr>
      <w:tr w:rsidR="003F4F22" w:rsidRPr="002C2847" w:rsidTr="007E6E57">
        <w:trPr>
          <w:trHeight w:val="54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5174"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rPr>
                <w:sz w:val="20"/>
                <w:szCs w:val="20"/>
              </w:rPr>
            </w:pP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всего</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1-год</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2-год</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3-год</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1</w:t>
            </w:r>
          </w:p>
        </w:tc>
        <w:tc>
          <w:tcPr>
            <w:tcW w:w="517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2</w:t>
            </w: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3</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4</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6</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pPr>
            <w:r w:rsidRPr="002C2847">
              <w:t>8</w:t>
            </w:r>
          </w:p>
        </w:tc>
      </w:tr>
      <w:tr w:rsidR="003F4F22" w:rsidRPr="002C2847" w:rsidTr="007E6E57">
        <w:trPr>
          <w:trHeight w:val="673"/>
        </w:trPr>
        <w:tc>
          <w:tcPr>
            <w:tcW w:w="517"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1.</w:t>
            </w:r>
          </w:p>
        </w:tc>
        <w:tc>
          <w:tcPr>
            <w:tcW w:w="517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 xml:space="preserve">Муниципальная программа «Поддержка развития образования на территории муниципального образования «Октябрьский муниципальный район» </w:t>
            </w: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ВСЕГО</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695 152 033,00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236 615 891,00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231 345 496,00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227 190 646,00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221 271 533,00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78 842 991,00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73 291 696,00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69 136 846,00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Федеральный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22 656 000,00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7 552 000,00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7 552 000,00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7 552 000,00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Областной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451 224 500,00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150 220 900,00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150 501 800,00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150 501 800,00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2.</w:t>
            </w:r>
          </w:p>
        </w:tc>
        <w:tc>
          <w:tcPr>
            <w:tcW w:w="517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Подпрограмма   «Поддержка и развитие системы дошкольного образования»</w:t>
            </w: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ВСЕГО</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224 556 500,00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79 585 300,00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74 785 600,00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70 185 600,00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rPr>
          <w:trHeight w:val="237"/>
        </w:trPr>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98 173 900,00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37 551 300,00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32 611 300,00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28 011 300,00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Федеральный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20 130 000,00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6 710 000,00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6 710 000,00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6 710 000,00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Областной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106 252 600,00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35 324 000,00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35 464 300,00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35 464 300,00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2.1</w:t>
            </w:r>
          </w:p>
        </w:tc>
        <w:tc>
          <w:tcPr>
            <w:tcW w:w="517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Мероприятия по обеспечению деятельности дошкольных учреждений</w:t>
            </w: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ВСЕГО</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200 005 900,00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71 495 300,00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66 555 300,00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61 955 300,00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96 520 900,00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37 000 300,00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32 060 300,00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27 460 300,00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Федеральный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Областной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103 485 000,00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34 495 000,00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34 495 000,00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34 495 000,00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2.2</w:t>
            </w:r>
          </w:p>
        </w:tc>
        <w:tc>
          <w:tcPr>
            <w:tcW w:w="517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Мероприятия по противопожарной безопасности при подготовке учреждений к новому учебному году</w:t>
            </w: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ВСЕГО</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1 518 000,00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506 000,00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506 000,00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506 000,00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1 518 000,00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506 000,00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506 000,00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506 000,00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Федеральный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Областной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2.3</w:t>
            </w:r>
          </w:p>
        </w:tc>
        <w:tc>
          <w:tcPr>
            <w:tcW w:w="517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Мероприятия по подготовке, переподготовке и повышению квалификации работников дошкольных учреждений</w:t>
            </w: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ВСЕГО</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135 000,00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45 000,00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45 000,00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45 000,00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135 000,00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45 000,00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45 000,00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45 000,00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Федеральный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Областной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2.4</w:t>
            </w:r>
          </w:p>
        </w:tc>
        <w:tc>
          <w:tcPr>
            <w:tcW w:w="517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 xml:space="preserve">Обеспечение деятельности дошкольного учреждения за счет оказания платных услуг </w:t>
            </w: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ВСЕГО</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22 897 600,00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7 539 000,00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7 679 300,00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7 679 300,00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20 130 000,00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6 710 000,00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6 710 000,00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6 710 000,00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Областной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C7774A">
            <w:pPr>
              <w:jc w:val="center"/>
              <w:rPr>
                <w:sz w:val="20"/>
                <w:szCs w:val="22"/>
              </w:rPr>
            </w:pPr>
            <w:r>
              <w:rPr>
                <w:sz w:val="20"/>
                <w:szCs w:val="22"/>
              </w:rPr>
              <w:t>2 767 6</w:t>
            </w:r>
            <w:r w:rsidR="003F4F22" w:rsidRPr="002C2847">
              <w:rPr>
                <w:sz w:val="20"/>
                <w:szCs w:val="22"/>
              </w:rPr>
              <w:t>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829 000,00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C7774A">
            <w:pPr>
              <w:jc w:val="center"/>
              <w:rPr>
                <w:sz w:val="20"/>
                <w:szCs w:val="20"/>
              </w:rPr>
            </w:pPr>
            <w:r>
              <w:rPr>
                <w:sz w:val="20"/>
                <w:szCs w:val="20"/>
              </w:rPr>
              <w:t>969 3</w:t>
            </w:r>
            <w:r w:rsidR="003F4F22" w:rsidRPr="002C2847">
              <w:rPr>
                <w:sz w:val="20"/>
                <w:szCs w:val="20"/>
              </w:rPr>
              <w:t>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C7774A">
            <w:pPr>
              <w:jc w:val="center"/>
              <w:rPr>
                <w:sz w:val="20"/>
                <w:szCs w:val="20"/>
              </w:rPr>
            </w:pPr>
            <w:r>
              <w:rPr>
                <w:sz w:val="20"/>
                <w:szCs w:val="20"/>
              </w:rPr>
              <w:t>969 3</w:t>
            </w:r>
            <w:r w:rsidR="003F4F22" w:rsidRPr="002C2847">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3</w:t>
            </w:r>
          </w:p>
        </w:tc>
        <w:tc>
          <w:tcPr>
            <w:tcW w:w="517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Подпрограмма  «Поддержка и развитие системы общего образования»</w:t>
            </w: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ВСЕГО</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431 036 780,00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143 844 340,00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143 373 645,00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143  818 795,00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83 784 880,00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28 187 440,00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27 576 145,00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28 021 295,00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2 280 000,00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760 000,00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760 000,00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760 000,00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Областной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344 971 900,00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114 896 900,00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115 037 500,00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115 037 500,00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3.1</w:t>
            </w:r>
          </w:p>
        </w:tc>
        <w:tc>
          <w:tcPr>
            <w:tcW w:w="517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Мероприятия по обеспечению деятельности общеобразовательных учреждений</w:t>
            </w: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ВСЕГО</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1E7148">
            <w:pPr>
              <w:jc w:val="center"/>
              <w:rPr>
                <w:sz w:val="20"/>
                <w:szCs w:val="22"/>
              </w:rPr>
            </w:pPr>
            <w:r>
              <w:rPr>
                <w:sz w:val="20"/>
                <w:szCs w:val="22"/>
              </w:rPr>
              <w:t>218 361 280,00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1E7148">
            <w:pPr>
              <w:jc w:val="center"/>
              <w:rPr>
                <w:sz w:val="20"/>
                <w:szCs w:val="20"/>
              </w:rPr>
            </w:pPr>
            <w:r>
              <w:rPr>
                <w:sz w:val="20"/>
                <w:szCs w:val="20"/>
              </w:rPr>
              <w:t>72 646 240,00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1E7148">
            <w:pPr>
              <w:jc w:val="center"/>
              <w:rPr>
                <w:sz w:val="20"/>
                <w:szCs w:val="20"/>
              </w:rPr>
            </w:pPr>
            <w:r>
              <w:rPr>
                <w:sz w:val="20"/>
                <w:szCs w:val="20"/>
              </w:rPr>
              <w:t>72 634 945,00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1E7148">
            <w:pPr>
              <w:jc w:val="center"/>
              <w:rPr>
                <w:sz w:val="20"/>
                <w:szCs w:val="20"/>
              </w:rPr>
            </w:pPr>
            <w:r>
              <w:rPr>
                <w:sz w:val="20"/>
                <w:szCs w:val="20"/>
              </w:rPr>
              <w:t>73 080 095,00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1E7148">
            <w:pPr>
              <w:jc w:val="center"/>
              <w:rPr>
                <w:sz w:val="20"/>
                <w:szCs w:val="22"/>
              </w:rPr>
            </w:pPr>
            <w:r>
              <w:rPr>
                <w:sz w:val="20"/>
                <w:szCs w:val="22"/>
              </w:rPr>
              <w:t>55 984 880,00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1E7148">
            <w:pPr>
              <w:jc w:val="center"/>
              <w:rPr>
                <w:sz w:val="20"/>
                <w:szCs w:val="20"/>
              </w:rPr>
            </w:pPr>
            <w:r>
              <w:rPr>
                <w:sz w:val="20"/>
                <w:szCs w:val="20"/>
              </w:rPr>
              <w:t>18 587 440,00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1E7148">
            <w:pPr>
              <w:jc w:val="center"/>
              <w:rPr>
                <w:sz w:val="20"/>
                <w:szCs w:val="20"/>
              </w:rPr>
            </w:pPr>
            <w:r>
              <w:rPr>
                <w:sz w:val="20"/>
                <w:szCs w:val="20"/>
              </w:rPr>
              <w:t>18 476 145,00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1E7148">
            <w:pPr>
              <w:jc w:val="center"/>
              <w:rPr>
                <w:sz w:val="20"/>
                <w:szCs w:val="20"/>
              </w:rPr>
            </w:pPr>
            <w:r>
              <w:rPr>
                <w:sz w:val="20"/>
                <w:szCs w:val="20"/>
              </w:rPr>
              <w:t>18 921 295,00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Федеральный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Областной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162 376 400,00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54 058 800,00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54 158 800,00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54 158 800,00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3.2</w:t>
            </w:r>
          </w:p>
        </w:tc>
        <w:tc>
          <w:tcPr>
            <w:tcW w:w="517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Мероприятия по противопожарной безопасности при подготовке учреждений к новому учебному году</w:t>
            </w: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ВСЕГО</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1 350 000,00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450 000,00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450 000,00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450 000,00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1 350 000,00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450 000,00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450 000,00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450 000,00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Федеральный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Областной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3.3</w:t>
            </w:r>
          </w:p>
        </w:tc>
        <w:tc>
          <w:tcPr>
            <w:tcW w:w="517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Мероприятия по подготовке, переподготовке и повышению квалификации работников общеобразовательных учреждений</w:t>
            </w: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ВСЕГО</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450 000,00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150 000,00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150 000,00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150 000,00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450 000,00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150 000,00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150 000,00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150 000,00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Федеральный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Областной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3.4</w:t>
            </w:r>
          </w:p>
        </w:tc>
        <w:tc>
          <w:tcPr>
            <w:tcW w:w="517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Обеспечение деятельности общеобразовательного учреждения за счет доходов от оказания услуг</w:t>
            </w: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ВСЕГО</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2 280 000,00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760 000,00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760 000,00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760 000,00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rPr>
          <w:trHeight w:val="270"/>
        </w:trPr>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2 280 000,00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760 000,00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760 000,00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760 000,00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3.5</w:t>
            </w:r>
          </w:p>
        </w:tc>
        <w:tc>
          <w:tcPr>
            <w:tcW w:w="517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Мероприятия по обеспечению деятельности бюджетного учреждения</w:t>
            </w: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ВСЕГО</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1E7148">
            <w:pPr>
              <w:jc w:val="center"/>
              <w:rPr>
                <w:sz w:val="20"/>
                <w:szCs w:val="22"/>
              </w:rPr>
            </w:pPr>
            <w:r>
              <w:rPr>
                <w:sz w:val="20"/>
                <w:szCs w:val="22"/>
              </w:rPr>
              <w:t>208 59</w:t>
            </w:r>
            <w:r w:rsidR="003F4F22" w:rsidRPr="002C2847">
              <w:rPr>
                <w:sz w:val="20"/>
                <w:szCs w:val="22"/>
              </w:rPr>
              <w:t>5 500,00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1E7148">
            <w:pPr>
              <w:jc w:val="center"/>
              <w:rPr>
                <w:sz w:val="20"/>
                <w:szCs w:val="20"/>
              </w:rPr>
            </w:pPr>
            <w:r>
              <w:rPr>
                <w:sz w:val="20"/>
                <w:szCs w:val="20"/>
              </w:rPr>
              <w:t>69 83</w:t>
            </w:r>
            <w:r w:rsidR="003F4F22" w:rsidRPr="002C2847">
              <w:rPr>
                <w:sz w:val="20"/>
                <w:szCs w:val="20"/>
              </w:rPr>
              <w:t>8 100,00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69 378 700,00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69 378 700,00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26 000 000,00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9 000 000,00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8 500 000,00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8 500 000,00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Федеральный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Областной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182 595 500,00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60 838 100,00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60 878 700,00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60 878 700,00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lastRenderedPageBreak/>
              <w:t>4</w:t>
            </w:r>
          </w:p>
        </w:tc>
        <w:tc>
          <w:tcPr>
            <w:tcW w:w="517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Подпрограмма  «Поддержка и развитие системы дополнительного образования, отдыха, оздоровления и занятости детей и подростков»</w:t>
            </w: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ВСЕГО</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39 558 753,00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13 186 251,00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13 186 251,00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13 186 251,00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39 312 753,00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13 104 251,00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13 104 251,00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13 104 251,00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246 000,00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82 000,00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82 000,00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82 000,00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Областной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4.1</w:t>
            </w:r>
          </w:p>
        </w:tc>
        <w:tc>
          <w:tcPr>
            <w:tcW w:w="517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Мероприятия по обеспечению деятельности учреждений дополнительного образования</w:t>
            </w: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ВСЕГО</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38 556 753,00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12 852 251,00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12 852 251,00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12 852 251,00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38 556 753,00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12 852 251,00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12 852 251,00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12 852 251,00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Федеральный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Областной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 xml:space="preserve">4.2 </w:t>
            </w:r>
          </w:p>
        </w:tc>
        <w:tc>
          <w:tcPr>
            <w:tcW w:w="517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Мероприятия по противопожарной безопасности при подготовке учреждений к новому учебному году</w:t>
            </w: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ВСЕГО</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126 000,00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42 000,00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42 000,00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42 000,00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126 000,00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42 000,00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42 000,00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42 000,00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Федеральный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Областной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right"/>
              <w:rPr>
                <w:sz w:val="20"/>
                <w:szCs w:val="20"/>
              </w:rPr>
            </w:pPr>
            <w:r w:rsidRPr="002C2847">
              <w:rPr>
                <w:sz w:val="20"/>
                <w:szCs w:val="20"/>
              </w:rPr>
              <w:t>4.3</w:t>
            </w:r>
          </w:p>
        </w:tc>
        <w:tc>
          <w:tcPr>
            <w:tcW w:w="517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Мероприятия по подготовке, переподготовке и повышению квалификации работников учреждений дополнительного образования</w:t>
            </w: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ВСЕГО</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30 000,00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10 000,00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30 000,00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10 000,00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Федеральный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Областной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hideMark/>
          </w:tcPr>
          <w:p w:rsidR="003F4F22" w:rsidRPr="002C2847" w:rsidRDefault="007E6E57">
            <w:pPr>
              <w:jc w:val="right"/>
              <w:rPr>
                <w:sz w:val="20"/>
                <w:szCs w:val="20"/>
              </w:rPr>
            </w:pPr>
            <w:r>
              <w:rPr>
                <w:sz w:val="20"/>
                <w:szCs w:val="20"/>
              </w:rPr>
              <w:t>4.4</w:t>
            </w:r>
          </w:p>
        </w:tc>
        <w:tc>
          <w:tcPr>
            <w:tcW w:w="517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Мероприятия по обеспечению деятельности за счет доходов от оказания услуг</w:t>
            </w: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ВСЕГО</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246 000,00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82 000,00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82 000,00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82 000,00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246 000,00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82 000,00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82 000,00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82 000,00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hideMark/>
          </w:tcPr>
          <w:p w:rsidR="003F4F22" w:rsidRPr="002C2847" w:rsidRDefault="007E6E57">
            <w:pPr>
              <w:jc w:val="right"/>
              <w:rPr>
                <w:sz w:val="20"/>
                <w:szCs w:val="20"/>
              </w:rPr>
            </w:pPr>
            <w:r>
              <w:rPr>
                <w:sz w:val="20"/>
                <w:szCs w:val="20"/>
              </w:rPr>
              <w:t>4.5</w:t>
            </w:r>
          </w:p>
        </w:tc>
        <w:tc>
          <w:tcPr>
            <w:tcW w:w="517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Обеспечение и совершенствование форм отдыха, оздоровления и занятости детей школьного возраста</w:t>
            </w: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ВСЕГО</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600 000,00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200 000,00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200 000,00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200 000,00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both"/>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both"/>
              <w:rPr>
                <w:sz w:val="20"/>
                <w:szCs w:val="20"/>
              </w:rPr>
            </w:pPr>
            <w:r w:rsidRPr="002C2847">
              <w:rPr>
                <w:sz w:val="20"/>
                <w:szCs w:val="20"/>
              </w:rPr>
              <w:t>Местный бюджет</w:t>
            </w:r>
          </w:p>
        </w:tc>
        <w:tc>
          <w:tcPr>
            <w:tcW w:w="1746"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2"/>
              </w:rPr>
            </w:pPr>
            <w:r w:rsidRPr="002C2847">
              <w:rPr>
                <w:sz w:val="20"/>
                <w:szCs w:val="22"/>
              </w:rPr>
              <w:t>600 000,00</w:t>
            </w:r>
          </w:p>
        </w:tc>
        <w:tc>
          <w:tcPr>
            <w:tcW w:w="156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200 000,00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200 000,00</w:t>
            </w:r>
          </w:p>
        </w:tc>
        <w:tc>
          <w:tcPr>
            <w:tcW w:w="155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rPr>
            </w:pPr>
            <w:r w:rsidRPr="002C2847">
              <w:rPr>
                <w:sz w:val="20"/>
                <w:szCs w:val="20"/>
              </w:rPr>
              <w:t>200 000,00</w:t>
            </w: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rPr>
                <w:sz w:val="20"/>
                <w:szCs w:val="20"/>
              </w:rPr>
            </w:pPr>
            <w:r w:rsidRPr="002C2847">
              <w:rPr>
                <w:sz w:val="20"/>
                <w:szCs w:val="20"/>
              </w:rPr>
              <w:t>Федеральный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r w:rsidR="003F4F22" w:rsidRPr="002C2847" w:rsidTr="007E6E57">
        <w:tc>
          <w:tcPr>
            <w:tcW w:w="517"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c>
          <w:tcPr>
            <w:tcW w:w="5174"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rPr>
            </w:pPr>
          </w:p>
        </w:tc>
        <w:tc>
          <w:tcPr>
            <w:tcW w:w="2881" w:type="dxa"/>
            <w:tcBorders>
              <w:top w:val="single" w:sz="4" w:space="0" w:color="auto"/>
              <w:left w:val="single" w:sz="4" w:space="0" w:color="auto"/>
              <w:bottom w:val="single" w:sz="4" w:space="0" w:color="auto"/>
              <w:right w:val="single" w:sz="4" w:space="0" w:color="auto"/>
            </w:tcBorders>
            <w:hideMark/>
          </w:tcPr>
          <w:p w:rsidR="003F4F22" w:rsidRPr="002C2847" w:rsidRDefault="003F4F22">
            <w:pPr>
              <w:rPr>
                <w:sz w:val="18"/>
                <w:szCs w:val="18"/>
              </w:rPr>
            </w:pPr>
            <w:r w:rsidRPr="002C2847">
              <w:rPr>
                <w:sz w:val="18"/>
                <w:szCs w:val="18"/>
              </w:rPr>
              <w:t>Областной бюджет</w:t>
            </w:r>
          </w:p>
        </w:tc>
        <w:tc>
          <w:tcPr>
            <w:tcW w:w="1746"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2"/>
              </w:rPr>
            </w:pPr>
          </w:p>
        </w:tc>
        <w:tc>
          <w:tcPr>
            <w:tcW w:w="1560"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c>
          <w:tcPr>
            <w:tcW w:w="155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c>
          <w:tcPr>
            <w:tcW w:w="709" w:type="dxa"/>
            <w:tcBorders>
              <w:top w:val="single" w:sz="4" w:space="0" w:color="auto"/>
              <w:left w:val="single" w:sz="4" w:space="0" w:color="auto"/>
              <w:bottom w:val="single" w:sz="4" w:space="0" w:color="auto"/>
              <w:right w:val="single" w:sz="4" w:space="0" w:color="auto"/>
            </w:tcBorders>
          </w:tcPr>
          <w:p w:rsidR="003F4F22" w:rsidRPr="002C2847" w:rsidRDefault="003F4F22">
            <w:pPr>
              <w:jc w:val="right"/>
            </w:pPr>
          </w:p>
        </w:tc>
      </w:tr>
    </w:tbl>
    <w:p w:rsidR="003F4F22" w:rsidRPr="002C2847" w:rsidRDefault="003F4F22" w:rsidP="003F4F22">
      <w:pPr>
        <w:rPr>
          <w:sz w:val="28"/>
          <w:szCs w:val="28"/>
        </w:rPr>
      </w:pPr>
    </w:p>
    <w:p w:rsidR="003F4F22" w:rsidRDefault="003F4F22" w:rsidP="007E6E57"/>
    <w:p w:rsidR="007E6E57" w:rsidRPr="002C2847" w:rsidRDefault="007E6E57" w:rsidP="007E6E57"/>
    <w:p w:rsidR="003F4F22" w:rsidRPr="002C2847" w:rsidRDefault="003F4F22" w:rsidP="003F4F22">
      <w:pPr>
        <w:jc w:val="right"/>
      </w:pPr>
    </w:p>
    <w:p w:rsidR="003F4F22" w:rsidRPr="002C2847" w:rsidRDefault="003F4F22" w:rsidP="003F4F22">
      <w:pPr>
        <w:jc w:val="right"/>
      </w:pPr>
    </w:p>
    <w:p w:rsidR="003F4F22" w:rsidRPr="002C2847" w:rsidRDefault="003F4F22" w:rsidP="003F4F22">
      <w:pPr>
        <w:jc w:val="right"/>
      </w:pPr>
      <w:r w:rsidRPr="002C2847">
        <w:t>Таблица 5</w:t>
      </w:r>
    </w:p>
    <w:p w:rsidR="003F4F22" w:rsidRPr="002C2847" w:rsidRDefault="003F4F22" w:rsidP="003F4F22">
      <w:pPr>
        <w:widowControl w:val="0"/>
        <w:autoSpaceDE w:val="0"/>
        <w:autoSpaceDN w:val="0"/>
        <w:adjustRightInd w:val="0"/>
        <w:ind w:left="720"/>
        <w:jc w:val="center"/>
      </w:pPr>
      <w:r w:rsidRPr="002C2847">
        <w:t>Структура финансирования муниципальной программы</w:t>
      </w:r>
    </w:p>
    <w:p w:rsidR="003F4F22" w:rsidRPr="002C2847" w:rsidRDefault="003F4F22" w:rsidP="003F4F22">
      <w:pPr>
        <w:widowControl w:val="0"/>
        <w:autoSpaceDE w:val="0"/>
        <w:autoSpaceDN w:val="0"/>
        <w:adjustRightInd w:val="0"/>
        <w:jc w:val="center"/>
      </w:pPr>
      <w:r w:rsidRPr="002C2847">
        <w:t xml:space="preserve">«Поддержка развития образования на территории муниципального образования «Октябрьский муниципальный район» </w:t>
      </w:r>
    </w:p>
    <w:tbl>
      <w:tblPr>
        <w:tblW w:w="140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79"/>
        <w:gridCol w:w="1701"/>
        <w:gridCol w:w="1843"/>
        <w:gridCol w:w="1984"/>
        <w:gridCol w:w="1843"/>
        <w:gridCol w:w="4090"/>
      </w:tblGrid>
      <w:tr w:rsidR="003F4F22" w:rsidRPr="002C2847" w:rsidTr="003F4F22">
        <w:trPr>
          <w:trHeight w:val="311"/>
        </w:trPr>
        <w:tc>
          <w:tcPr>
            <w:tcW w:w="2579" w:type="dxa"/>
            <w:vMerge w:val="restart"/>
            <w:tcBorders>
              <w:top w:val="single" w:sz="4" w:space="0" w:color="000000"/>
              <w:left w:val="single" w:sz="4" w:space="0" w:color="000000"/>
              <w:bottom w:val="single" w:sz="4" w:space="0" w:color="000000"/>
              <w:right w:val="single" w:sz="4" w:space="0" w:color="auto"/>
            </w:tcBorders>
            <w:hideMark/>
          </w:tcPr>
          <w:p w:rsidR="003F4F22" w:rsidRPr="002C2847" w:rsidRDefault="003F4F22">
            <w:pPr>
              <w:jc w:val="center"/>
              <w:rPr>
                <w:sz w:val="20"/>
                <w:szCs w:val="20"/>
                <w:lang w:eastAsia="en-US"/>
              </w:rPr>
            </w:pPr>
            <w:r w:rsidRPr="002C2847">
              <w:rPr>
                <w:sz w:val="20"/>
                <w:szCs w:val="20"/>
              </w:rPr>
              <w:t>Источники и направления расходов</w:t>
            </w:r>
          </w:p>
        </w:tc>
        <w:tc>
          <w:tcPr>
            <w:tcW w:w="11461" w:type="dxa"/>
            <w:gridSpan w:val="5"/>
            <w:tcBorders>
              <w:top w:val="single" w:sz="4" w:space="0" w:color="000000"/>
              <w:left w:val="single" w:sz="4" w:space="0" w:color="auto"/>
              <w:bottom w:val="single" w:sz="4" w:space="0" w:color="auto"/>
              <w:right w:val="single" w:sz="4" w:space="0" w:color="000000"/>
            </w:tcBorders>
            <w:hideMark/>
          </w:tcPr>
          <w:p w:rsidR="003F4F22" w:rsidRPr="002C2847" w:rsidRDefault="003F4F22">
            <w:pPr>
              <w:jc w:val="center"/>
              <w:rPr>
                <w:sz w:val="20"/>
                <w:szCs w:val="20"/>
                <w:lang w:eastAsia="en-US"/>
              </w:rPr>
            </w:pPr>
            <w:r w:rsidRPr="002C2847">
              <w:rPr>
                <w:sz w:val="20"/>
                <w:szCs w:val="20"/>
              </w:rPr>
              <w:t>Расходы (тыс. рублей), годы</w:t>
            </w:r>
          </w:p>
        </w:tc>
      </w:tr>
      <w:tr w:rsidR="003F4F22" w:rsidRPr="002C2847" w:rsidTr="003F4F22">
        <w:trPr>
          <w:trHeight w:val="246"/>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3F4F22" w:rsidRPr="002C2847" w:rsidRDefault="003F4F22">
            <w:pPr>
              <w:rPr>
                <w:sz w:val="20"/>
                <w:szCs w:val="20"/>
                <w:lang w:eastAsia="en-US"/>
              </w:rPr>
            </w:pPr>
          </w:p>
        </w:tc>
        <w:tc>
          <w:tcPr>
            <w:tcW w:w="1701" w:type="dxa"/>
            <w:vMerge w:val="restart"/>
            <w:tcBorders>
              <w:top w:val="single" w:sz="4" w:space="0" w:color="auto"/>
              <w:left w:val="single" w:sz="4" w:space="0" w:color="auto"/>
              <w:bottom w:val="single" w:sz="4" w:space="0" w:color="000000"/>
              <w:right w:val="single" w:sz="4" w:space="0" w:color="auto"/>
            </w:tcBorders>
            <w:hideMark/>
          </w:tcPr>
          <w:p w:rsidR="003F4F22" w:rsidRPr="002C2847" w:rsidRDefault="003F4F22">
            <w:pPr>
              <w:jc w:val="center"/>
              <w:rPr>
                <w:sz w:val="20"/>
                <w:szCs w:val="20"/>
                <w:lang w:eastAsia="en-US"/>
              </w:rPr>
            </w:pPr>
            <w:r w:rsidRPr="002C2847">
              <w:rPr>
                <w:sz w:val="20"/>
                <w:szCs w:val="20"/>
              </w:rPr>
              <w:t>Всего</w:t>
            </w:r>
          </w:p>
        </w:tc>
        <w:tc>
          <w:tcPr>
            <w:tcW w:w="9760" w:type="dxa"/>
            <w:gridSpan w:val="4"/>
            <w:tcBorders>
              <w:top w:val="single" w:sz="4" w:space="0" w:color="auto"/>
              <w:left w:val="single" w:sz="4" w:space="0" w:color="auto"/>
              <w:bottom w:val="single" w:sz="4" w:space="0" w:color="auto"/>
              <w:right w:val="single" w:sz="4" w:space="0" w:color="000000"/>
            </w:tcBorders>
            <w:hideMark/>
          </w:tcPr>
          <w:p w:rsidR="003F4F22" w:rsidRPr="002C2847" w:rsidRDefault="003F4F22">
            <w:pPr>
              <w:jc w:val="center"/>
              <w:rPr>
                <w:sz w:val="20"/>
                <w:szCs w:val="20"/>
                <w:lang w:eastAsia="en-US"/>
              </w:rPr>
            </w:pPr>
            <w:r w:rsidRPr="002C2847">
              <w:rPr>
                <w:sz w:val="20"/>
                <w:szCs w:val="20"/>
              </w:rPr>
              <w:t>В том числе по годам</w:t>
            </w:r>
          </w:p>
        </w:tc>
      </w:tr>
      <w:tr w:rsidR="003F4F22" w:rsidRPr="002C2847" w:rsidTr="003F4F22">
        <w:trPr>
          <w:trHeight w:val="234"/>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3F4F22" w:rsidRPr="002C2847" w:rsidRDefault="003F4F22">
            <w:pPr>
              <w:rPr>
                <w:sz w:val="20"/>
                <w:szCs w:val="20"/>
                <w:lang w:eastAsia="en-US"/>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3F4F22" w:rsidRPr="002C2847" w:rsidRDefault="003F4F22">
            <w:pPr>
              <w:rPr>
                <w:sz w:val="20"/>
                <w:szCs w:val="20"/>
                <w:lang w:eastAsia="en-US"/>
              </w:rPr>
            </w:pPr>
          </w:p>
        </w:tc>
        <w:tc>
          <w:tcPr>
            <w:tcW w:w="1843" w:type="dxa"/>
            <w:tcBorders>
              <w:top w:val="single" w:sz="4" w:space="0" w:color="auto"/>
              <w:left w:val="single" w:sz="4" w:space="0" w:color="auto"/>
              <w:bottom w:val="single" w:sz="4" w:space="0" w:color="000000"/>
              <w:right w:val="single" w:sz="4" w:space="0" w:color="000000"/>
            </w:tcBorders>
            <w:hideMark/>
          </w:tcPr>
          <w:p w:rsidR="003F4F22" w:rsidRPr="002C2847" w:rsidRDefault="003F4F22">
            <w:pPr>
              <w:jc w:val="center"/>
              <w:rPr>
                <w:sz w:val="20"/>
                <w:szCs w:val="20"/>
                <w:lang w:eastAsia="en-US"/>
              </w:rPr>
            </w:pPr>
            <w:r w:rsidRPr="002C2847">
              <w:rPr>
                <w:sz w:val="20"/>
                <w:szCs w:val="20"/>
              </w:rPr>
              <w:t>1-й год</w:t>
            </w:r>
          </w:p>
        </w:tc>
        <w:tc>
          <w:tcPr>
            <w:tcW w:w="1984" w:type="dxa"/>
            <w:tcBorders>
              <w:top w:val="single" w:sz="4" w:space="0" w:color="auto"/>
              <w:left w:val="single" w:sz="4" w:space="0" w:color="000000"/>
              <w:bottom w:val="single" w:sz="4" w:space="0" w:color="000000"/>
              <w:right w:val="single" w:sz="4" w:space="0" w:color="000000"/>
            </w:tcBorders>
            <w:hideMark/>
          </w:tcPr>
          <w:p w:rsidR="003F4F22" w:rsidRPr="002C2847" w:rsidRDefault="003F4F22">
            <w:pPr>
              <w:jc w:val="center"/>
              <w:rPr>
                <w:sz w:val="20"/>
                <w:szCs w:val="20"/>
                <w:lang w:eastAsia="en-US"/>
              </w:rPr>
            </w:pPr>
            <w:r w:rsidRPr="002C2847">
              <w:rPr>
                <w:sz w:val="20"/>
                <w:szCs w:val="20"/>
              </w:rPr>
              <w:t>2-й год</w:t>
            </w:r>
          </w:p>
        </w:tc>
        <w:tc>
          <w:tcPr>
            <w:tcW w:w="1843" w:type="dxa"/>
            <w:tcBorders>
              <w:top w:val="single" w:sz="4" w:space="0" w:color="auto"/>
              <w:left w:val="single" w:sz="4" w:space="0" w:color="000000"/>
              <w:bottom w:val="single" w:sz="4" w:space="0" w:color="000000"/>
              <w:right w:val="single" w:sz="4" w:space="0" w:color="auto"/>
            </w:tcBorders>
            <w:hideMark/>
          </w:tcPr>
          <w:p w:rsidR="003F4F22" w:rsidRPr="002C2847" w:rsidRDefault="003F4F22">
            <w:pPr>
              <w:jc w:val="center"/>
              <w:rPr>
                <w:sz w:val="20"/>
                <w:szCs w:val="20"/>
                <w:lang w:eastAsia="en-US"/>
              </w:rPr>
            </w:pPr>
            <w:r w:rsidRPr="002C2847">
              <w:rPr>
                <w:sz w:val="20"/>
                <w:szCs w:val="20"/>
              </w:rPr>
              <w:t>3-й год</w:t>
            </w:r>
          </w:p>
        </w:tc>
        <w:tc>
          <w:tcPr>
            <w:tcW w:w="4090" w:type="dxa"/>
            <w:tcBorders>
              <w:top w:val="single" w:sz="4" w:space="0" w:color="auto"/>
              <w:left w:val="single" w:sz="4" w:space="0" w:color="auto"/>
              <w:bottom w:val="single" w:sz="4" w:space="0" w:color="000000"/>
              <w:right w:val="single" w:sz="4" w:space="0" w:color="000000"/>
            </w:tcBorders>
            <w:hideMark/>
          </w:tcPr>
          <w:p w:rsidR="003F4F22" w:rsidRPr="002C2847" w:rsidRDefault="003F4F22">
            <w:pPr>
              <w:jc w:val="center"/>
              <w:rPr>
                <w:sz w:val="20"/>
                <w:szCs w:val="20"/>
                <w:lang w:eastAsia="en-US"/>
              </w:rPr>
            </w:pPr>
            <w:r w:rsidRPr="002C2847">
              <w:rPr>
                <w:sz w:val="20"/>
                <w:szCs w:val="20"/>
              </w:rPr>
              <w:t>Последующие</w:t>
            </w:r>
          </w:p>
          <w:p w:rsidR="003F4F22" w:rsidRPr="002C2847" w:rsidRDefault="003F4F22">
            <w:pPr>
              <w:jc w:val="center"/>
              <w:rPr>
                <w:sz w:val="20"/>
                <w:szCs w:val="20"/>
                <w:lang w:eastAsia="en-US"/>
              </w:rPr>
            </w:pPr>
            <w:r w:rsidRPr="002C2847">
              <w:rPr>
                <w:sz w:val="20"/>
                <w:szCs w:val="20"/>
              </w:rPr>
              <w:t>годы</w:t>
            </w:r>
          </w:p>
        </w:tc>
      </w:tr>
      <w:tr w:rsidR="003F4F22" w:rsidRPr="002C2847" w:rsidTr="003F4F22">
        <w:trPr>
          <w:trHeight w:val="204"/>
        </w:trPr>
        <w:tc>
          <w:tcPr>
            <w:tcW w:w="257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3</w:t>
            </w:r>
          </w:p>
        </w:tc>
        <w:tc>
          <w:tcPr>
            <w:tcW w:w="198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4</w:t>
            </w:r>
          </w:p>
        </w:tc>
        <w:tc>
          <w:tcPr>
            <w:tcW w:w="184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5</w:t>
            </w:r>
          </w:p>
        </w:tc>
        <w:tc>
          <w:tcPr>
            <w:tcW w:w="4090"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6</w:t>
            </w:r>
          </w:p>
        </w:tc>
      </w:tr>
      <w:tr w:rsidR="003F4F22" w:rsidRPr="002C2847" w:rsidTr="003F4F22">
        <w:trPr>
          <w:trHeight w:val="264"/>
        </w:trPr>
        <w:tc>
          <w:tcPr>
            <w:tcW w:w="14040" w:type="dxa"/>
            <w:gridSpan w:val="6"/>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ВСЕГО</w:t>
            </w:r>
          </w:p>
        </w:tc>
      </w:tr>
      <w:tr w:rsidR="003F4F22" w:rsidRPr="002C2847" w:rsidTr="003F4F22">
        <w:trPr>
          <w:trHeight w:val="311"/>
        </w:trPr>
        <w:tc>
          <w:tcPr>
            <w:tcW w:w="257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jc w:val="center"/>
              <w:rPr>
                <w:sz w:val="20"/>
                <w:szCs w:val="22"/>
              </w:rPr>
            </w:pPr>
            <w:r w:rsidRPr="002C2847">
              <w:rPr>
                <w:sz w:val="20"/>
                <w:szCs w:val="22"/>
              </w:rPr>
              <w:t>221 271 533,00</w:t>
            </w:r>
          </w:p>
        </w:tc>
        <w:tc>
          <w:tcPr>
            <w:tcW w:w="184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lang w:eastAsia="en-US"/>
              </w:rPr>
              <w:t>78 842 991,00</w:t>
            </w:r>
          </w:p>
        </w:tc>
        <w:tc>
          <w:tcPr>
            <w:tcW w:w="198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lang w:eastAsia="en-US"/>
              </w:rPr>
              <w:t>73 291 696,00</w:t>
            </w:r>
          </w:p>
        </w:tc>
        <w:tc>
          <w:tcPr>
            <w:tcW w:w="184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lang w:eastAsia="en-US"/>
              </w:rPr>
              <w:t>69 136 846,00</w:t>
            </w:r>
          </w:p>
        </w:tc>
        <w:tc>
          <w:tcPr>
            <w:tcW w:w="409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r>
      <w:tr w:rsidR="003F4F22" w:rsidRPr="002C2847" w:rsidTr="003F4F22">
        <w:trPr>
          <w:trHeight w:val="285"/>
        </w:trPr>
        <w:tc>
          <w:tcPr>
            <w:tcW w:w="257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3F4F22" w:rsidRPr="002C2847" w:rsidRDefault="003F4F22">
            <w:pPr>
              <w:jc w:val="center"/>
              <w:rPr>
                <w:sz w:val="20"/>
                <w:szCs w:val="22"/>
              </w:rPr>
            </w:pPr>
          </w:p>
        </w:tc>
        <w:tc>
          <w:tcPr>
            <w:tcW w:w="1843"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409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r>
      <w:tr w:rsidR="003F4F22" w:rsidRPr="002C2847" w:rsidTr="003F4F22">
        <w:trPr>
          <w:trHeight w:val="337"/>
        </w:trPr>
        <w:tc>
          <w:tcPr>
            <w:tcW w:w="257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jc w:val="center"/>
              <w:rPr>
                <w:sz w:val="20"/>
                <w:szCs w:val="22"/>
              </w:rPr>
            </w:pPr>
            <w:r w:rsidRPr="002C2847">
              <w:rPr>
                <w:sz w:val="20"/>
                <w:szCs w:val="22"/>
              </w:rPr>
              <w:t>451 224 500,00</w:t>
            </w:r>
          </w:p>
        </w:tc>
        <w:tc>
          <w:tcPr>
            <w:tcW w:w="184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lang w:eastAsia="en-US"/>
              </w:rPr>
              <w:t>150 220 900,00</w:t>
            </w:r>
          </w:p>
        </w:tc>
        <w:tc>
          <w:tcPr>
            <w:tcW w:w="198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lang w:eastAsia="en-US"/>
              </w:rPr>
              <w:t>150 501 800,00</w:t>
            </w:r>
          </w:p>
        </w:tc>
        <w:tc>
          <w:tcPr>
            <w:tcW w:w="184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lang w:eastAsia="en-US"/>
              </w:rPr>
              <w:t>150 501 800,00</w:t>
            </w:r>
          </w:p>
        </w:tc>
        <w:tc>
          <w:tcPr>
            <w:tcW w:w="409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r>
      <w:tr w:rsidR="003F4F22" w:rsidRPr="002C2847" w:rsidTr="003F4F22">
        <w:trPr>
          <w:trHeight w:val="363"/>
        </w:trPr>
        <w:tc>
          <w:tcPr>
            <w:tcW w:w="257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Другие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4F22" w:rsidRPr="002C2847" w:rsidRDefault="003F4F22">
            <w:pPr>
              <w:jc w:val="center"/>
              <w:rPr>
                <w:sz w:val="20"/>
                <w:szCs w:val="22"/>
              </w:rPr>
            </w:pPr>
            <w:r w:rsidRPr="002C2847">
              <w:rPr>
                <w:sz w:val="20"/>
                <w:szCs w:val="22"/>
              </w:rPr>
              <w:t>22 656 000,00</w:t>
            </w:r>
          </w:p>
        </w:tc>
        <w:tc>
          <w:tcPr>
            <w:tcW w:w="184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lang w:eastAsia="en-US"/>
              </w:rPr>
              <w:t>7 552 000,00</w:t>
            </w:r>
          </w:p>
        </w:tc>
        <w:tc>
          <w:tcPr>
            <w:tcW w:w="198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lang w:eastAsia="en-US"/>
              </w:rPr>
              <w:t>7 552 000,00</w:t>
            </w:r>
          </w:p>
        </w:tc>
        <w:tc>
          <w:tcPr>
            <w:tcW w:w="1843" w:type="dxa"/>
            <w:tcBorders>
              <w:top w:val="single" w:sz="4" w:space="0" w:color="auto"/>
              <w:left w:val="single" w:sz="4" w:space="0" w:color="auto"/>
              <w:bottom w:val="single" w:sz="4" w:space="0" w:color="auto"/>
              <w:right w:val="single" w:sz="4" w:space="0" w:color="auto"/>
            </w:tcBorders>
            <w:hideMark/>
          </w:tcPr>
          <w:p w:rsidR="003F4F22" w:rsidRPr="002C2847" w:rsidRDefault="006A4272">
            <w:pPr>
              <w:jc w:val="center"/>
              <w:rPr>
                <w:sz w:val="20"/>
                <w:szCs w:val="20"/>
                <w:lang w:eastAsia="en-US"/>
              </w:rPr>
            </w:pPr>
            <w:r>
              <w:rPr>
                <w:sz w:val="20"/>
                <w:szCs w:val="20"/>
                <w:lang w:eastAsia="en-US"/>
              </w:rPr>
              <w:t>7 55</w:t>
            </w:r>
            <w:r w:rsidR="003F4F22" w:rsidRPr="002C2847">
              <w:rPr>
                <w:sz w:val="20"/>
                <w:szCs w:val="20"/>
                <w:lang w:eastAsia="en-US"/>
              </w:rPr>
              <w:t>2</w:t>
            </w:r>
            <w:r>
              <w:rPr>
                <w:sz w:val="20"/>
                <w:szCs w:val="20"/>
                <w:lang w:eastAsia="en-US"/>
              </w:rPr>
              <w:t xml:space="preserve"> </w:t>
            </w:r>
            <w:r w:rsidR="003F4F22" w:rsidRPr="002C2847">
              <w:rPr>
                <w:sz w:val="20"/>
                <w:szCs w:val="20"/>
                <w:lang w:eastAsia="en-US"/>
              </w:rPr>
              <w:t>000,00</w:t>
            </w:r>
          </w:p>
        </w:tc>
        <w:tc>
          <w:tcPr>
            <w:tcW w:w="409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r>
      <w:tr w:rsidR="003F4F22" w:rsidRPr="002C2847" w:rsidTr="003F4F22">
        <w:trPr>
          <w:trHeight w:val="337"/>
        </w:trPr>
        <w:tc>
          <w:tcPr>
            <w:tcW w:w="14040" w:type="dxa"/>
            <w:gridSpan w:val="6"/>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КАПИТАЛЬНЫЕ ВЛОЖЕНИЯ</w:t>
            </w:r>
          </w:p>
        </w:tc>
      </w:tr>
      <w:tr w:rsidR="003F4F22" w:rsidRPr="002C2847" w:rsidTr="003F4F22">
        <w:trPr>
          <w:trHeight w:val="311"/>
        </w:trPr>
        <w:tc>
          <w:tcPr>
            <w:tcW w:w="257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409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r>
      <w:tr w:rsidR="003F4F22" w:rsidRPr="002C2847" w:rsidTr="003F4F22">
        <w:trPr>
          <w:trHeight w:val="285"/>
        </w:trPr>
        <w:tc>
          <w:tcPr>
            <w:tcW w:w="257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409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r>
      <w:tr w:rsidR="003F4F22" w:rsidRPr="002C2847" w:rsidTr="003F4F22">
        <w:trPr>
          <w:trHeight w:val="337"/>
        </w:trPr>
        <w:tc>
          <w:tcPr>
            <w:tcW w:w="257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Областной бюджет</w:t>
            </w:r>
          </w:p>
        </w:tc>
        <w:tc>
          <w:tcPr>
            <w:tcW w:w="1701"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409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r>
      <w:tr w:rsidR="003F4F22" w:rsidRPr="002C2847" w:rsidTr="003F4F22">
        <w:trPr>
          <w:trHeight w:val="363"/>
        </w:trPr>
        <w:tc>
          <w:tcPr>
            <w:tcW w:w="257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Другие источники</w:t>
            </w:r>
          </w:p>
        </w:tc>
        <w:tc>
          <w:tcPr>
            <w:tcW w:w="1701"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409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r>
      <w:tr w:rsidR="003F4F22" w:rsidRPr="002C2847" w:rsidTr="003F4F22">
        <w:trPr>
          <w:trHeight w:val="337"/>
        </w:trPr>
        <w:tc>
          <w:tcPr>
            <w:tcW w:w="14040" w:type="dxa"/>
            <w:gridSpan w:val="6"/>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НИОКР</w:t>
            </w:r>
          </w:p>
        </w:tc>
      </w:tr>
      <w:tr w:rsidR="003F4F22" w:rsidRPr="002C2847" w:rsidTr="003F4F22">
        <w:trPr>
          <w:trHeight w:val="311"/>
        </w:trPr>
        <w:tc>
          <w:tcPr>
            <w:tcW w:w="257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409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r>
      <w:tr w:rsidR="003F4F22" w:rsidRPr="002C2847" w:rsidTr="003F4F22">
        <w:trPr>
          <w:trHeight w:val="285"/>
        </w:trPr>
        <w:tc>
          <w:tcPr>
            <w:tcW w:w="257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409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r>
      <w:tr w:rsidR="003F4F22" w:rsidRPr="002C2847" w:rsidTr="003F4F22">
        <w:trPr>
          <w:trHeight w:val="337"/>
        </w:trPr>
        <w:tc>
          <w:tcPr>
            <w:tcW w:w="257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Областной бюджет</w:t>
            </w:r>
          </w:p>
        </w:tc>
        <w:tc>
          <w:tcPr>
            <w:tcW w:w="1701"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409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r>
      <w:tr w:rsidR="003F4F22" w:rsidRPr="002C2847" w:rsidTr="003F4F22">
        <w:trPr>
          <w:trHeight w:val="363"/>
        </w:trPr>
        <w:tc>
          <w:tcPr>
            <w:tcW w:w="257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Другие источники</w:t>
            </w:r>
          </w:p>
        </w:tc>
        <w:tc>
          <w:tcPr>
            <w:tcW w:w="1701"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409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r>
      <w:tr w:rsidR="003F4F22" w:rsidRPr="002C2847" w:rsidTr="003F4F22">
        <w:trPr>
          <w:trHeight w:val="363"/>
        </w:trPr>
        <w:tc>
          <w:tcPr>
            <w:tcW w:w="14040" w:type="dxa"/>
            <w:gridSpan w:val="6"/>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ПРОЧИЕ РАСХОДЫ</w:t>
            </w:r>
          </w:p>
        </w:tc>
      </w:tr>
      <w:tr w:rsidR="003F4F22" w:rsidRPr="002C2847" w:rsidTr="003F4F22">
        <w:trPr>
          <w:trHeight w:val="311"/>
        </w:trPr>
        <w:tc>
          <w:tcPr>
            <w:tcW w:w="257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vAlign w:val="bottom"/>
            <w:hideMark/>
          </w:tcPr>
          <w:p w:rsidR="003F4F22" w:rsidRPr="002C2847" w:rsidRDefault="003F4F22">
            <w:pPr>
              <w:jc w:val="right"/>
              <w:rPr>
                <w:sz w:val="20"/>
                <w:szCs w:val="22"/>
              </w:rPr>
            </w:pPr>
            <w:r w:rsidRPr="002C2847">
              <w:rPr>
                <w:sz w:val="20"/>
                <w:szCs w:val="22"/>
              </w:rPr>
              <w:t>221 271 533,00</w:t>
            </w:r>
          </w:p>
        </w:tc>
        <w:tc>
          <w:tcPr>
            <w:tcW w:w="184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lang w:eastAsia="en-US"/>
              </w:rPr>
              <w:t>78 842 991,00</w:t>
            </w:r>
          </w:p>
        </w:tc>
        <w:tc>
          <w:tcPr>
            <w:tcW w:w="198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lang w:eastAsia="en-US"/>
              </w:rPr>
              <w:t>73 291 696,00</w:t>
            </w:r>
          </w:p>
        </w:tc>
        <w:tc>
          <w:tcPr>
            <w:tcW w:w="184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lang w:eastAsia="en-US"/>
              </w:rPr>
              <w:t>69 136 846,00</w:t>
            </w:r>
          </w:p>
        </w:tc>
        <w:tc>
          <w:tcPr>
            <w:tcW w:w="409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r>
      <w:tr w:rsidR="003F4F22" w:rsidRPr="002C2847" w:rsidTr="003F4F22">
        <w:trPr>
          <w:trHeight w:val="285"/>
        </w:trPr>
        <w:tc>
          <w:tcPr>
            <w:tcW w:w="257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bottom"/>
          </w:tcPr>
          <w:p w:rsidR="003F4F22" w:rsidRPr="002C2847" w:rsidRDefault="003F4F22">
            <w:pPr>
              <w:jc w:val="right"/>
              <w:rPr>
                <w:sz w:val="20"/>
                <w:szCs w:val="22"/>
              </w:rPr>
            </w:pPr>
          </w:p>
        </w:tc>
        <w:tc>
          <w:tcPr>
            <w:tcW w:w="1843"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c>
          <w:tcPr>
            <w:tcW w:w="409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r>
      <w:tr w:rsidR="003F4F22" w:rsidRPr="002C2847" w:rsidTr="003F4F22">
        <w:trPr>
          <w:trHeight w:val="337"/>
        </w:trPr>
        <w:tc>
          <w:tcPr>
            <w:tcW w:w="257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bottom"/>
            <w:hideMark/>
          </w:tcPr>
          <w:p w:rsidR="003F4F22" w:rsidRPr="002C2847" w:rsidRDefault="003F4F22">
            <w:pPr>
              <w:jc w:val="right"/>
              <w:rPr>
                <w:sz w:val="20"/>
                <w:szCs w:val="22"/>
              </w:rPr>
            </w:pPr>
            <w:r w:rsidRPr="002C2847">
              <w:rPr>
                <w:sz w:val="20"/>
                <w:szCs w:val="22"/>
              </w:rPr>
              <w:t>451 224 500,00</w:t>
            </w:r>
          </w:p>
        </w:tc>
        <w:tc>
          <w:tcPr>
            <w:tcW w:w="184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lang w:eastAsia="en-US"/>
              </w:rPr>
              <w:t>150 220 900,00</w:t>
            </w:r>
          </w:p>
        </w:tc>
        <w:tc>
          <w:tcPr>
            <w:tcW w:w="198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lang w:eastAsia="en-US"/>
              </w:rPr>
              <w:t>150 501 800,00</w:t>
            </w:r>
          </w:p>
        </w:tc>
        <w:tc>
          <w:tcPr>
            <w:tcW w:w="184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lang w:eastAsia="en-US"/>
              </w:rPr>
              <w:t>150 501 800,00</w:t>
            </w:r>
          </w:p>
        </w:tc>
        <w:tc>
          <w:tcPr>
            <w:tcW w:w="409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r>
      <w:tr w:rsidR="003F4F22" w:rsidRPr="002C2847" w:rsidTr="003F4F22">
        <w:trPr>
          <w:trHeight w:val="363"/>
        </w:trPr>
        <w:tc>
          <w:tcPr>
            <w:tcW w:w="2579"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rPr>
              <w:t>Другие источники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3F4F22" w:rsidRPr="002C2847" w:rsidRDefault="003F4F22">
            <w:pPr>
              <w:jc w:val="right"/>
              <w:rPr>
                <w:sz w:val="20"/>
                <w:szCs w:val="22"/>
              </w:rPr>
            </w:pPr>
            <w:r w:rsidRPr="002C2847">
              <w:rPr>
                <w:sz w:val="20"/>
                <w:szCs w:val="22"/>
              </w:rPr>
              <w:t>22 656 000,00</w:t>
            </w:r>
          </w:p>
        </w:tc>
        <w:tc>
          <w:tcPr>
            <w:tcW w:w="184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lang w:eastAsia="en-US"/>
              </w:rPr>
              <w:t>7 552 000,00</w:t>
            </w:r>
          </w:p>
        </w:tc>
        <w:tc>
          <w:tcPr>
            <w:tcW w:w="1984"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lang w:eastAsia="en-US"/>
              </w:rPr>
              <w:t>7 552 000,00</w:t>
            </w:r>
          </w:p>
        </w:tc>
        <w:tc>
          <w:tcPr>
            <w:tcW w:w="1843" w:type="dxa"/>
            <w:tcBorders>
              <w:top w:val="single" w:sz="4" w:space="0" w:color="auto"/>
              <w:left w:val="single" w:sz="4" w:space="0" w:color="auto"/>
              <w:bottom w:val="single" w:sz="4" w:space="0" w:color="auto"/>
              <w:right w:val="single" w:sz="4" w:space="0" w:color="auto"/>
            </w:tcBorders>
            <w:hideMark/>
          </w:tcPr>
          <w:p w:rsidR="003F4F22" w:rsidRPr="002C2847" w:rsidRDefault="003F4F22">
            <w:pPr>
              <w:jc w:val="center"/>
              <w:rPr>
                <w:sz w:val="20"/>
                <w:szCs w:val="20"/>
                <w:lang w:eastAsia="en-US"/>
              </w:rPr>
            </w:pPr>
            <w:r w:rsidRPr="002C2847">
              <w:rPr>
                <w:sz w:val="20"/>
                <w:szCs w:val="20"/>
                <w:lang w:eastAsia="en-US"/>
              </w:rPr>
              <w:t>7 552 000,00</w:t>
            </w:r>
          </w:p>
        </w:tc>
        <w:tc>
          <w:tcPr>
            <w:tcW w:w="4090" w:type="dxa"/>
            <w:tcBorders>
              <w:top w:val="single" w:sz="4" w:space="0" w:color="auto"/>
              <w:left w:val="single" w:sz="4" w:space="0" w:color="auto"/>
              <w:bottom w:val="single" w:sz="4" w:space="0" w:color="auto"/>
              <w:right w:val="single" w:sz="4" w:space="0" w:color="auto"/>
            </w:tcBorders>
          </w:tcPr>
          <w:p w:rsidR="003F4F22" w:rsidRPr="002C2847" w:rsidRDefault="003F4F22">
            <w:pPr>
              <w:jc w:val="center"/>
              <w:rPr>
                <w:sz w:val="20"/>
                <w:szCs w:val="20"/>
                <w:lang w:eastAsia="en-US"/>
              </w:rPr>
            </w:pPr>
          </w:p>
        </w:tc>
      </w:tr>
    </w:tbl>
    <w:p w:rsidR="003F4F22" w:rsidRPr="002C2847" w:rsidRDefault="003F4F22" w:rsidP="003F4F22">
      <w:pPr>
        <w:rPr>
          <w:sz w:val="28"/>
          <w:szCs w:val="28"/>
        </w:rPr>
        <w:sectPr w:rsidR="003F4F22" w:rsidRPr="002C2847" w:rsidSect="008922B8">
          <w:type w:val="nextColumn"/>
          <w:pgSz w:w="16838" w:h="11906" w:orient="landscape"/>
          <w:pgMar w:top="1701" w:right="1701" w:bottom="851" w:left="851" w:header="709" w:footer="709" w:gutter="0"/>
          <w:cols w:space="720"/>
        </w:sectPr>
      </w:pPr>
    </w:p>
    <w:p w:rsidR="003F4F22" w:rsidRPr="002C2847" w:rsidRDefault="003F4F22" w:rsidP="003F4F22">
      <w:pPr>
        <w:shd w:val="clear" w:color="auto" w:fill="FFFFFF"/>
        <w:rPr>
          <w:sz w:val="28"/>
          <w:szCs w:val="28"/>
        </w:rPr>
      </w:pPr>
    </w:p>
    <w:p w:rsidR="00254C3D" w:rsidRPr="002C2847" w:rsidRDefault="00254C3D" w:rsidP="0064061F">
      <w:pPr>
        <w:shd w:val="clear" w:color="auto" w:fill="FFFFFF"/>
        <w:rPr>
          <w:sz w:val="28"/>
          <w:szCs w:val="28"/>
        </w:rPr>
      </w:pPr>
    </w:p>
    <w:p w:rsidR="00254C3D" w:rsidRPr="002C2847" w:rsidRDefault="00254C3D" w:rsidP="0064061F">
      <w:pPr>
        <w:autoSpaceDE w:val="0"/>
        <w:autoSpaceDN w:val="0"/>
        <w:adjustRightInd w:val="0"/>
        <w:jc w:val="center"/>
        <w:outlineLvl w:val="0"/>
        <w:rPr>
          <w:sz w:val="28"/>
          <w:szCs w:val="28"/>
        </w:rPr>
      </w:pPr>
      <w:r w:rsidRPr="002C2847">
        <w:rPr>
          <w:sz w:val="28"/>
          <w:szCs w:val="28"/>
        </w:rPr>
        <w:t>10. Методика оценки эффективности муниципальной программы</w:t>
      </w:r>
    </w:p>
    <w:p w:rsidR="00254C3D" w:rsidRPr="002C2847" w:rsidRDefault="00254C3D" w:rsidP="0064061F">
      <w:pPr>
        <w:autoSpaceDE w:val="0"/>
        <w:autoSpaceDN w:val="0"/>
        <w:adjustRightInd w:val="0"/>
        <w:ind w:firstLine="540"/>
        <w:jc w:val="both"/>
        <w:rPr>
          <w:sz w:val="28"/>
          <w:szCs w:val="28"/>
        </w:rPr>
      </w:pPr>
    </w:p>
    <w:p w:rsidR="00254C3D" w:rsidRPr="002C2847" w:rsidRDefault="00254C3D" w:rsidP="0064061F">
      <w:pPr>
        <w:autoSpaceDE w:val="0"/>
        <w:autoSpaceDN w:val="0"/>
        <w:adjustRightInd w:val="0"/>
        <w:ind w:firstLine="660"/>
        <w:jc w:val="both"/>
        <w:rPr>
          <w:sz w:val="28"/>
          <w:szCs w:val="28"/>
        </w:rPr>
      </w:pPr>
      <w:r w:rsidRPr="002C2847">
        <w:rPr>
          <w:sz w:val="28"/>
          <w:szCs w:val="28"/>
        </w:rPr>
        <w:t>Оценка эффективности исполнения мероприятий программы проводится на основе анализа достигнутых по окончании ее реализации результатов.</w:t>
      </w:r>
    </w:p>
    <w:p w:rsidR="00254C3D" w:rsidRPr="002C2847" w:rsidRDefault="00254C3D" w:rsidP="00254C3D">
      <w:pPr>
        <w:autoSpaceDE w:val="0"/>
        <w:autoSpaceDN w:val="0"/>
        <w:adjustRightInd w:val="0"/>
        <w:ind w:firstLine="660"/>
        <w:jc w:val="both"/>
        <w:rPr>
          <w:sz w:val="28"/>
          <w:szCs w:val="28"/>
        </w:rPr>
      </w:pPr>
      <w:r w:rsidRPr="002C2847">
        <w:rPr>
          <w:sz w:val="28"/>
          <w:szCs w:val="28"/>
        </w:rPr>
        <w:t>Методика оценки эффективности и результативности программы учитывает:</w:t>
      </w:r>
    </w:p>
    <w:p w:rsidR="00254C3D" w:rsidRPr="002C2847" w:rsidRDefault="00254C3D" w:rsidP="00254C3D">
      <w:pPr>
        <w:autoSpaceDE w:val="0"/>
        <w:autoSpaceDN w:val="0"/>
        <w:adjustRightInd w:val="0"/>
        <w:ind w:firstLine="660"/>
        <w:jc w:val="both"/>
        <w:rPr>
          <w:sz w:val="28"/>
          <w:szCs w:val="28"/>
        </w:rPr>
      </w:pPr>
      <w:r w:rsidRPr="002C2847">
        <w:rPr>
          <w:sz w:val="28"/>
          <w:szCs w:val="28"/>
        </w:rPr>
        <w:t>- степень достижения целей и решения задач программы в целом и ее подпрограмм;</w:t>
      </w:r>
    </w:p>
    <w:p w:rsidR="00254C3D" w:rsidRPr="002C2847" w:rsidRDefault="00254C3D" w:rsidP="00254C3D">
      <w:pPr>
        <w:autoSpaceDE w:val="0"/>
        <w:autoSpaceDN w:val="0"/>
        <w:adjustRightInd w:val="0"/>
        <w:ind w:firstLine="660"/>
        <w:jc w:val="both"/>
        <w:rPr>
          <w:sz w:val="28"/>
          <w:szCs w:val="28"/>
        </w:rPr>
      </w:pPr>
      <w:r w:rsidRPr="002C2847">
        <w:rPr>
          <w:sz w:val="28"/>
          <w:szCs w:val="28"/>
        </w:rPr>
        <w:t>- степень соответствия запланированному уровню затрат и эффективности использования средств местного бюджета;</w:t>
      </w:r>
    </w:p>
    <w:p w:rsidR="00254C3D" w:rsidRPr="002C2847" w:rsidRDefault="00254C3D" w:rsidP="00254C3D">
      <w:pPr>
        <w:autoSpaceDE w:val="0"/>
        <w:autoSpaceDN w:val="0"/>
        <w:adjustRightInd w:val="0"/>
        <w:ind w:firstLine="660"/>
        <w:jc w:val="both"/>
        <w:rPr>
          <w:sz w:val="28"/>
          <w:szCs w:val="28"/>
        </w:rPr>
      </w:pPr>
      <w:r w:rsidRPr="002C2847">
        <w:rPr>
          <w:sz w:val="28"/>
          <w:szCs w:val="28"/>
        </w:rPr>
        <w:t>- степень реализации мероприятий и достижения ожидаемых непосредственных результатов их реализации.</w:t>
      </w:r>
    </w:p>
    <w:p w:rsidR="00254C3D" w:rsidRPr="002C2847" w:rsidRDefault="00254C3D" w:rsidP="00254C3D">
      <w:pPr>
        <w:autoSpaceDE w:val="0"/>
        <w:autoSpaceDN w:val="0"/>
        <w:adjustRightInd w:val="0"/>
        <w:ind w:firstLine="660"/>
        <w:jc w:val="both"/>
        <w:rPr>
          <w:sz w:val="28"/>
          <w:szCs w:val="28"/>
        </w:rPr>
      </w:pPr>
      <w:r w:rsidRPr="002C2847">
        <w:rPr>
          <w:sz w:val="28"/>
          <w:szCs w:val="28"/>
        </w:rPr>
        <w:t>Оценка степени достижения целей и решения задач программы в целом осуществляется на основании показателей (индикаторов) достижения целей и решения задач программы. Показатель степени достижения целей и решения задач программы в целом рассчитывается по формуле (для каждого года реализации программы):</w:t>
      </w:r>
    </w:p>
    <w:p w:rsidR="00254C3D" w:rsidRPr="002C2847" w:rsidRDefault="005C4362" w:rsidP="00254C3D">
      <w:pPr>
        <w:autoSpaceDE w:val="0"/>
        <w:autoSpaceDN w:val="0"/>
        <w:adjustRightInd w:val="0"/>
        <w:jc w:val="center"/>
        <w:rPr>
          <w:sz w:val="28"/>
          <w:szCs w:val="28"/>
        </w:rPr>
      </w:pPr>
      <w:r>
        <w:rPr>
          <w:noProof/>
          <w:position w:val="-28"/>
          <w:sz w:val="28"/>
          <w:szCs w:val="28"/>
        </w:rPr>
        <w:drawing>
          <wp:inline distT="0" distB="0" distL="0" distR="0">
            <wp:extent cx="1371600" cy="4445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1371600" cy="444500"/>
                    </a:xfrm>
                    <a:prstGeom prst="rect">
                      <a:avLst/>
                    </a:prstGeom>
                    <a:noFill/>
                    <a:ln w="9525">
                      <a:noFill/>
                      <a:miter lim="800000"/>
                      <a:headEnd/>
                      <a:tailEnd/>
                    </a:ln>
                  </pic:spPr>
                </pic:pic>
              </a:graphicData>
            </a:graphic>
          </wp:inline>
        </w:drawing>
      </w:r>
      <w:r w:rsidR="00254C3D" w:rsidRPr="002C2847">
        <w:rPr>
          <w:sz w:val="28"/>
          <w:szCs w:val="28"/>
        </w:rPr>
        <w:t>,</w:t>
      </w:r>
    </w:p>
    <w:p w:rsidR="00254C3D" w:rsidRPr="002C2847" w:rsidRDefault="00254C3D" w:rsidP="00254C3D">
      <w:pPr>
        <w:autoSpaceDE w:val="0"/>
        <w:autoSpaceDN w:val="0"/>
        <w:adjustRightInd w:val="0"/>
        <w:ind w:firstLine="660"/>
        <w:jc w:val="both"/>
        <w:rPr>
          <w:sz w:val="28"/>
          <w:szCs w:val="28"/>
        </w:rPr>
      </w:pPr>
      <w:r w:rsidRPr="002C2847">
        <w:rPr>
          <w:sz w:val="28"/>
          <w:szCs w:val="28"/>
        </w:rPr>
        <w:t>где:</w:t>
      </w:r>
    </w:p>
    <w:p w:rsidR="00254C3D" w:rsidRPr="002C2847" w:rsidRDefault="005C4362" w:rsidP="00254C3D">
      <w:pPr>
        <w:autoSpaceDE w:val="0"/>
        <w:autoSpaceDN w:val="0"/>
        <w:adjustRightInd w:val="0"/>
        <w:ind w:firstLine="660"/>
        <w:jc w:val="both"/>
        <w:rPr>
          <w:sz w:val="28"/>
          <w:szCs w:val="28"/>
        </w:rPr>
      </w:pPr>
      <w:r>
        <w:rPr>
          <w:noProof/>
          <w:position w:val="-10"/>
          <w:sz w:val="28"/>
          <w:szCs w:val="28"/>
        </w:rPr>
        <w:drawing>
          <wp:inline distT="0" distB="0" distL="0" distR="0">
            <wp:extent cx="584200" cy="228600"/>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srcRect/>
                    <a:stretch>
                      <a:fillRect/>
                    </a:stretch>
                  </pic:blipFill>
                  <pic:spPr bwMode="auto">
                    <a:xfrm>
                      <a:off x="0" y="0"/>
                      <a:ext cx="584200" cy="228600"/>
                    </a:xfrm>
                    <a:prstGeom prst="rect">
                      <a:avLst/>
                    </a:prstGeom>
                    <a:noFill/>
                    <a:ln w="9525">
                      <a:noFill/>
                      <a:miter lim="800000"/>
                      <a:headEnd/>
                      <a:tailEnd/>
                    </a:ln>
                  </pic:spPr>
                </pic:pic>
              </a:graphicData>
            </a:graphic>
          </wp:inline>
        </w:drawing>
      </w:r>
      <w:r w:rsidR="00254C3D" w:rsidRPr="002C2847">
        <w:rPr>
          <w:sz w:val="28"/>
          <w:szCs w:val="28"/>
        </w:rPr>
        <w:t xml:space="preserve"> – значение показателя степени достижения целей и решения задач программы в целом;</w:t>
      </w:r>
    </w:p>
    <w:p w:rsidR="00254C3D" w:rsidRPr="002C2847" w:rsidRDefault="00254C3D" w:rsidP="00254C3D">
      <w:pPr>
        <w:autoSpaceDE w:val="0"/>
        <w:autoSpaceDN w:val="0"/>
        <w:adjustRightInd w:val="0"/>
        <w:ind w:firstLine="660"/>
        <w:jc w:val="both"/>
        <w:rPr>
          <w:sz w:val="28"/>
          <w:szCs w:val="28"/>
        </w:rPr>
      </w:pPr>
      <w:r w:rsidRPr="002C2847">
        <w:rPr>
          <w:sz w:val="28"/>
          <w:szCs w:val="28"/>
          <w:lang w:val="en-US"/>
        </w:rPr>
        <w:t>n</w:t>
      </w:r>
      <w:r w:rsidRPr="002C2847">
        <w:rPr>
          <w:sz w:val="28"/>
          <w:szCs w:val="28"/>
        </w:rPr>
        <w:t xml:space="preserve"> – число показателей (индикаторов) достижения целей и решения задач программы;</w:t>
      </w:r>
    </w:p>
    <w:p w:rsidR="00254C3D" w:rsidRPr="002C2847" w:rsidRDefault="005C4362" w:rsidP="00254C3D">
      <w:pPr>
        <w:autoSpaceDE w:val="0"/>
        <w:autoSpaceDN w:val="0"/>
        <w:adjustRightInd w:val="0"/>
        <w:ind w:firstLine="660"/>
        <w:jc w:val="both"/>
        <w:rPr>
          <w:sz w:val="28"/>
          <w:szCs w:val="28"/>
        </w:rPr>
      </w:pPr>
      <w:r>
        <w:rPr>
          <w:noProof/>
          <w:position w:val="-12"/>
          <w:sz w:val="28"/>
          <w:szCs w:val="28"/>
        </w:rPr>
        <w:drawing>
          <wp:inline distT="0" distB="0" distL="0" distR="0">
            <wp:extent cx="355600" cy="254000"/>
            <wp:effectExtent l="1905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00254C3D" w:rsidRPr="002C2847">
        <w:rPr>
          <w:sz w:val="28"/>
          <w:szCs w:val="28"/>
        </w:rPr>
        <w:t xml:space="preserve"> – соотношение фактического и планового значения k-го показателя (индикатора) достижения целей и решения задач программы.</w:t>
      </w:r>
    </w:p>
    <w:p w:rsidR="00254C3D" w:rsidRPr="002C2847" w:rsidRDefault="00254C3D" w:rsidP="00254C3D">
      <w:pPr>
        <w:autoSpaceDE w:val="0"/>
        <w:autoSpaceDN w:val="0"/>
        <w:adjustRightInd w:val="0"/>
        <w:ind w:firstLine="660"/>
        <w:jc w:val="both"/>
        <w:rPr>
          <w:sz w:val="28"/>
          <w:szCs w:val="28"/>
        </w:rPr>
      </w:pPr>
      <w:r w:rsidRPr="002C2847">
        <w:rPr>
          <w:sz w:val="28"/>
          <w:szCs w:val="28"/>
        </w:rPr>
        <w:t xml:space="preserve">Значение </w:t>
      </w:r>
      <w:r w:rsidR="005C4362">
        <w:rPr>
          <w:noProof/>
          <w:position w:val="-10"/>
          <w:sz w:val="28"/>
          <w:szCs w:val="28"/>
        </w:rPr>
        <w:drawing>
          <wp:inline distT="0" distB="0" distL="0" distR="0">
            <wp:extent cx="584200" cy="228600"/>
            <wp:effectExtent l="1905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srcRect/>
                    <a:stretch>
                      <a:fillRect/>
                    </a:stretch>
                  </pic:blipFill>
                  <pic:spPr bwMode="auto">
                    <a:xfrm>
                      <a:off x="0" y="0"/>
                      <a:ext cx="584200" cy="228600"/>
                    </a:xfrm>
                    <a:prstGeom prst="rect">
                      <a:avLst/>
                    </a:prstGeom>
                    <a:noFill/>
                    <a:ln w="9525">
                      <a:noFill/>
                      <a:miter lim="800000"/>
                      <a:headEnd/>
                      <a:tailEnd/>
                    </a:ln>
                  </pic:spPr>
                </pic:pic>
              </a:graphicData>
            </a:graphic>
          </wp:inline>
        </w:drawing>
      </w:r>
      <w:r w:rsidRPr="002C2847">
        <w:rPr>
          <w:sz w:val="28"/>
          <w:szCs w:val="28"/>
        </w:rPr>
        <w:t>, превышающее единицу, свидетельствует о высокой степени эффективности реализации программы.</w:t>
      </w:r>
    </w:p>
    <w:p w:rsidR="00254C3D" w:rsidRPr="002C2847" w:rsidRDefault="00254C3D" w:rsidP="00254C3D">
      <w:pPr>
        <w:autoSpaceDE w:val="0"/>
        <w:autoSpaceDN w:val="0"/>
        <w:adjustRightInd w:val="0"/>
        <w:ind w:firstLine="660"/>
        <w:jc w:val="both"/>
        <w:rPr>
          <w:sz w:val="28"/>
          <w:szCs w:val="28"/>
        </w:rPr>
      </w:pPr>
      <w:r w:rsidRPr="002C2847">
        <w:rPr>
          <w:sz w:val="28"/>
          <w:szCs w:val="28"/>
        </w:rPr>
        <w:t>Оценка степени достижения целей и решения задач подпрограмм 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254C3D" w:rsidRPr="002C2847" w:rsidRDefault="005C4362" w:rsidP="00254C3D">
      <w:pPr>
        <w:autoSpaceDE w:val="0"/>
        <w:autoSpaceDN w:val="0"/>
        <w:adjustRightInd w:val="0"/>
        <w:jc w:val="center"/>
        <w:rPr>
          <w:sz w:val="28"/>
          <w:szCs w:val="28"/>
        </w:rPr>
      </w:pPr>
      <w:r>
        <w:rPr>
          <w:noProof/>
          <w:position w:val="-30"/>
          <w:sz w:val="28"/>
          <w:szCs w:val="28"/>
        </w:rPr>
        <w:drawing>
          <wp:inline distT="0" distB="0" distL="0" distR="0">
            <wp:extent cx="1270000" cy="457200"/>
            <wp:effectExtent l="1905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srcRect/>
                    <a:stretch>
                      <a:fillRect/>
                    </a:stretch>
                  </pic:blipFill>
                  <pic:spPr bwMode="auto">
                    <a:xfrm>
                      <a:off x="0" y="0"/>
                      <a:ext cx="1270000" cy="457200"/>
                    </a:xfrm>
                    <a:prstGeom prst="rect">
                      <a:avLst/>
                    </a:prstGeom>
                    <a:noFill/>
                    <a:ln w="9525">
                      <a:noFill/>
                      <a:miter lim="800000"/>
                      <a:headEnd/>
                      <a:tailEnd/>
                    </a:ln>
                  </pic:spPr>
                </pic:pic>
              </a:graphicData>
            </a:graphic>
          </wp:inline>
        </w:drawing>
      </w:r>
      <w:r w:rsidR="00254C3D" w:rsidRPr="002C2847">
        <w:rPr>
          <w:sz w:val="28"/>
          <w:szCs w:val="28"/>
        </w:rPr>
        <w:t>,</w:t>
      </w:r>
    </w:p>
    <w:p w:rsidR="00254C3D" w:rsidRPr="002C2847" w:rsidRDefault="00254C3D" w:rsidP="00254C3D">
      <w:pPr>
        <w:autoSpaceDE w:val="0"/>
        <w:autoSpaceDN w:val="0"/>
        <w:adjustRightInd w:val="0"/>
        <w:ind w:firstLine="658"/>
        <w:jc w:val="both"/>
        <w:rPr>
          <w:sz w:val="28"/>
          <w:szCs w:val="28"/>
        </w:rPr>
      </w:pPr>
      <w:r w:rsidRPr="002C2847">
        <w:rPr>
          <w:sz w:val="28"/>
          <w:szCs w:val="28"/>
        </w:rPr>
        <w:t>где:</w:t>
      </w:r>
    </w:p>
    <w:p w:rsidR="00254C3D" w:rsidRPr="002C2847" w:rsidRDefault="005C4362" w:rsidP="00254C3D">
      <w:pPr>
        <w:autoSpaceDE w:val="0"/>
        <w:autoSpaceDN w:val="0"/>
        <w:adjustRightInd w:val="0"/>
        <w:ind w:firstLine="658"/>
        <w:jc w:val="both"/>
        <w:rPr>
          <w:sz w:val="28"/>
          <w:szCs w:val="28"/>
        </w:rPr>
      </w:pPr>
      <w:r>
        <w:rPr>
          <w:noProof/>
          <w:position w:val="-12"/>
          <w:sz w:val="28"/>
          <w:szCs w:val="28"/>
        </w:rPr>
        <w:drawing>
          <wp:inline distT="0" distB="0" distL="0" distR="0">
            <wp:extent cx="508000" cy="254000"/>
            <wp:effectExtent l="1905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cstate="print"/>
                    <a:srcRect/>
                    <a:stretch>
                      <a:fillRect/>
                    </a:stretch>
                  </pic:blipFill>
                  <pic:spPr bwMode="auto">
                    <a:xfrm>
                      <a:off x="0" y="0"/>
                      <a:ext cx="508000" cy="254000"/>
                    </a:xfrm>
                    <a:prstGeom prst="rect">
                      <a:avLst/>
                    </a:prstGeom>
                    <a:noFill/>
                    <a:ln w="9525">
                      <a:noFill/>
                      <a:miter lim="800000"/>
                      <a:headEnd/>
                      <a:tailEnd/>
                    </a:ln>
                  </pic:spPr>
                </pic:pic>
              </a:graphicData>
            </a:graphic>
          </wp:inline>
        </w:drawing>
      </w:r>
      <w:r w:rsidR="00254C3D" w:rsidRPr="002C2847">
        <w:rPr>
          <w:sz w:val="28"/>
          <w:szCs w:val="28"/>
        </w:rPr>
        <w:t xml:space="preserve"> – значение показателя степени достижения целей и решения задач i-й подпрограммы;</w:t>
      </w:r>
    </w:p>
    <w:p w:rsidR="00254C3D" w:rsidRPr="002C2847" w:rsidRDefault="005C4362" w:rsidP="00254C3D">
      <w:pPr>
        <w:autoSpaceDE w:val="0"/>
        <w:autoSpaceDN w:val="0"/>
        <w:adjustRightInd w:val="0"/>
        <w:ind w:firstLine="658"/>
        <w:jc w:val="both"/>
        <w:rPr>
          <w:sz w:val="28"/>
          <w:szCs w:val="28"/>
        </w:rPr>
      </w:pPr>
      <w:r>
        <w:rPr>
          <w:noProof/>
          <w:position w:val="-12"/>
          <w:sz w:val="28"/>
          <w:szCs w:val="28"/>
        </w:rPr>
        <w:drawing>
          <wp:inline distT="0" distB="0" distL="0" distR="0">
            <wp:extent cx="177800" cy="2286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srcRect/>
                    <a:stretch>
                      <a:fillRect/>
                    </a:stretch>
                  </pic:blipFill>
                  <pic:spPr bwMode="auto">
                    <a:xfrm>
                      <a:off x="0" y="0"/>
                      <a:ext cx="177800" cy="228600"/>
                    </a:xfrm>
                    <a:prstGeom prst="rect">
                      <a:avLst/>
                    </a:prstGeom>
                    <a:noFill/>
                    <a:ln w="9525">
                      <a:noFill/>
                      <a:miter lim="800000"/>
                      <a:headEnd/>
                      <a:tailEnd/>
                    </a:ln>
                  </pic:spPr>
                </pic:pic>
              </a:graphicData>
            </a:graphic>
          </wp:inline>
        </w:drawing>
      </w:r>
      <w:r w:rsidR="00254C3D" w:rsidRPr="002C2847">
        <w:rPr>
          <w:sz w:val="28"/>
          <w:szCs w:val="28"/>
        </w:rPr>
        <w:t xml:space="preserve"> – число показателей (индикаторов) i-й подпрограммы;</w:t>
      </w:r>
    </w:p>
    <w:p w:rsidR="00254C3D" w:rsidRPr="00CE3A70" w:rsidRDefault="005C4362" w:rsidP="00254C3D">
      <w:pPr>
        <w:autoSpaceDE w:val="0"/>
        <w:autoSpaceDN w:val="0"/>
        <w:adjustRightInd w:val="0"/>
        <w:ind w:firstLine="658"/>
        <w:jc w:val="both"/>
        <w:rPr>
          <w:sz w:val="28"/>
          <w:szCs w:val="28"/>
        </w:rPr>
      </w:pPr>
      <w:r>
        <w:rPr>
          <w:noProof/>
          <w:position w:val="-12"/>
          <w:sz w:val="28"/>
          <w:szCs w:val="28"/>
        </w:rPr>
        <w:drawing>
          <wp:inline distT="0" distB="0" distL="0" distR="0">
            <wp:extent cx="330200" cy="2540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cstate="print"/>
                    <a:srcRect/>
                    <a:stretch>
                      <a:fillRect/>
                    </a:stretch>
                  </pic:blipFill>
                  <pic:spPr bwMode="auto">
                    <a:xfrm>
                      <a:off x="0" y="0"/>
                      <a:ext cx="330200" cy="254000"/>
                    </a:xfrm>
                    <a:prstGeom prst="rect">
                      <a:avLst/>
                    </a:prstGeom>
                    <a:noFill/>
                    <a:ln w="9525">
                      <a:noFill/>
                      <a:miter lim="800000"/>
                      <a:headEnd/>
                      <a:tailEnd/>
                    </a:ln>
                  </pic:spPr>
                </pic:pic>
              </a:graphicData>
            </a:graphic>
          </wp:inline>
        </w:drawing>
      </w:r>
      <w:r w:rsidR="00254C3D" w:rsidRPr="002C2847">
        <w:rPr>
          <w:sz w:val="28"/>
          <w:szCs w:val="28"/>
        </w:rPr>
        <w:t xml:space="preserve"> – соотношение фактического и планового значения k-го показателя (индикатора) достижения целей и решения задач i-й подпрограммы, т.е.</w:t>
      </w:r>
      <w:r w:rsidR="00254C3D" w:rsidRPr="00CE3A70">
        <w:rPr>
          <w:sz w:val="28"/>
          <w:szCs w:val="28"/>
        </w:rPr>
        <w:t xml:space="preserve"> фактически показатели степени реализации мероприятий и достижения ожидаемых непосредственных результатов их реализации.</w:t>
      </w:r>
    </w:p>
    <w:p w:rsidR="00254C3D" w:rsidRPr="00CE3A70" w:rsidRDefault="00254C3D" w:rsidP="00254C3D">
      <w:pPr>
        <w:autoSpaceDE w:val="0"/>
        <w:autoSpaceDN w:val="0"/>
        <w:adjustRightInd w:val="0"/>
        <w:ind w:firstLine="658"/>
        <w:jc w:val="both"/>
        <w:rPr>
          <w:sz w:val="28"/>
          <w:szCs w:val="28"/>
        </w:rPr>
      </w:pPr>
      <w:r w:rsidRPr="00CE3A70">
        <w:rPr>
          <w:sz w:val="28"/>
          <w:szCs w:val="28"/>
        </w:rPr>
        <w:t xml:space="preserve">Значения </w:t>
      </w:r>
      <w:r w:rsidR="005C4362">
        <w:rPr>
          <w:noProof/>
          <w:position w:val="-12"/>
          <w:sz w:val="28"/>
          <w:szCs w:val="28"/>
        </w:rPr>
        <w:drawing>
          <wp:inline distT="0" distB="0" distL="0" distR="0">
            <wp:extent cx="508000" cy="254000"/>
            <wp:effectExtent l="1905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srcRect/>
                    <a:stretch>
                      <a:fillRect/>
                    </a:stretch>
                  </pic:blipFill>
                  <pic:spPr bwMode="auto">
                    <a:xfrm>
                      <a:off x="0" y="0"/>
                      <a:ext cx="508000" cy="254000"/>
                    </a:xfrm>
                    <a:prstGeom prst="rect">
                      <a:avLst/>
                    </a:prstGeom>
                    <a:noFill/>
                    <a:ln w="9525">
                      <a:noFill/>
                      <a:miter lim="800000"/>
                      <a:headEnd/>
                      <a:tailEnd/>
                    </a:ln>
                  </pic:spPr>
                </pic:pic>
              </a:graphicData>
            </a:graphic>
          </wp:inline>
        </w:drawing>
      </w:r>
      <w:r w:rsidRPr="00CE3A70">
        <w:rPr>
          <w:sz w:val="28"/>
          <w:szCs w:val="28"/>
        </w:rPr>
        <w:t>, превышающие единицу, свидетельствуют о высокой степени эффективности реализации подпрограмм.</w:t>
      </w:r>
    </w:p>
    <w:p w:rsidR="00254C3D" w:rsidRPr="00CE3A70" w:rsidRDefault="00254C3D" w:rsidP="00254C3D">
      <w:pPr>
        <w:autoSpaceDE w:val="0"/>
        <w:autoSpaceDN w:val="0"/>
        <w:adjustRightInd w:val="0"/>
        <w:ind w:firstLine="658"/>
        <w:jc w:val="both"/>
        <w:rPr>
          <w:sz w:val="28"/>
          <w:szCs w:val="28"/>
        </w:rPr>
      </w:pPr>
      <w:r w:rsidRPr="00CE3A70">
        <w:rPr>
          <w:sz w:val="28"/>
          <w:szCs w:val="28"/>
        </w:rPr>
        <w:t>Оценка степени соответствия запланированному уровню затрат и эффективности ис</w:t>
      </w:r>
      <w:r>
        <w:rPr>
          <w:sz w:val="28"/>
          <w:szCs w:val="28"/>
        </w:rPr>
        <w:t>пользования средств местного</w:t>
      </w:r>
      <w:r w:rsidRPr="00CE3A70">
        <w:rPr>
          <w:sz w:val="28"/>
          <w:szCs w:val="28"/>
        </w:rPr>
        <w:t xml:space="preserve"> бюджета рассчитывается согласно формуле:</w:t>
      </w:r>
    </w:p>
    <w:p w:rsidR="00254C3D" w:rsidRPr="00CE3A70" w:rsidRDefault="005C4362" w:rsidP="00254C3D">
      <w:pPr>
        <w:autoSpaceDE w:val="0"/>
        <w:autoSpaceDN w:val="0"/>
        <w:adjustRightInd w:val="0"/>
        <w:jc w:val="center"/>
        <w:rPr>
          <w:sz w:val="28"/>
          <w:szCs w:val="28"/>
        </w:rPr>
      </w:pPr>
      <w:r>
        <w:rPr>
          <w:noProof/>
          <w:position w:val="-24"/>
          <w:sz w:val="28"/>
          <w:szCs w:val="28"/>
        </w:rPr>
        <w:drawing>
          <wp:inline distT="0" distB="0" distL="0" distR="0">
            <wp:extent cx="660400" cy="444500"/>
            <wp:effectExtent l="1905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0" cstate="print"/>
                    <a:srcRect/>
                    <a:stretch>
                      <a:fillRect/>
                    </a:stretch>
                  </pic:blipFill>
                  <pic:spPr bwMode="auto">
                    <a:xfrm>
                      <a:off x="0" y="0"/>
                      <a:ext cx="660400" cy="444500"/>
                    </a:xfrm>
                    <a:prstGeom prst="rect">
                      <a:avLst/>
                    </a:prstGeom>
                    <a:noFill/>
                    <a:ln w="9525">
                      <a:noFill/>
                      <a:miter lim="800000"/>
                      <a:headEnd/>
                      <a:tailEnd/>
                    </a:ln>
                  </pic:spPr>
                </pic:pic>
              </a:graphicData>
            </a:graphic>
          </wp:inline>
        </w:drawing>
      </w:r>
      <w:r w:rsidR="00254C3D" w:rsidRPr="00CE3A70">
        <w:rPr>
          <w:sz w:val="28"/>
          <w:szCs w:val="28"/>
        </w:rPr>
        <w:t>,</w:t>
      </w:r>
    </w:p>
    <w:p w:rsidR="00254C3D" w:rsidRPr="00CE3A70" w:rsidRDefault="00254C3D" w:rsidP="00254C3D">
      <w:pPr>
        <w:autoSpaceDE w:val="0"/>
        <w:autoSpaceDN w:val="0"/>
        <w:adjustRightInd w:val="0"/>
        <w:ind w:firstLine="540"/>
        <w:jc w:val="both"/>
        <w:rPr>
          <w:sz w:val="28"/>
          <w:szCs w:val="28"/>
        </w:rPr>
      </w:pPr>
      <w:r w:rsidRPr="00CE3A70">
        <w:rPr>
          <w:sz w:val="28"/>
          <w:szCs w:val="28"/>
        </w:rPr>
        <w:t>где:</w:t>
      </w:r>
    </w:p>
    <w:p w:rsidR="00254C3D" w:rsidRPr="00CE3A70" w:rsidRDefault="005C4362" w:rsidP="00254C3D">
      <w:pPr>
        <w:autoSpaceDE w:val="0"/>
        <w:autoSpaceDN w:val="0"/>
        <w:adjustRightInd w:val="0"/>
        <w:ind w:firstLine="540"/>
        <w:jc w:val="both"/>
        <w:rPr>
          <w:sz w:val="28"/>
          <w:szCs w:val="28"/>
        </w:rPr>
      </w:pPr>
      <w:r>
        <w:rPr>
          <w:noProof/>
          <w:position w:val="-6"/>
          <w:sz w:val="28"/>
          <w:szCs w:val="28"/>
        </w:rPr>
        <w:drawing>
          <wp:inline distT="0" distB="0" distL="0" distR="0">
            <wp:extent cx="1778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1"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00254C3D" w:rsidRPr="00CE3A70">
        <w:rPr>
          <w:sz w:val="28"/>
          <w:szCs w:val="28"/>
        </w:rPr>
        <w:t xml:space="preserve"> </w:t>
      </w:r>
      <w:r w:rsidR="00254C3D">
        <w:rPr>
          <w:sz w:val="28"/>
          <w:szCs w:val="28"/>
        </w:rPr>
        <w:t>–</w:t>
      </w:r>
      <w:r w:rsidR="00254C3D" w:rsidRPr="00CE3A70">
        <w:rPr>
          <w:sz w:val="28"/>
          <w:szCs w:val="28"/>
        </w:rPr>
        <w:t xml:space="preserve"> запланированный объем затрат из с</w:t>
      </w:r>
      <w:r w:rsidR="00254C3D">
        <w:rPr>
          <w:sz w:val="28"/>
          <w:szCs w:val="28"/>
        </w:rPr>
        <w:t>редств местного бюджета</w:t>
      </w:r>
      <w:r w:rsidR="00254C3D" w:rsidRPr="00CE3A70">
        <w:rPr>
          <w:sz w:val="28"/>
          <w:szCs w:val="28"/>
        </w:rPr>
        <w:t xml:space="preserve"> на реализацию программы;</w:t>
      </w:r>
    </w:p>
    <w:p w:rsidR="00254C3D" w:rsidRPr="00CE3A70" w:rsidRDefault="005C4362" w:rsidP="00254C3D">
      <w:pPr>
        <w:autoSpaceDE w:val="0"/>
        <w:autoSpaceDN w:val="0"/>
        <w:adjustRightInd w:val="0"/>
        <w:ind w:firstLine="540"/>
        <w:jc w:val="both"/>
        <w:rPr>
          <w:sz w:val="28"/>
          <w:szCs w:val="28"/>
        </w:rPr>
      </w:pPr>
      <w:r>
        <w:rPr>
          <w:noProof/>
          <w:position w:val="-6"/>
          <w:sz w:val="28"/>
          <w:szCs w:val="28"/>
        </w:rPr>
        <w:drawing>
          <wp:inline distT="0" distB="0" distL="0" distR="0">
            <wp:extent cx="203200" cy="203200"/>
            <wp:effectExtent l="1905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00254C3D" w:rsidRPr="00CE3A70">
        <w:rPr>
          <w:sz w:val="28"/>
          <w:szCs w:val="28"/>
        </w:rPr>
        <w:t xml:space="preserve"> </w:t>
      </w:r>
      <w:r w:rsidR="00254C3D">
        <w:rPr>
          <w:sz w:val="28"/>
          <w:szCs w:val="28"/>
        </w:rPr>
        <w:t>–</w:t>
      </w:r>
      <w:r w:rsidR="00254C3D" w:rsidRPr="00CE3A70">
        <w:rPr>
          <w:sz w:val="28"/>
          <w:szCs w:val="28"/>
        </w:rPr>
        <w:t xml:space="preserve"> фактический объем </w:t>
      </w:r>
      <w:r w:rsidR="00254C3D">
        <w:rPr>
          <w:sz w:val="28"/>
          <w:szCs w:val="28"/>
        </w:rPr>
        <w:t>затрат из средств местного бюджета</w:t>
      </w:r>
      <w:r w:rsidR="00254C3D" w:rsidRPr="00CE3A70">
        <w:rPr>
          <w:sz w:val="28"/>
          <w:szCs w:val="28"/>
        </w:rPr>
        <w:t xml:space="preserve"> на реализацию программы.</w:t>
      </w:r>
    </w:p>
    <w:p w:rsidR="00254C3D" w:rsidRPr="00CE3A70" w:rsidRDefault="00254C3D" w:rsidP="00254C3D">
      <w:pPr>
        <w:autoSpaceDE w:val="0"/>
        <w:autoSpaceDN w:val="0"/>
        <w:adjustRightInd w:val="0"/>
        <w:ind w:firstLine="540"/>
        <w:jc w:val="both"/>
        <w:rPr>
          <w:sz w:val="28"/>
          <w:szCs w:val="28"/>
        </w:rPr>
      </w:pPr>
      <w:r>
        <w:rPr>
          <w:sz w:val="28"/>
          <w:szCs w:val="28"/>
        </w:rPr>
        <w:t>Значение ЭИС, равное единице</w:t>
      </w:r>
      <w:r w:rsidRPr="00CE3A70">
        <w:rPr>
          <w:sz w:val="28"/>
          <w:szCs w:val="28"/>
        </w:rPr>
        <w:t>, свидетельствует о высокой степени соответствия фактических затрат их запланированному уровню и эффективности и</w:t>
      </w:r>
      <w:r>
        <w:rPr>
          <w:sz w:val="28"/>
          <w:szCs w:val="28"/>
        </w:rPr>
        <w:t>спользования средств местного</w:t>
      </w:r>
      <w:r w:rsidRPr="00CE3A70">
        <w:rPr>
          <w:sz w:val="28"/>
          <w:szCs w:val="28"/>
        </w:rPr>
        <w:t xml:space="preserve"> бюджета.</w:t>
      </w:r>
    </w:p>
    <w:p w:rsidR="00254C3D" w:rsidRPr="00CE3A70" w:rsidRDefault="00254C3D" w:rsidP="00254C3D">
      <w:pPr>
        <w:autoSpaceDE w:val="0"/>
        <w:autoSpaceDN w:val="0"/>
        <w:adjustRightInd w:val="0"/>
        <w:ind w:firstLine="540"/>
        <w:jc w:val="both"/>
        <w:rPr>
          <w:sz w:val="28"/>
          <w:szCs w:val="28"/>
        </w:rPr>
      </w:pPr>
      <w:r w:rsidRPr="00CE3A70">
        <w:rPr>
          <w:sz w:val="28"/>
          <w:szCs w:val="28"/>
        </w:rPr>
        <w:t>Общая эф</w:t>
      </w:r>
      <w:r>
        <w:rPr>
          <w:sz w:val="28"/>
          <w:szCs w:val="28"/>
        </w:rPr>
        <w:t>фективность и результативность п</w:t>
      </w:r>
      <w:r w:rsidRPr="00CE3A70">
        <w:rPr>
          <w:sz w:val="28"/>
          <w:szCs w:val="28"/>
        </w:rPr>
        <w:t>рограммы определяется по формуле:</w:t>
      </w:r>
    </w:p>
    <w:p w:rsidR="00254C3D" w:rsidRPr="00CE3A70" w:rsidRDefault="005C4362" w:rsidP="00254C3D">
      <w:pPr>
        <w:autoSpaceDE w:val="0"/>
        <w:autoSpaceDN w:val="0"/>
        <w:adjustRightInd w:val="0"/>
        <w:jc w:val="center"/>
        <w:rPr>
          <w:sz w:val="28"/>
          <w:szCs w:val="28"/>
        </w:rPr>
      </w:pPr>
      <w:r>
        <w:rPr>
          <w:noProof/>
          <w:position w:val="-34"/>
          <w:sz w:val="28"/>
          <w:szCs w:val="28"/>
        </w:rPr>
        <w:drawing>
          <wp:inline distT="0" distB="0" distL="0" distR="0">
            <wp:extent cx="2438400" cy="5080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3" cstate="print"/>
                    <a:srcRect/>
                    <a:stretch>
                      <a:fillRect/>
                    </a:stretch>
                  </pic:blipFill>
                  <pic:spPr bwMode="auto">
                    <a:xfrm>
                      <a:off x="0" y="0"/>
                      <a:ext cx="2438400" cy="508000"/>
                    </a:xfrm>
                    <a:prstGeom prst="rect">
                      <a:avLst/>
                    </a:prstGeom>
                    <a:noFill/>
                    <a:ln w="9525">
                      <a:noFill/>
                      <a:miter lim="800000"/>
                      <a:headEnd/>
                      <a:tailEnd/>
                    </a:ln>
                  </pic:spPr>
                </pic:pic>
              </a:graphicData>
            </a:graphic>
          </wp:inline>
        </w:drawing>
      </w:r>
      <w:r w:rsidR="00254C3D" w:rsidRPr="00CE3A70">
        <w:rPr>
          <w:sz w:val="28"/>
          <w:szCs w:val="28"/>
        </w:rPr>
        <w:t>,</w:t>
      </w:r>
    </w:p>
    <w:p w:rsidR="00254C3D" w:rsidRPr="00CE3A70" w:rsidRDefault="00254C3D" w:rsidP="00254C3D">
      <w:pPr>
        <w:autoSpaceDE w:val="0"/>
        <w:autoSpaceDN w:val="0"/>
        <w:adjustRightInd w:val="0"/>
        <w:ind w:firstLine="660"/>
        <w:jc w:val="both"/>
        <w:rPr>
          <w:sz w:val="28"/>
          <w:szCs w:val="28"/>
        </w:rPr>
      </w:pPr>
      <w:r w:rsidRPr="00CE3A70">
        <w:rPr>
          <w:sz w:val="28"/>
          <w:szCs w:val="28"/>
        </w:rPr>
        <w:t>где:</w:t>
      </w:r>
    </w:p>
    <w:p w:rsidR="00254C3D" w:rsidRPr="00CE3A70" w:rsidRDefault="00254C3D" w:rsidP="00254C3D">
      <w:pPr>
        <w:autoSpaceDE w:val="0"/>
        <w:autoSpaceDN w:val="0"/>
        <w:adjustRightInd w:val="0"/>
        <w:ind w:firstLine="660"/>
        <w:jc w:val="both"/>
        <w:rPr>
          <w:sz w:val="28"/>
          <w:szCs w:val="28"/>
        </w:rPr>
      </w:pPr>
      <w:r w:rsidRPr="00CE3A70">
        <w:rPr>
          <w:sz w:val="28"/>
          <w:szCs w:val="28"/>
        </w:rPr>
        <w:t xml:space="preserve">M </w:t>
      </w:r>
      <w:r>
        <w:rPr>
          <w:sz w:val="28"/>
          <w:szCs w:val="28"/>
        </w:rPr>
        <w:t>– число подпрограмм п</w:t>
      </w:r>
      <w:r w:rsidRPr="00CE3A70">
        <w:rPr>
          <w:sz w:val="28"/>
          <w:szCs w:val="28"/>
        </w:rPr>
        <w:t>рограммы.</w:t>
      </w:r>
    </w:p>
    <w:p w:rsidR="00254C3D" w:rsidRDefault="00254C3D" w:rsidP="00254C3D">
      <w:pPr>
        <w:autoSpaceDE w:val="0"/>
        <w:autoSpaceDN w:val="0"/>
        <w:adjustRightInd w:val="0"/>
        <w:ind w:firstLine="660"/>
        <w:jc w:val="both"/>
        <w:rPr>
          <w:sz w:val="28"/>
          <w:szCs w:val="28"/>
        </w:rPr>
      </w:pPr>
      <w:r w:rsidRPr="00CE3A70">
        <w:rPr>
          <w:sz w:val="28"/>
          <w:szCs w:val="28"/>
        </w:rPr>
        <w:t>Значения ПР, превышающие единицу, свидетельствуют о высокой эф</w:t>
      </w:r>
      <w:r>
        <w:rPr>
          <w:sz w:val="28"/>
          <w:szCs w:val="28"/>
        </w:rPr>
        <w:t>фективности и результативности п</w:t>
      </w:r>
      <w:r w:rsidRPr="00CE3A70">
        <w:rPr>
          <w:sz w:val="28"/>
          <w:szCs w:val="28"/>
        </w:rPr>
        <w:t>рограммы.</w:t>
      </w:r>
    </w:p>
    <w:p w:rsidR="00254C3D" w:rsidRDefault="00254C3D" w:rsidP="00254C3D">
      <w:pPr>
        <w:jc w:val="center"/>
        <w:rPr>
          <w:sz w:val="28"/>
          <w:szCs w:val="28"/>
        </w:rPr>
        <w:sectPr w:rsidR="00254C3D" w:rsidSect="008922B8">
          <w:type w:val="nextColumn"/>
          <w:pgSz w:w="11906" w:h="16838"/>
          <w:pgMar w:top="1134" w:right="851" w:bottom="1134" w:left="1701" w:header="709" w:footer="709" w:gutter="0"/>
          <w:cols w:space="708"/>
          <w:docGrid w:linePitch="360"/>
        </w:sectPr>
      </w:pPr>
    </w:p>
    <w:p w:rsidR="00254C3D" w:rsidRPr="00BD7049" w:rsidRDefault="00254C3D" w:rsidP="00254C3D">
      <w:pPr>
        <w:jc w:val="center"/>
        <w:rPr>
          <w:color w:val="000000"/>
          <w:sz w:val="28"/>
          <w:szCs w:val="28"/>
        </w:rPr>
      </w:pPr>
      <w:r>
        <w:rPr>
          <w:color w:val="000000"/>
          <w:sz w:val="28"/>
          <w:szCs w:val="28"/>
        </w:rPr>
        <w:t xml:space="preserve">Подпрограмма </w:t>
      </w:r>
      <w:r w:rsidRPr="00BD7049">
        <w:rPr>
          <w:color w:val="000000"/>
          <w:sz w:val="28"/>
          <w:szCs w:val="28"/>
        </w:rPr>
        <w:t xml:space="preserve"> </w:t>
      </w:r>
      <w:r w:rsidRPr="00772684">
        <w:rPr>
          <w:color w:val="000000"/>
          <w:sz w:val="28"/>
          <w:szCs w:val="28"/>
        </w:rPr>
        <w:t>«Поддержка и развитие системы дошкольного образования»</w:t>
      </w:r>
    </w:p>
    <w:p w:rsidR="00254C3D" w:rsidRPr="00BD7049" w:rsidRDefault="00254C3D" w:rsidP="00254C3D">
      <w:pPr>
        <w:jc w:val="center"/>
        <w:rPr>
          <w:color w:val="000000"/>
          <w:sz w:val="28"/>
          <w:szCs w:val="28"/>
        </w:rPr>
      </w:pPr>
    </w:p>
    <w:p w:rsidR="00254C3D" w:rsidRPr="00BD7049" w:rsidRDefault="00254C3D" w:rsidP="00254C3D">
      <w:pPr>
        <w:jc w:val="center"/>
        <w:rPr>
          <w:color w:val="000000"/>
          <w:sz w:val="28"/>
          <w:szCs w:val="28"/>
        </w:rPr>
      </w:pPr>
      <w:r>
        <w:rPr>
          <w:color w:val="000000"/>
          <w:sz w:val="28"/>
          <w:szCs w:val="28"/>
        </w:rPr>
        <w:t>1. ПАСПОРТ</w:t>
      </w:r>
      <w:r w:rsidRPr="00BD7049">
        <w:rPr>
          <w:color w:val="000000"/>
          <w:sz w:val="28"/>
          <w:szCs w:val="28"/>
        </w:rPr>
        <w:t xml:space="preserve"> </w:t>
      </w:r>
      <w:r>
        <w:rPr>
          <w:color w:val="000000"/>
          <w:sz w:val="28"/>
          <w:szCs w:val="28"/>
        </w:rPr>
        <w:br/>
      </w:r>
      <w:r w:rsidRPr="00BD7049">
        <w:rPr>
          <w:color w:val="000000"/>
          <w:sz w:val="28"/>
          <w:szCs w:val="28"/>
        </w:rPr>
        <w:t>подп</w:t>
      </w:r>
      <w:r>
        <w:rPr>
          <w:color w:val="000000"/>
          <w:sz w:val="28"/>
          <w:szCs w:val="28"/>
        </w:rPr>
        <w:t xml:space="preserve">рограммы </w:t>
      </w:r>
      <w:r w:rsidRPr="00BD7049">
        <w:rPr>
          <w:color w:val="000000"/>
          <w:sz w:val="28"/>
          <w:szCs w:val="28"/>
        </w:rPr>
        <w:t xml:space="preserve"> </w:t>
      </w:r>
      <w:r w:rsidRPr="00772684">
        <w:rPr>
          <w:color w:val="000000"/>
          <w:sz w:val="28"/>
          <w:szCs w:val="28"/>
        </w:rPr>
        <w:t>«Поддержка и развитие системы дошкольного образования»</w:t>
      </w:r>
      <w:r>
        <w:rPr>
          <w:color w:val="000000"/>
          <w:sz w:val="28"/>
          <w:szCs w:val="28"/>
        </w:rPr>
        <w:t xml:space="preserve"> муниципальной </w:t>
      </w:r>
      <w:r w:rsidRPr="00BD7049">
        <w:rPr>
          <w:color w:val="000000"/>
          <w:sz w:val="28"/>
          <w:szCs w:val="28"/>
        </w:rPr>
        <w:t xml:space="preserve">программы </w:t>
      </w:r>
      <w:r>
        <w:rPr>
          <w:color w:val="000000"/>
          <w:sz w:val="28"/>
          <w:szCs w:val="28"/>
        </w:rPr>
        <w:t>«</w:t>
      </w:r>
      <w:r w:rsidRPr="00772684">
        <w:rPr>
          <w:sz w:val="28"/>
          <w:szCs w:val="28"/>
        </w:rPr>
        <w:t>Поддержка развития образования на территории муниципального образования «Октябрьский муниципальный район»</w:t>
      </w:r>
    </w:p>
    <w:p w:rsidR="00254C3D" w:rsidRPr="00BD7049" w:rsidRDefault="00254C3D" w:rsidP="00254C3D">
      <w:pPr>
        <w:ind w:firstLine="225"/>
        <w:jc w:val="both"/>
        <w:rPr>
          <w:color w:val="000000"/>
          <w:sz w:val="28"/>
          <w:szCs w:val="28"/>
        </w:rPr>
      </w:pPr>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686"/>
        <w:gridCol w:w="5953"/>
      </w:tblGrid>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Наименование </w:t>
            </w:r>
            <w:r>
              <w:rPr>
                <w:sz w:val="28"/>
                <w:szCs w:val="28"/>
              </w:rPr>
              <w:t>подпрограммы</w:t>
            </w:r>
            <w:r w:rsidRPr="00772684">
              <w:rPr>
                <w:sz w:val="28"/>
                <w:szCs w:val="28"/>
              </w:rPr>
              <w:t xml:space="preserve"> </w:t>
            </w:r>
          </w:p>
        </w:tc>
        <w:tc>
          <w:tcPr>
            <w:tcW w:w="5953" w:type="dxa"/>
          </w:tcPr>
          <w:p w:rsidR="00254C3D" w:rsidRPr="00772684" w:rsidRDefault="00254C3D" w:rsidP="008D0997">
            <w:pPr>
              <w:widowControl w:val="0"/>
              <w:autoSpaceDE w:val="0"/>
              <w:autoSpaceDN w:val="0"/>
              <w:adjustRightInd w:val="0"/>
              <w:jc w:val="both"/>
              <w:rPr>
                <w:sz w:val="28"/>
                <w:szCs w:val="28"/>
              </w:rPr>
            </w:pPr>
            <w:r w:rsidRPr="00772684">
              <w:rPr>
                <w:color w:val="000000"/>
                <w:sz w:val="28"/>
                <w:szCs w:val="28"/>
              </w:rPr>
              <w:t>«Поддержка и развитие системы дошкольного образования»</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Ответственный исполнитель </w:t>
            </w:r>
            <w:r>
              <w:rPr>
                <w:sz w:val="28"/>
                <w:szCs w:val="28"/>
              </w:rPr>
              <w:t>под</w:t>
            </w:r>
            <w:r w:rsidRPr="00772684">
              <w:rPr>
                <w:sz w:val="28"/>
                <w:szCs w:val="28"/>
              </w:rPr>
              <w:t xml:space="preserve">программы </w:t>
            </w:r>
          </w:p>
        </w:tc>
        <w:tc>
          <w:tcPr>
            <w:tcW w:w="5953"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Отдел образования администрации муниципального района</w:t>
            </w:r>
          </w:p>
        </w:tc>
      </w:tr>
      <w:tr w:rsidR="00254C3D" w:rsidRPr="00772684" w:rsidTr="008D0997">
        <w:tblPrEx>
          <w:tblCellMar>
            <w:top w:w="0" w:type="dxa"/>
            <w:bottom w:w="0" w:type="dxa"/>
          </w:tblCellMar>
        </w:tblPrEx>
        <w:trPr>
          <w:trHeight w:val="400"/>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Pr>
                <w:sz w:val="28"/>
                <w:szCs w:val="28"/>
              </w:rPr>
              <w:t>Соисполнители</w:t>
            </w:r>
            <w:r w:rsidRPr="00772684">
              <w:rPr>
                <w:sz w:val="28"/>
                <w:szCs w:val="28"/>
              </w:rPr>
              <w:t xml:space="preserve"> </w:t>
            </w:r>
            <w:r>
              <w:rPr>
                <w:sz w:val="28"/>
                <w:szCs w:val="28"/>
              </w:rPr>
              <w:t>под</w:t>
            </w:r>
            <w:r w:rsidRPr="00772684">
              <w:rPr>
                <w:sz w:val="28"/>
                <w:szCs w:val="28"/>
              </w:rPr>
              <w:t>программы</w:t>
            </w:r>
          </w:p>
        </w:tc>
        <w:tc>
          <w:tcPr>
            <w:tcW w:w="5953" w:type="dxa"/>
          </w:tcPr>
          <w:p w:rsidR="00254C3D" w:rsidRPr="00772684" w:rsidRDefault="00254C3D" w:rsidP="008D0997">
            <w:pPr>
              <w:jc w:val="both"/>
              <w:rPr>
                <w:sz w:val="28"/>
                <w:szCs w:val="28"/>
              </w:rPr>
            </w:pPr>
            <w:r w:rsidRPr="00772684">
              <w:rPr>
                <w:sz w:val="28"/>
                <w:szCs w:val="28"/>
              </w:rPr>
              <w:t>Муниципальное казенное дошкольное образовательное учреждение «Детский сад «Солнышко» села Амурзет»;</w:t>
            </w:r>
          </w:p>
          <w:p w:rsidR="00254C3D" w:rsidRPr="00772684" w:rsidRDefault="00254C3D" w:rsidP="008D0997">
            <w:pPr>
              <w:jc w:val="both"/>
              <w:rPr>
                <w:sz w:val="28"/>
                <w:szCs w:val="28"/>
              </w:rPr>
            </w:pPr>
            <w:r w:rsidRPr="00772684">
              <w:rPr>
                <w:sz w:val="28"/>
                <w:szCs w:val="28"/>
              </w:rPr>
              <w:t>Муниципальное казенное дошкольное образовательное учреждение «Детский сад «Буратино» села Амурзет»;</w:t>
            </w:r>
          </w:p>
          <w:p w:rsidR="00254C3D" w:rsidRPr="00772684" w:rsidRDefault="00254C3D" w:rsidP="008D0997">
            <w:pPr>
              <w:jc w:val="both"/>
              <w:rPr>
                <w:sz w:val="28"/>
                <w:szCs w:val="28"/>
              </w:rPr>
            </w:pPr>
            <w:r w:rsidRPr="00772684">
              <w:rPr>
                <w:sz w:val="28"/>
                <w:szCs w:val="28"/>
              </w:rPr>
              <w:t>Муниципальное казенное дошкольное образовательное учреждение «Детский сад «Родничок» села Амурзет»;</w:t>
            </w:r>
          </w:p>
          <w:p w:rsidR="00254C3D" w:rsidRPr="00772684" w:rsidRDefault="00254C3D" w:rsidP="008D0997">
            <w:pPr>
              <w:jc w:val="both"/>
              <w:rPr>
                <w:sz w:val="28"/>
                <w:szCs w:val="28"/>
              </w:rPr>
            </w:pPr>
            <w:r w:rsidRPr="00772684">
              <w:rPr>
                <w:sz w:val="28"/>
                <w:szCs w:val="28"/>
              </w:rPr>
              <w:t>Муниципальное казенное дошкольное образовательное учреждение «Детский сад села Пузино»;</w:t>
            </w:r>
          </w:p>
          <w:p w:rsidR="00254C3D" w:rsidRPr="00772684" w:rsidRDefault="00254C3D" w:rsidP="008D0997">
            <w:pPr>
              <w:jc w:val="both"/>
              <w:rPr>
                <w:sz w:val="28"/>
                <w:szCs w:val="28"/>
              </w:rPr>
            </w:pPr>
            <w:r w:rsidRPr="00772684">
              <w:rPr>
                <w:sz w:val="28"/>
                <w:szCs w:val="28"/>
              </w:rPr>
              <w:t>Муниципальное казенное дошкольное образовательное учреждение «Детский сад села Благословенное»;</w:t>
            </w:r>
          </w:p>
          <w:p w:rsidR="00254C3D" w:rsidRPr="00772684" w:rsidRDefault="00254C3D" w:rsidP="008D0997">
            <w:pPr>
              <w:jc w:val="both"/>
              <w:rPr>
                <w:sz w:val="28"/>
                <w:szCs w:val="28"/>
              </w:rPr>
            </w:pPr>
            <w:r w:rsidRPr="00772684">
              <w:rPr>
                <w:sz w:val="28"/>
                <w:szCs w:val="28"/>
              </w:rPr>
              <w:t>Муниципальное казенное дошкольное образовательное учреждение «Детский сад села Нагибово»;</w:t>
            </w:r>
          </w:p>
          <w:p w:rsidR="00254C3D" w:rsidRPr="00772684" w:rsidRDefault="00254C3D" w:rsidP="008D0997">
            <w:pPr>
              <w:jc w:val="both"/>
              <w:rPr>
                <w:sz w:val="28"/>
                <w:szCs w:val="28"/>
              </w:rPr>
            </w:pPr>
            <w:r w:rsidRPr="00772684">
              <w:rPr>
                <w:sz w:val="28"/>
                <w:szCs w:val="28"/>
              </w:rPr>
              <w:t>Муниципальное казенное дошкольное образовательное учреждение «Детский сад села Ручейки»;</w:t>
            </w:r>
          </w:p>
          <w:p w:rsidR="00254C3D" w:rsidRPr="00772684" w:rsidRDefault="00254C3D" w:rsidP="008D0997">
            <w:pPr>
              <w:jc w:val="both"/>
              <w:rPr>
                <w:sz w:val="28"/>
                <w:szCs w:val="28"/>
              </w:rPr>
            </w:pPr>
            <w:r w:rsidRPr="00772684">
              <w:rPr>
                <w:sz w:val="28"/>
                <w:szCs w:val="28"/>
              </w:rPr>
              <w:t>Муниципальное казенное дошкольное образовательное учреждение «Детский сад села Полевое»;</w:t>
            </w:r>
          </w:p>
          <w:p w:rsidR="00254C3D" w:rsidRPr="00772684" w:rsidRDefault="00254C3D" w:rsidP="008D0997">
            <w:pPr>
              <w:jc w:val="both"/>
              <w:rPr>
                <w:sz w:val="28"/>
                <w:szCs w:val="28"/>
              </w:rPr>
            </w:pPr>
            <w:r w:rsidRPr="00772684">
              <w:rPr>
                <w:sz w:val="28"/>
                <w:szCs w:val="28"/>
              </w:rPr>
              <w:t>Муниципальное казенное дошкольное образовательное учреждение «Детский сад села Екатерино-Никольское»;</w:t>
            </w:r>
          </w:p>
          <w:p w:rsidR="00254C3D" w:rsidRPr="00772684" w:rsidRDefault="00254C3D" w:rsidP="008D0997">
            <w:pPr>
              <w:jc w:val="both"/>
              <w:rPr>
                <w:sz w:val="28"/>
                <w:szCs w:val="28"/>
              </w:rPr>
            </w:pPr>
            <w:r w:rsidRPr="00772684">
              <w:rPr>
                <w:sz w:val="28"/>
                <w:szCs w:val="28"/>
              </w:rPr>
              <w:t>Муниципальное казенное общеобразовательное учреждение «Средняя общеобразовательная школа села Екатерино-Никольское»</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Цель </w:t>
            </w:r>
            <w:r>
              <w:rPr>
                <w:sz w:val="28"/>
                <w:szCs w:val="28"/>
              </w:rPr>
              <w:t>под</w:t>
            </w:r>
            <w:r w:rsidRPr="00772684">
              <w:rPr>
                <w:sz w:val="28"/>
                <w:szCs w:val="28"/>
              </w:rPr>
              <w:t xml:space="preserve">программы </w:t>
            </w:r>
          </w:p>
        </w:tc>
        <w:tc>
          <w:tcPr>
            <w:tcW w:w="5953"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Обеспечение доступности качественного образования, соответствующего меняющимся запросам общества и социально- экономическим условиям</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Задачи </w:t>
            </w:r>
            <w:r>
              <w:rPr>
                <w:sz w:val="28"/>
                <w:szCs w:val="28"/>
              </w:rPr>
              <w:t>под</w:t>
            </w:r>
            <w:r w:rsidRPr="00772684">
              <w:rPr>
                <w:sz w:val="28"/>
                <w:szCs w:val="28"/>
              </w:rPr>
              <w:t xml:space="preserve">программы </w:t>
            </w:r>
          </w:p>
        </w:tc>
        <w:tc>
          <w:tcPr>
            <w:tcW w:w="5953" w:type="dxa"/>
          </w:tcPr>
          <w:p w:rsidR="00254C3D" w:rsidRPr="00772684" w:rsidRDefault="00254C3D" w:rsidP="008D0997">
            <w:pPr>
              <w:pStyle w:val="a6"/>
              <w:widowControl w:val="0"/>
              <w:autoSpaceDE w:val="0"/>
              <w:autoSpaceDN w:val="0"/>
              <w:adjustRightInd w:val="0"/>
              <w:spacing w:after="0" w:line="240" w:lineRule="auto"/>
              <w:ind w:left="0"/>
              <w:jc w:val="both"/>
              <w:rPr>
                <w:rFonts w:ascii="Times New Roman" w:hAnsi="Times New Roman" w:cs="Times New Roman"/>
                <w:sz w:val="28"/>
                <w:szCs w:val="28"/>
              </w:rPr>
            </w:pPr>
            <w:r w:rsidRPr="00772684">
              <w:rPr>
                <w:rFonts w:ascii="Times New Roman" w:hAnsi="Times New Roman" w:cs="Times New Roman"/>
                <w:sz w:val="28"/>
                <w:szCs w:val="28"/>
              </w:rPr>
              <w:t>1. Обеспечение доступности, повышение уровня качес</w:t>
            </w:r>
            <w:r>
              <w:rPr>
                <w:rFonts w:ascii="Times New Roman" w:hAnsi="Times New Roman" w:cs="Times New Roman"/>
                <w:sz w:val="28"/>
                <w:szCs w:val="28"/>
              </w:rPr>
              <w:t>тва  предоставления дошкольного</w:t>
            </w:r>
            <w:r w:rsidRPr="00772684">
              <w:rPr>
                <w:rFonts w:ascii="Times New Roman" w:hAnsi="Times New Roman" w:cs="Times New Roman"/>
                <w:sz w:val="28"/>
                <w:szCs w:val="28"/>
              </w:rPr>
              <w:t xml:space="preserve"> образования детей.</w:t>
            </w:r>
          </w:p>
          <w:p w:rsidR="00254C3D" w:rsidRPr="00591274" w:rsidRDefault="00254C3D" w:rsidP="008D0997">
            <w:pPr>
              <w:pStyle w:val="a6"/>
              <w:widowControl w:val="0"/>
              <w:autoSpaceDE w:val="0"/>
              <w:autoSpaceDN w:val="0"/>
              <w:adjustRightInd w:val="0"/>
              <w:spacing w:after="0" w:line="240" w:lineRule="auto"/>
              <w:ind w:left="0"/>
              <w:jc w:val="both"/>
              <w:rPr>
                <w:sz w:val="28"/>
                <w:szCs w:val="28"/>
              </w:rPr>
            </w:pPr>
            <w:r w:rsidRPr="00772684">
              <w:rPr>
                <w:rFonts w:ascii="Times New Roman" w:hAnsi="Times New Roman" w:cs="Times New Roman"/>
                <w:sz w:val="28"/>
                <w:szCs w:val="28"/>
              </w:rPr>
              <w:t>2. Создание безопасных и комфортных условий в образовательных учреждениях района.</w:t>
            </w:r>
            <w:r w:rsidRPr="00772684">
              <w:rPr>
                <w:sz w:val="28"/>
                <w:szCs w:val="28"/>
              </w:rPr>
              <w:t xml:space="preserve"> </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Целевые индикаторы и показатели </w:t>
            </w:r>
            <w:r>
              <w:rPr>
                <w:sz w:val="28"/>
                <w:szCs w:val="28"/>
              </w:rPr>
              <w:t>под</w:t>
            </w:r>
            <w:r w:rsidRPr="00772684">
              <w:rPr>
                <w:sz w:val="28"/>
                <w:szCs w:val="28"/>
              </w:rPr>
              <w:t xml:space="preserve">программы </w:t>
            </w:r>
          </w:p>
        </w:tc>
        <w:tc>
          <w:tcPr>
            <w:tcW w:w="5953" w:type="dxa"/>
          </w:tcPr>
          <w:p w:rsidR="00254C3D" w:rsidRPr="0044525F" w:rsidRDefault="00254C3D" w:rsidP="008D0997">
            <w:pPr>
              <w:pStyle w:val="ConsPlusCell"/>
              <w:jc w:val="both"/>
              <w:rPr>
                <w:rFonts w:ascii="Times New Roman" w:hAnsi="Times New Roman" w:cs="Times New Roman"/>
                <w:sz w:val="28"/>
                <w:szCs w:val="28"/>
              </w:rPr>
            </w:pPr>
            <w:r>
              <w:rPr>
                <w:rFonts w:ascii="Times New Roman" w:hAnsi="Times New Roman" w:cs="Times New Roman"/>
                <w:sz w:val="24"/>
                <w:szCs w:val="24"/>
              </w:rPr>
              <w:t>1</w:t>
            </w:r>
            <w:r w:rsidRPr="0044525F">
              <w:rPr>
                <w:rFonts w:ascii="Times New Roman" w:hAnsi="Times New Roman" w:cs="Times New Roman"/>
                <w:sz w:val="28"/>
                <w:szCs w:val="28"/>
              </w:rPr>
              <w:t>. Отношение численности детей 1,5 – 3 лет, которым предоставлена возможность получать услуги дошкольного образования, к совокупной численности детей в возрасте</w:t>
            </w:r>
            <w:r w:rsidRPr="0044525F">
              <w:rPr>
                <w:rFonts w:ascii="Times New Roman" w:hAnsi="Times New Roman" w:cs="Times New Roman"/>
                <w:sz w:val="28"/>
                <w:szCs w:val="28"/>
              </w:rPr>
              <w:br/>
              <w:t>1,5 – 3 лет, которым предоставлена возможность получать услуги дошкольного образования, и численности детей в возрасте 1,5 – 3 лет, стоящих на учете для определения в дошкольные образовательные организации.</w:t>
            </w:r>
          </w:p>
          <w:p w:rsidR="00254C3D" w:rsidRPr="00782811" w:rsidRDefault="00254C3D" w:rsidP="008D0997">
            <w:pPr>
              <w:pStyle w:val="ConsPlusCell"/>
              <w:jc w:val="both"/>
              <w:rPr>
                <w:rFonts w:ascii="Times New Roman" w:hAnsi="Times New Roman" w:cs="Times New Roman"/>
                <w:sz w:val="24"/>
                <w:szCs w:val="24"/>
              </w:rPr>
            </w:pPr>
            <w:r w:rsidRPr="0044525F">
              <w:rPr>
                <w:rFonts w:ascii="Times New Roman" w:hAnsi="Times New Roman" w:cs="Times New Roman"/>
                <w:sz w:val="28"/>
                <w:szCs w:val="28"/>
              </w:rPr>
              <w:t xml:space="preserve">2. Отношение численности детей </w:t>
            </w:r>
            <w:r w:rsidRPr="0044525F">
              <w:rPr>
                <w:rFonts w:ascii="Times New Roman" w:hAnsi="Times New Roman" w:cs="Times New Roman"/>
                <w:sz w:val="28"/>
                <w:szCs w:val="28"/>
              </w:rPr>
              <w:br/>
              <w:t>3 – 7 лет, которым предоставлена возможность получать услуги дошкольного образования, к совокупной численности детей в возрасте 3 – 7 лет, которым предоставлена возможность получать услуги дошкольного образования, и численности детей в возрасте 3 – 7 лет, стоящих на учете для определения в дошкольные образовательные организации</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Этапы и сроки реализации </w:t>
            </w:r>
            <w:r>
              <w:rPr>
                <w:sz w:val="28"/>
                <w:szCs w:val="28"/>
              </w:rPr>
              <w:t>под</w:t>
            </w:r>
            <w:r w:rsidRPr="00772684">
              <w:rPr>
                <w:sz w:val="28"/>
                <w:szCs w:val="28"/>
              </w:rPr>
              <w:t xml:space="preserve">программы </w:t>
            </w:r>
          </w:p>
        </w:tc>
        <w:tc>
          <w:tcPr>
            <w:tcW w:w="5953" w:type="dxa"/>
          </w:tcPr>
          <w:p w:rsidR="00254C3D" w:rsidRPr="00EB0F46" w:rsidRDefault="007B256C" w:rsidP="008D0997">
            <w:pPr>
              <w:jc w:val="both"/>
              <w:rPr>
                <w:sz w:val="28"/>
                <w:szCs w:val="28"/>
              </w:rPr>
            </w:pPr>
            <w:r>
              <w:rPr>
                <w:sz w:val="28"/>
                <w:szCs w:val="28"/>
              </w:rPr>
              <w:t>2019 – 2021</w:t>
            </w:r>
            <w:r w:rsidR="00254C3D" w:rsidRPr="00EB0F46">
              <w:rPr>
                <w:sz w:val="28"/>
                <w:szCs w:val="28"/>
              </w:rPr>
              <w:t xml:space="preserve"> годы</w:t>
            </w:r>
          </w:p>
        </w:tc>
      </w:tr>
      <w:tr w:rsidR="00254C3D" w:rsidRPr="00772684" w:rsidTr="008D0997">
        <w:tblPrEx>
          <w:tblCellMar>
            <w:top w:w="0" w:type="dxa"/>
            <w:bottom w:w="0" w:type="dxa"/>
          </w:tblCellMar>
        </w:tblPrEx>
        <w:trPr>
          <w:trHeight w:val="1000"/>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Pr>
                <w:sz w:val="28"/>
                <w:szCs w:val="28"/>
              </w:rPr>
              <w:t>Объемы бюджетных ассигнований подпрограммы</w:t>
            </w:r>
          </w:p>
        </w:tc>
        <w:tc>
          <w:tcPr>
            <w:tcW w:w="5953" w:type="dxa"/>
          </w:tcPr>
          <w:p w:rsidR="00254C3D" w:rsidRPr="00066512" w:rsidRDefault="00254C3D" w:rsidP="008D0997">
            <w:pPr>
              <w:widowControl w:val="0"/>
              <w:autoSpaceDE w:val="0"/>
              <w:autoSpaceDN w:val="0"/>
              <w:adjustRightInd w:val="0"/>
              <w:jc w:val="both"/>
              <w:rPr>
                <w:sz w:val="28"/>
                <w:szCs w:val="28"/>
              </w:rPr>
            </w:pPr>
            <w:r w:rsidRPr="00777E68">
              <w:rPr>
                <w:sz w:val="28"/>
                <w:szCs w:val="28"/>
              </w:rPr>
              <w:t xml:space="preserve">Общий объём финансирования подпрограммы </w:t>
            </w:r>
            <w:r w:rsidR="00567433">
              <w:rPr>
                <w:sz w:val="28"/>
                <w:szCs w:val="28"/>
              </w:rPr>
              <w:t>составляет 224 556 500</w:t>
            </w:r>
            <w:r w:rsidR="00066512" w:rsidRPr="00066512">
              <w:rPr>
                <w:sz w:val="28"/>
                <w:szCs w:val="28"/>
              </w:rPr>
              <w:t>,00</w:t>
            </w:r>
            <w:r w:rsidRPr="00066512">
              <w:rPr>
                <w:sz w:val="28"/>
                <w:szCs w:val="28"/>
              </w:rPr>
              <w:t xml:space="preserve"> рублей, в том числе по годам:</w:t>
            </w:r>
          </w:p>
          <w:p w:rsidR="00254C3D" w:rsidRPr="00066512" w:rsidRDefault="007B256C" w:rsidP="008D0997">
            <w:pPr>
              <w:widowControl w:val="0"/>
              <w:autoSpaceDE w:val="0"/>
              <w:autoSpaceDN w:val="0"/>
              <w:adjustRightInd w:val="0"/>
              <w:jc w:val="both"/>
              <w:rPr>
                <w:sz w:val="28"/>
                <w:szCs w:val="28"/>
              </w:rPr>
            </w:pPr>
            <w:r w:rsidRPr="00066512">
              <w:rPr>
                <w:sz w:val="28"/>
                <w:szCs w:val="28"/>
              </w:rPr>
              <w:t>2019</w:t>
            </w:r>
            <w:r w:rsidR="00254C3D" w:rsidRPr="00066512">
              <w:rPr>
                <w:sz w:val="28"/>
                <w:szCs w:val="28"/>
              </w:rPr>
              <w:t xml:space="preserve"> год – </w:t>
            </w:r>
            <w:r w:rsidR="00567433">
              <w:rPr>
                <w:sz w:val="28"/>
                <w:szCs w:val="28"/>
              </w:rPr>
              <w:t>79 585 300</w:t>
            </w:r>
            <w:r w:rsidR="00393EC4" w:rsidRPr="00066512">
              <w:rPr>
                <w:sz w:val="28"/>
                <w:szCs w:val="28"/>
              </w:rPr>
              <w:t>,00</w:t>
            </w:r>
            <w:r w:rsidR="00254C3D" w:rsidRPr="00066512">
              <w:rPr>
                <w:sz w:val="28"/>
                <w:szCs w:val="28"/>
              </w:rPr>
              <w:t xml:space="preserve"> рублей</w:t>
            </w:r>
          </w:p>
          <w:p w:rsidR="00254C3D" w:rsidRPr="00066512" w:rsidRDefault="007B256C" w:rsidP="008D0997">
            <w:pPr>
              <w:widowControl w:val="0"/>
              <w:autoSpaceDE w:val="0"/>
              <w:autoSpaceDN w:val="0"/>
              <w:adjustRightInd w:val="0"/>
              <w:jc w:val="both"/>
              <w:rPr>
                <w:sz w:val="28"/>
                <w:szCs w:val="28"/>
              </w:rPr>
            </w:pPr>
            <w:r w:rsidRPr="00066512">
              <w:rPr>
                <w:sz w:val="28"/>
                <w:szCs w:val="28"/>
              </w:rPr>
              <w:t>2020</w:t>
            </w:r>
            <w:r w:rsidR="00567433">
              <w:rPr>
                <w:sz w:val="28"/>
                <w:szCs w:val="28"/>
              </w:rPr>
              <w:t xml:space="preserve"> год – 74 785 600,00</w:t>
            </w:r>
            <w:r w:rsidR="00254C3D" w:rsidRPr="00066512">
              <w:rPr>
                <w:sz w:val="28"/>
                <w:szCs w:val="28"/>
              </w:rPr>
              <w:t xml:space="preserve"> рублей </w:t>
            </w:r>
          </w:p>
          <w:p w:rsidR="00254C3D" w:rsidRPr="00772684" w:rsidRDefault="007B256C" w:rsidP="008D0997">
            <w:pPr>
              <w:widowControl w:val="0"/>
              <w:autoSpaceDE w:val="0"/>
              <w:autoSpaceDN w:val="0"/>
              <w:adjustRightInd w:val="0"/>
              <w:jc w:val="both"/>
              <w:rPr>
                <w:sz w:val="28"/>
                <w:szCs w:val="28"/>
              </w:rPr>
            </w:pPr>
            <w:r w:rsidRPr="00066512">
              <w:rPr>
                <w:sz w:val="28"/>
                <w:szCs w:val="28"/>
              </w:rPr>
              <w:t>2021</w:t>
            </w:r>
            <w:r w:rsidR="00567433">
              <w:rPr>
                <w:sz w:val="28"/>
                <w:szCs w:val="28"/>
              </w:rPr>
              <w:t xml:space="preserve"> год – 70 185 600</w:t>
            </w:r>
            <w:r w:rsidR="00066512">
              <w:rPr>
                <w:sz w:val="28"/>
                <w:szCs w:val="28"/>
              </w:rPr>
              <w:t>,00</w:t>
            </w:r>
            <w:r w:rsidR="00254C3D" w:rsidRPr="00066512">
              <w:rPr>
                <w:sz w:val="28"/>
                <w:szCs w:val="28"/>
              </w:rPr>
              <w:t xml:space="preserve"> рублей</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Ожидаемые результаты реализации </w:t>
            </w:r>
            <w:r>
              <w:rPr>
                <w:sz w:val="28"/>
                <w:szCs w:val="28"/>
              </w:rPr>
              <w:t>под</w:t>
            </w:r>
            <w:r w:rsidRPr="00772684">
              <w:rPr>
                <w:sz w:val="28"/>
                <w:szCs w:val="28"/>
              </w:rPr>
              <w:t xml:space="preserve">программы </w:t>
            </w:r>
          </w:p>
        </w:tc>
        <w:tc>
          <w:tcPr>
            <w:tcW w:w="5953" w:type="dxa"/>
          </w:tcPr>
          <w:p w:rsidR="00254C3D" w:rsidRPr="00772684" w:rsidRDefault="00254C3D" w:rsidP="008D0997">
            <w:pPr>
              <w:autoSpaceDE w:val="0"/>
              <w:autoSpaceDN w:val="0"/>
              <w:adjustRightInd w:val="0"/>
              <w:jc w:val="both"/>
              <w:rPr>
                <w:sz w:val="28"/>
                <w:szCs w:val="28"/>
              </w:rPr>
            </w:pPr>
            <w:r w:rsidRPr="00772684">
              <w:rPr>
                <w:sz w:val="28"/>
                <w:szCs w:val="28"/>
              </w:rPr>
              <w:t xml:space="preserve">1. Повышение уровня доступности дошкольного образования до </w:t>
            </w:r>
            <w:r w:rsidR="00BB26AF">
              <w:rPr>
                <w:sz w:val="28"/>
                <w:szCs w:val="28"/>
              </w:rPr>
              <w:t>100% к 2021</w:t>
            </w:r>
            <w:r w:rsidRPr="00772684">
              <w:rPr>
                <w:sz w:val="28"/>
                <w:szCs w:val="28"/>
              </w:rPr>
              <w:t xml:space="preserve"> году. </w:t>
            </w:r>
          </w:p>
        </w:tc>
      </w:tr>
    </w:tbl>
    <w:p w:rsidR="00254C3D" w:rsidRPr="00772684" w:rsidRDefault="00254C3D" w:rsidP="00254C3D">
      <w:pPr>
        <w:widowControl w:val="0"/>
        <w:autoSpaceDE w:val="0"/>
        <w:autoSpaceDN w:val="0"/>
        <w:adjustRightInd w:val="0"/>
        <w:jc w:val="both"/>
        <w:rPr>
          <w:sz w:val="28"/>
          <w:szCs w:val="28"/>
        </w:rPr>
      </w:pPr>
    </w:p>
    <w:p w:rsidR="00254C3D" w:rsidRDefault="00254C3D" w:rsidP="00254C3D">
      <w:pPr>
        <w:jc w:val="center"/>
        <w:rPr>
          <w:color w:val="000000"/>
        </w:rPr>
      </w:pPr>
    </w:p>
    <w:p w:rsidR="00254C3D" w:rsidRDefault="00254C3D" w:rsidP="00254C3D">
      <w:pPr>
        <w:jc w:val="center"/>
        <w:rPr>
          <w:color w:val="000000"/>
        </w:rPr>
      </w:pPr>
    </w:p>
    <w:p w:rsidR="00254C3D" w:rsidRDefault="00254C3D" w:rsidP="00254C3D">
      <w:pPr>
        <w:jc w:val="center"/>
        <w:rPr>
          <w:color w:val="000000"/>
        </w:rPr>
      </w:pPr>
    </w:p>
    <w:p w:rsidR="00254C3D" w:rsidRDefault="00254C3D" w:rsidP="00254C3D">
      <w:pPr>
        <w:jc w:val="center"/>
        <w:rPr>
          <w:color w:val="000000"/>
        </w:rPr>
      </w:pPr>
    </w:p>
    <w:p w:rsidR="00254C3D" w:rsidRDefault="00254C3D" w:rsidP="00254C3D">
      <w:pPr>
        <w:rPr>
          <w:color w:val="000000"/>
        </w:rPr>
      </w:pPr>
    </w:p>
    <w:p w:rsidR="00254C3D" w:rsidRDefault="00254C3D" w:rsidP="00254C3D">
      <w:pPr>
        <w:rPr>
          <w:color w:val="000000"/>
        </w:rPr>
      </w:pPr>
    </w:p>
    <w:p w:rsidR="00254C3D" w:rsidRDefault="00254C3D" w:rsidP="00254C3D">
      <w:pPr>
        <w:rPr>
          <w:color w:val="000000"/>
        </w:rPr>
      </w:pPr>
    </w:p>
    <w:p w:rsidR="00254C3D" w:rsidRDefault="00254C3D" w:rsidP="00254C3D">
      <w:pPr>
        <w:rPr>
          <w:color w:val="000000"/>
        </w:rPr>
      </w:pPr>
    </w:p>
    <w:p w:rsidR="00254C3D" w:rsidRDefault="00254C3D" w:rsidP="00254C3D">
      <w:pPr>
        <w:rPr>
          <w:color w:val="000000"/>
        </w:rPr>
      </w:pPr>
    </w:p>
    <w:p w:rsidR="00254C3D" w:rsidRPr="005970E4" w:rsidRDefault="00254C3D" w:rsidP="00254C3D">
      <w:pPr>
        <w:jc w:val="center"/>
        <w:rPr>
          <w:color w:val="000000"/>
        </w:rPr>
      </w:pPr>
    </w:p>
    <w:p w:rsidR="00254C3D" w:rsidRPr="005970E4" w:rsidRDefault="00254C3D" w:rsidP="00254C3D">
      <w:pPr>
        <w:jc w:val="center"/>
        <w:rPr>
          <w:color w:val="000000"/>
        </w:rPr>
      </w:pPr>
    </w:p>
    <w:p w:rsidR="00254C3D" w:rsidRPr="00DD2E90" w:rsidRDefault="00254C3D" w:rsidP="00254C3D">
      <w:pPr>
        <w:jc w:val="center"/>
        <w:rPr>
          <w:color w:val="000000"/>
          <w:sz w:val="28"/>
          <w:szCs w:val="28"/>
        </w:rPr>
      </w:pPr>
      <w:r w:rsidRPr="00DD2E90">
        <w:rPr>
          <w:color w:val="000000"/>
          <w:sz w:val="28"/>
          <w:szCs w:val="28"/>
        </w:rPr>
        <w:t xml:space="preserve">2. Общая характеристика сферы реализации </w:t>
      </w:r>
      <w:r>
        <w:rPr>
          <w:color w:val="000000"/>
          <w:sz w:val="28"/>
          <w:szCs w:val="28"/>
        </w:rPr>
        <w:t>подпрограммы</w:t>
      </w:r>
      <w:r w:rsidRPr="00DD2E90">
        <w:rPr>
          <w:color w:val="000000"/>
          <w:sz w:val="28"/>
          <w:szCs w:val="28"/>
        </w:rPr>
        <w:t xml:space="preserve">, в том числе основных проблем и прогноз ее развития </w:t>
      </w:r>
    </w:p>
    <w:p w:rsidR="00254C3D" w:rsidRDefault="00254C3D" w:rsidP="00254C3D">
      <w:pPr>
        <w:ind w:firstLine="720"/>
        <w:jc w:val="both"/>
        <w:rPr>
          <w:sz w:val="28"/>
          <w:szCs w:val="28"/>
        </w:rPr>
      </w:pPr>
    </w:p>
    <w:p w:rsidR="00175279" w:rsidRDefault="00254C3D" w:rsidP="00254C3D">
      <w:pPr>
        <w:ind w:firstLine="720"/>
        <w:jc w:val="both"/>
        <w:rPr>
          <w:sz w:val="28"/>
          <w:szCs w:val="28"/>
        </w:rPr>
      </w:pPr>
      <w:r w:rsidRPr="00EE2B2B">
        <w:rPr>
          <w:sz w:val="28"/>
          <w:szCs w:val="28"/>
        </w:rPr>
        <w:t>Актуальность реализации подпрограммы обусловлена необходимостью значительных организационных изменений в системе дошкольного образования</w:t>
      </w:r>
      <w:r w:rsidR="00175279">
        <w:rPr>
          <w:sz w:val="28"/>
          <w:szCs w:val="28"/>
        </w:rPr>
        <w:t>.</w:t>
      </w:r>
    </w:p>
    <w:p w:rsidR="00254C3D" w:rsidRDefault="00254C3D" w:rsidP="00254C3D">
      <w:pPr>
        <w:ind w:firstLine="720"/>
        <w:jc w:val="both"/>
        <w:rPr>
          <w:sz w:val="28"/>
          <w:szCs w:val="28"/>
        </w:rPr>
      </w:pPr>
      <w:r>
        <w:rPr>
          <w:sz w:val="28"/>
          <w:szCs w:val="28"/>
        </w:rPr>
        <w:t>В районе функционируют 9</w:t>
      </w:r>
      <w:r w:rsidRPr="00EE2B2B">
        <w:rPr>
          <w:sz w:val="28"/>
          <w:szCs w:val="28"/>
        </w:rPr>
        <w:t xml:space="preserve"> муниципа</w:t>
      </w:r>
      <w:r>
        <w:rPr>
          <w:sz w:val="28"/>
          <w:szCs w:val="28"/>
        </w:rPr>
        <w:t>льных образовательных учреждений</w:t>
      </w:r>
      <w:r w:rsidRPr="00EE2B2B">
        <w:rPr>
          <w:sz w:val="28"/>
          <w:szCs w:val="28"/>
        </w:rPr>
        <w:t xml:space="preserve">, реализующих программы дошкольного образования. </w:t>
      </w:r>
      <w:r>
        <w:rPr>
          <w:sz w:val="28"/>
          <w:szCs w:val="28"/>
        </w:rPr>
        <w:t>Сформирована 1 дошкольная</w:t>
      </w:r>
      <w:r w:rsidRPr="00EE2B2B">
        <w:rPr>
          <w:sz w:val="28"/>
          <w:szCs w:val="28"/>
        </w:rPr>
        <w:t xml:space="preserve"> групп</w:t>
      </w:r>
      <w:r>
        <w:rPr>
          <w:sz w:val="28"/>
          <w:szCs w:val="28"/>
        </w:rPr>
        <w:t>а</w:t>
      </w:r>
      <w:r w:rsidRPr="00EE2B2B">
        <w:rPr>
          <w:sz w:val="28"/>
          <w:szCs w:val="28"/>
        </w:rPr>
        <w:t xml:space="preserve"> п</w:t>
      </w:r>
      <w:r w:rsidR="00175279">
        <w:rPr>
          <w:sz w:val="28"/>
          <w:szCs w:val="28"/>
        </w:rPr>
        <w:t xml:space="preserve">олного дня на базе </w:t>
      </w:r>
      <w:r w:rsidR="00175279">
        <w:rPr>
          <w:sz w:val="28"/>
          <w:szCs w:val="28"/>
        </w:rPr>
        <w:br/>
      </w:r>
      <w:r>
        <w:rPr>
          <w:sz w:val="28"/>
          <w:szCs w:val="28"/>
        </w:rPr>
        <w:t>общеобразовательной</w:t>
      </w:r>
      <w:r w:rsidRPr="00EE2B2B">
        <w:rPr>
          <w:sz w:val="28"/>
          <w:szCs w:val="28"/>
        </w:rPr>
        <w:t xml:space="preserve"> школ</w:t>
      </w:r>
      <w:r>
        <w:rPr>
          <w:sz w:val="28"/>
          <w:szCs w:val="28"/>
        </w:rPr>
        <w:t>ы</w:t>
      </w:r>
      <w:r w:rsidRPr="00EE2B2B">
        <w:rPr>
          <w:sz w:val="28"/>
          <w:szCs w:val="28"/>
        </w:rPr>
        <w:t xml:space="preserve">. </w:t>
      </w:r>
    </w:p>
    <w:p w:rsidR="00254C3D" w:rsidRPr="008A1887" w:rsidRDefault="00BB26AF" w:rsidP="00254C3D">
      <w:pPr>
        <w:ind w:firstLine="720"/>
        <w:jc w:val="both"/>
        <w:rPr>
          <w:sz w:val="28"/>
          <w:szCs w:val="28"/>
        </w:rPr>
      </w:pPr>
      <w:r>
        <w:rPr>
          <w:sz w:val="28"/>
          <w:szCs w:val="28"/>
        </w:rPr>
        <w:t>По состоянию на 31.12.2</w:t>
      </w:r>
      <w:r w:rsidR="005A3D54">
        <w:rPr>
          <w:sz w:val="28"/>
          <w:szCs w:val="28"/>
        </w:rPr>
        <w:t>018 года в них воспитываются 539</w:t>
      </w:r>
      <w:r w:rsidR="00254C3D" w:rsidRPr="00EE2B2B">
        <w:rPr>
          <w:sz w:val="28"/>
          <w:szCs w:val="28"/>
        </w:rPr>
        <w:t xml:space="preserve"> детей дош</w:t>
      </w:r>
      <w:r w:rsidR="00254C3D">
        <w:rPr>
          <w:sz w:val="28"/>
          <w:szCs w:val="28"/>
        </w:rPr>
        <w:t>кольного возраста</w:t>
      </w:r>
      <w:r w:rsidR="00254C3D" w:rsidRPr="00EE2B2B">
        <w:rPr>
          <w:sz w:val="28"/>
          <w:szCs w:val="28"/>
        </w:rPr>
        <w:t>. Очередь в дошкольные образовательные учрежде</w:t>
      </w:r>
      <w:r w:rsidR="00254C3D">
        <w:rPr>
          <w:sz w:val="28"/>
          <w:szCs w:val="28"/>
        </w:rPr>
        <w:t>ния для детей в возрасте от трех до семи лет в районе</w:t>
      </w:r>
      <w:r w:rsidR="00254C3D" w:rsidRPr="00EE2B2B">
        <w:rPr>
          <w:sz w:val="28"/>
          <w:szCs w:val="28"/>
        </w:rPr>
        <w:t xml:space="preserve"> отсутствует.</w:t>
      </w:r>
      <w:r w:rsidR="00254C3D">
        <w:rPr>
          <w:sz w:val="28"/>
          <w:szCs w:val="28"/>
        </w:rPr>
        <w:t xml:space="preserve"> Доступность дошкольного образования </w:t>
      </w:r>
      <w:r w:rsidR="008A1887">
        <w:rPr>
          <w:sz w:val="28"/>
          <w:szCs w:val="28"/>
        </w:rPr>
        <w:t xml:space="preserve">от 1,5 до 7 лет </w:t>
      </w:r>
      <w:r w:rsidR="00254C3D" w:rsidRPr="008A1887">
        <w:rPr>
          <w:sz w:val="28"/>
          <w:szCs w:val="28"/>
        </w:rPr>
        <w:t xml:space="preserve">составляет </w:t>
      </w:r>
      <w:r w:rsidR="008A1887" w:rsidRPr="008A1887">
        <w:rPr>
          <w:sz w:val="28"/>
          <w:szCs w:val="28"/>
        </w:rPr>
        <w:t>94</w:t>
      </w:r>
      <w:r w:rsidR="00254C3D" w:rsidRPr="008A1887">
        <w:rPr>
          <w:sz w:val="28"/>
          <w:szCs w:val="28"/>
        </w:rPr>
        <w:t>%.</w:t>
      </w:r>
    </w:p>
    <w:p w:rsidR="00175279" w:rsidRDefault="00254C3D" w:rsidP="00254C3D">
      <w:pPr>
        <w:ind w:firstLine="720"/>
        <w:jc w:val="both"/>
        <w:rPr>
          <w:sz w:val="28"/>
          <w:szCs w:val="28"/>
        </w:rPr>
      </w:pPr>
      <w:r w:rsidRPr="00772684">
        <w:rPr>
          <w:sz w:val="28"/>
          <w:szCs w:val="28"/>
        </w:rPr>
        <w:t xml:space="preserve"> </w:t>
      </w:r>
      <w:r w:rsidRPr="00EE2B2B">
        <w:rPr>
          <w:sz w:val="28"/>
          <w:szCs w:val="28"/>
        </w:rPr>
        <w:t>Для упорядочения и упрощения процедуры постановки на учет, а также обеспечения открытого доступа пользователей услуги к информации о распределении мест</w:t>
      </w:r>
      <w:r>
        <w:rPr>
          <w:sz w:val="28"/>
          <w:szCs w:val="28"/>
        </w:rPr>
        <w:t xml:space="preserve"> в дошкольные учреждения действует</w:t>
      </w:r>
      <w:r w:rsidRPr="00EE2B2B">
        <w:rPr>
          <w:sz w:val="28"/>
          <w:szCs w:val="28"/>
        </w:rPr>
        <w:t xml:space="preserve"> автоматизированная информационная система</w:t>
      </w:r>
      <w:r w:rsidR="00175279">
        <w:rPr>
          <w:sz w:val="28"/>
          <w:szCs w:val="28"/>
        </w:rPr>
        <w:t xml:space="preserve"> «Комплектование ДОУ».</w:t>
      </w:r>
    </w:p>
    <w:p w:rsidR="00254C3D" w:rsidRPr="00EE2B2B" w:rsidRDefault="00254C3D" w:rsidP="00254C3D">
      <w:pPr>
        <w:ind w:firstLine="720"/>
        <w:jc w:val="both"/>
        <w:rPr>
          <w:sz w:val="28"/>
          <w:szCs w:val="28"/>
        </w:rPr>
      </w:pPr>
      <w:r>
        <w:rPr>
          <w:sz w:val="28"/>
          <w:szCs w:val="28"/>
        </w:rPr>
        <w:t>По состоянию на 31.12</w:t>
      </w:r>
      <w:r w:rsidR="00BB26AF">
        <w:rPr>
          <w:sz w:val="28"/>
          <w:szCs w:val="28"/>
        </w:rPr>
        <w:t>.2018</w:t>
      </w:r>
      <w:r w:rsidRPr="00EE2B2B">
        <w:rPr>
          <w:sz w:val="28"/>
          <w:szCs w:val="28"/>
        </w:rPr>
        <w:t xml:space="preserve"> г. очередь </w:t>
      </w:r>
      <w:r w:rsidRPr="00CE25ED">
        <w:rPr>
          <w:sz w:val="28"/>
          <w:szCs w:val="28"/>
        </w:rPr>
        <w:t xml:space="preserve">составляет </w:t>
      </w:r>
      <w:r w:rsidR="00CE25ED" w:rsidRPr="00CE25ED">
        <w:rPr>
          <w:sz w:val="28"/>
          <w:szCs w:val="28"/>
        </w:rPr>
        <w:t>40</w:t>
      </w:r>
      <w:r w:rsidRPr="00BB26AF">
        <w:rPr>
          <w:color w:val="FF0000"/>
          <w:sz w:val="28"/>
          <w:szCs w:val="28"/>
        </w:rPr>
        <w:t xml:space="preserve"> </w:t>
      </w:r>
      <w:r>
        <w:rPr>
          <w:sz w:val="28"/>
          <w:szCs w:val="28"/>
        </w:rPr>
        <w:t>человек</w:t>
      </w:r>
      <w:r w:rsidRPr="00EE2B2B">
        <w:rPr>
          <w:sz w:val="28"/>
          <w:szCs w:val="28"/>
        </w:rPr>
        <w:t xml:space="preserve">, в </w:t>
      </w:r>
      <w:r>
        <w:rPr>
          <w:sz w:val="28"/>
          <w:szCs w:val="28"/>
        </w:rPr>
        <w:t>том числе актуальный спрос – 0 человек</w:t>
      </w:r>
      <w:r w:rsidRPr="00EE2B2B">
        <w:rPr>
          <w:sz w:val="28"/>
          <w:szCs w:val="28"/>
        </w:rPr>
        <w:t>.</w:t>
      </w:r>
    </w:p>
    <w:p w:rsidR="00254C3D" w:rsidRPr="00EE2B2B" w:rsidRDefault="00254C3D" w:rsidP="00254C3D">
      <w:pPr>
        <w:ind w:firstLine="720"/>
        <w:jc w:val="both"/>
        <w:rPr>
          <w:sz w:val="28"/>
          <w:szCs w:val="28"/>
        </w:rPr>
      </w:pPr>
      <w:r w:rsidRPr="00EE2B2B">
        <w:rPr>
          <w:sz w:val="28"/>
          <w:szCs w:val="28"/>
        </w:rPr>
        <w:t>В дошкольных обр</w:t>
      </w:r>
      <w:r>
        <w:rPr>
          <w:sz w:val="28"/>
          <w:szCs w:val="28"/>
        </w:rPr>
        <w:t>азовательных учреждениях района</w:t>
      </w:r>
      <w:r w:rsidRPr="00EE2B2B">
        <w:rPr>
          <w:sz w:val="28"/>
          <w:szCs w:val="28"/>
        </w:rPr>
        <w:t xml:space="preserve"> работают </w:t>
      </w:r>
      <w:r w:rsidRPr="00EE2B2B">
        <w:rPr>
          <w:sz w:val="28"/>
          <w:szCs w:val="28"/>
        </w:rPr>
        <w:br/>
      </w:r>
      <w:r w:rsidR="00CE25ED" w:rsidRPr="00CE25ED">
        <w:rPr>
          <w:sz w:val="28"/>
          <w:szCs w:val="28"/>
        </w:rPr>
        <w:t>60</w:t>
      </w:r>
      <w:r w:rsidR="00CE25ED">
        <w:rPr>
          <w:sz w:val="28"/>
          <w:szCs w:val="28"/>
        </w:rPr>
        <w:t xml:space="preserve"> педагогов</w:t>
      </w:r>
      <w:r w:rsidRPr="00EE2B2B">
        <w:rPr>
          <w:sz w:val="28"/>
          <w:szCs w:val="28"/>
        </w:rPr>
        <w:t xml:space="preserve">, из которых высшее педагогическое образование имеют </w:t>
      </w:r>
      <w:r w:rsidRPr="00EE2B2B">
        <w:rPr>
          <w:sz w:val="28"/>
          <w:szCs w:val="28"/>
        </w:rPr>
        <w:br/>
      </w:r>
      <w:r w:rsidRPr="00C61F59">
        <w:rPr>
          <w:sz w:val="28"/>
          <w:szCs w:val="28"/>
        </w:rPr>
        <w:t>1</w:t>
      </w:r>
      <w:r w:rsidR="00C61F59" w:rsidRPr="00C61F59">
        <w:rPr>
          <w:sz w:val="28"/>
          <w:szCs w:val="28"/>
        </w:rPr>
        <w:t>9 человек (32</w:t>
      </w:r>
      <w:r w:rsidRPr="00C61F59">
        <w:rPr>
          <w:sz w:val="28"/>
          <w:szCs w:val="28"/>
        </w:rPr>
        <w:t>%), среднее специальное образование 3</w:t>
      </w:r>
      <w:r w:rsidR="00C61F59" w:rsidRPr="00C61F59">
        <w:rPr>
          <w:sz w:val="28"/>
          <w:szCs w:val="28"/>
        </w:rPr>
        <w:t>6</w:t>
      </w:r>
      <w:r w:rsidRPr="001B1C7A">
        <w:rPr>
          <w:sz w:val="28"/>
          <w:szCs w:val="28"/>
        </w:rPr>
        <w:t xml:space="preserve"> пе</w:t>
      </w:r>
      <w:r w:rsidR="00C61F59">
        <w:rPr>
          <w:sz w:val="28"/>
          <w:szCs w:val="28"/>
        </w:rPr>
        <w:t>дагога (60</w:t>
      </w:r>
      <w:r w:rsidRPr="001B1C7A">
        <w:rPr>
          <w:sz w:val="28"/>
          <w:szCs w:val="28"/>
        </w:rPr>
        <w:t>%). Из</w:t>
      </w:r>
      <w:r w:rsidRPr="00EE2B2B">
        <w:rPr>
          <w:sz w:val="28"/>
          <w:szCs w:val="28"/>
        </w:rPr>
        <w:t xml:space="preserve"> числа работающих педагогов высшую и первую ква</w:t>
      </w:r>
      <w:r>
        <w:rPr>
          <w:sz w:val="28"/>
          <w:szCs w:val="28"/>
        </w:rPr>
        <w:t>лификационную категорию имеют 22%</w:t>
      </w:r>
      <w:r w:rsidRPr="00EE2B2B">
        <w:rPr>
          <w:sz w:val="28"/>
          <w:szCs w:val="28"/>
        </w:rPr>
        <w:t xml:space="preserve">. </w:t>
      </w:r>
    </w:p>
    <w:p w:rsidR="00254C3D" w:rsidRPr="004D1BC1" w:rsidRDefault="00254C3D" w:rsidP="00254C3D">
      <w:pPr>
        <w:ind w:firstLine="720"/>
        <w:jc w:val="both"/>
        <w:rPr>
          <w:sz w:val="28"/>
          <w:szCs w:val="28"/>
        </w:rPr>
      </w:pPr>
      <w:r>
        <w:rPr>
          <w:sz w:val="28"/>
          <w:szCs w:val="28"/>
        </w:rPr>
        <w:t>В дошкольных учреждениях</w:t>
      </w:r>
      <w:r w:rsidRPr="00EE2B2B">
        <w:rPr>
          <w:sz w:val="28"/>
          <w:szCs w:val="28"/>
        </w:rPr>
        <w:t xml:space="preserve"> создана необходимая методическая база </w:t>
      </w:r>
      <w:r w:rsidRPr="004D1BC1">
        <w:rPr>
          <w:sz w:val="28"/>
          <w:szCs w:val="28"/>
        </w:rPr>
        <w:t>для организации образовательного процесса в соответствии с ФГОС дошкольного образования.</w:t>
      </w:r>
    </w:p>
    <w:p w:rsidR="00254C3D" w:rsidRPr="004D1BC1" w:rsidRDefault="00254C3D" w:rsidP="00254C3D">
      <w:pPr>
        <w:pStyle w:val="msonormalcxspmiddle"/>
        <w:spacing w:before="0" w:after="0"/>
        <w:ind w:left="-110" w:firstLine="720"/>
        <w:contextualSpacing/>
        <w:jc w:val="both"/>
        <w:rPr>
          <w:sz w:val="28"/>
          <w:szCs w:val="28"/>
        </w:rPr>
      </w:pPr>
      <w:r w:rsidRPr="004D1BC1">
        <w:rPr>
          <w:sz w:val="28"/>
          <w:szCs w:val="28"/>
        </w:rPr>
        <w:t xml:space="preserve">В соответствии с бюджетным финансированием детские сады района работают в режиме сокращенного дня (9 часов). Для увеличения времени пребывания воспитанников в детском саду руководители образовательных учреждений организуют гибкий режим функционирования групп, на заявительной основе - работу дежурных групп. </w:t>
      </w:r>
    </w:p>
    <w:p w:rsidR="00254C3D" w:rsidRPr="007C5CD5" w:rsidRDefault="00254C3D" w:rsidP="00254C3D">
      <w:pPr>
        <w:pStyle w:val="ConsPlusNormal"/>
        <w:ind w:firstLine="720"/>
        <w:jc w:val="both"/>
        <w:outlineLvl w:val="1"/>
        <w:rPr>
          <w:rFonts w:ascii="Times New Roman" w:hAnsi="Times New Roman" w:cs="Times New Roman"/>
          <w:sz w:val="28"/>
          <w:szCs w:val="28"/>
        </w:rPr>
      </w:pPr>
      <w:r w:rsidRPr="004D1BC1">
        <w:rPr>
          <w:rFonts w:ascii="Times New Roman" w:hAnsi="Times New Roman" w:cs="Times New Roman"/>
          <w:sz w:val="28"/>
          <w:szCs w:val="28"/>
        </w:rPr>
        <w:t>Бюджет дошкольных образовательных учреждений</w:t>
      </w:r>
      <w:r w:rsidRPr="00EE2B2B">
        <w:rPr>
          <w:rFonts w:ascii="Times New Roman" w:hAnsi="Times New Roman" w:cs="Times New Roman"/>
          <w:sz w:val="28"/>
          <w:szCs w:val="28"/>
        </w:rPr>
        <w:t xml:space="preserve">  не отвечает реальной потребности в финансовых средствах, необходимой для оптимального функционирования системы дошкольного образования.</w:t>
      </w:r>
      <w:r>
        <w:rPr>
          <w:rFonts w:ascii="Times New Roman" w:hAnsi="Times New Roman" w:cs="Times New Roman"/>
          <w:sz w:val="28"/>
          <w:szCs w:val="28"/>
        </w:rPr>
        <w:t xml:space="preserve"> </w:t>
      </w:r>
      <w:r w:rsidRPr="00EE2B2B">
        <w:rPr>
          <w:rFonts w:ascii="Times New Roman" w:hAnsi="Times New Roman" w:cs="Times New Roman"/>
          <w:sz w:val="28"/>
          <w:szCs w:val="28"/>
        </w:rPr>
        <w:t xml:space="preserve">Дефицит финансовых ресурсов в последние годы обусловил снижение качества содержания детей в дошкольных образовательных учреждениях. Недофинансирование дошкольных образовательных учреждений не позволяет в полном объеме создать современную учебную и материальную базу, широко использовать новые образовательные технологии, что существенно тормозит процесс модернизации системы образования, не </w:t>
      </w:r>
      <w:r w:rsidRPr="007C5CD5">
        <w:rPr>
          <w:rFonts w:ascii="Times New Roman" w:hAnsi="Times New Roman" w:cs="Times New Roman"/>
          <w:sz w:val="28"/>
          <w:szCs w:val="28"/>
        </w:rPr>
        <w:t>позволяет повысить качество дошкольного образования.</w:t>
      </w:r>
    </w:p>
    <w:p w:rsidR="00254C3D" w:rsidRPr="007C5CD5" w:rsidRDefault="00254C3D" w:rsidP="00254C3D">
      <w:pPr>
        <w:pStyle w:val="ConsPlusNormal"/>
        <w:ind w:firstLine="720"/>
        <w:jc w:val="both"/>
        <w:outlineLvl w:val="1"/>
        <w:rPr>
          <w:rFonts w:ascii="Times New Roman" w:hAnsi="Times New Roman" w:cs="Times New Roman"/>
          <w:sz w:val="28"/>
          <w:szCs w:val="28"/>
        </w:rPr>
      </w:pPr>
      <w:r w:rsidRPr="007C5CD5">
        <w:rPr>
          <w:rFonts w:ascii="Times New Roman" w:hAnsi="Times New Roman" w:cs="Times New Roman"/>
          <w:sz w:val="28"/>
          <w:szCs w:val="28"/>
        </w:rPr>
        <w:t>С целью комплексного решения проблем обеспечения населения доступным дошкольным образованием и создания современных безопасных условий для получения детьми качественного дошкольного образования необходима реализация  мероприятий указанного направления, которые позволят осуществить систему мер, направленную на формирование и реализацию государственной политики в отношении дошкольного образования детей.</w:t>
      </w:r>
    </w:p>
    <w:p w:rsidR="00254C3D" w:rsidRDefault="00254C3D" w:rsidP="00254C3D">
      <w:pPr>
        <w:jc w:val="both"/>
        <w:rPr>
          <w:color w:val="000000"/>
          <w:sz w:val="28"/>
          <w:szCs w:val="28"/>
        </w:rPr>
      </w:pPr>
    </w:p>
    <w:p w:rsidR="00254C3D" w:rsidRPr="00DD2E90" w:rsidRDefault="00254C3D" w:rsidP="00254C3D">
      <w:pPr>
        <w:jc w:val="center"/>
        <w:rPr>
          <w:color w:val="000000"/>
          <w:sz w:val="28"/>
          <w:szCs w:val="28"/>
        </w:rPr>
      </w:pPr>
      <w:r w:rsidRPr="00DD2E90">
        <w:rPr>
          <w:color w:val="000000"/>
          <w:sz w:val="28"/>
          <w:szCs w:val="28"/>
        </w:rPr>
        <w:t>3. Приоритеты государственной политики в с</w:t>
      </w:r>
      <w:r>
        <w:rPr>
          <w:color w:val="000000"/>
          <w:sz w:val="28"/>
          <w:szCs w:val="28"/>
        </w:rPr>
        <w:t>фере реализации под</w:t>
      </w:r>
      <w:r w:rsidRPr="00DD2E90">
        <w:rPr>
          <w:color w:val="000000"/>
          <w:sz w:val="28"/>
          <w:szCs w:val="28"/>
        </w:rPr>
        <w:t>программы</w:t>
      </w:r>
      <w:r>
        <w:rPr>
          <w:color w:val="000000"/>
          <w:sz w:val="28"/>
          <w:szCs w:val="28"/>
        </w:rPr>
        <w:t>, цели и задачи под</w:t>
      </w:r>
      <w:r w:rsidRPr="00DD2E90">
        <w:rPr>
          <w:color w:val="000000"/>
          <w:sz w:val="28"/>
          <w:szCs w:val="28"/>
        </w:rPr>
        <w:t xml:space="preserve">программы </w:t>
      </w:r>
    </w:p>
    <w:p w:rsidR="00254C3D" w:rsidRDefault="00254C3D" w:rsidP="00254C3D">
      <w:pPr>
        <w:widowControl w:val="0"/>
        <w:autoSpaceDE w:val="0"/>
        <w:autoSpaceDN w:val="0"/>
        <w:adjustRightInd w:val="0"/>
        <w:ind w:firstLine="708"/>
        <w:jc w:val="both"/>
        <w:outlineLvl w:val="2"/>
        <w:rPr>
          <w:color w:val="000000"/>
          <w:sz w:val="28"/>
          <w:szCs w:val="28"/>
        </w:rPr>
      </w:pPr>
    </w:p>
    <w:p w:rsidR="00254C3D" w:rsidRPr="0076662C" w:rsidRDefault="00254C3D" w:rsidP="00254C3D">
      <w:pPr>
        <w:widowControl w:val="0"/>
        <w:autoSpaceDE w:val="0"/>
        <w:autoSpaceDN w:val="0"/>
        <w:adjustRightInd w:val="0"/>
        <w:ind w:firstLine="708"/>
        <w:jc w:val="both"/>
        <w:outlineLvl w:val="2"/>
        <w:rPr>
          <w:sz w:val="28"/>
          <w:szCs w:val="28"/>
        </w:rPr>
      </w:pPr>
      <w:r w:rsidRPr="00DD2E90">
        <w:rPr>
          <w:color w:val="000000"/>
          <w:sz w:val="28"/>
          <w:szCs w:val="28"/>
        </w:rPr>
        <w:t>Приоритеты государственной политики в с</w:t>
      </w:r>
      <w:r>
        <w:rPr>
          <w:color w:val="000000"/>
          <w:sz w:val="28"/>
          <w:szCs w:val="28"/>
        </w:rPr>
        <w:t xml:space="preserve">фере реализации </w:t>
      </w:r>
      <w:r w:rsidRPr="0076662C">
        <w:rPr>
          <w:color w:val="000000"/>
          <w:sz w:val="28"/>
          <w:szCs w:val="28"/>
        </w:rPr>
        <w:t>подпрограммы</w:t>
      </w:r>
      <w:r w:rsidRPr="0076662C">
        <w:rPr>
          <w:sz w:val="28"/>
          <w:szCs w:val="28"/>
        </w:rPr>
        <w:t xml:space="preserve"> </w:t>
      </w:r>
      <w:r>
        <w:rPr>
          <w:sz w:val="28"/>
          <w:szCs w:val="28"/>
        </w:rPr>
        <w:t xml:space="preserve"> </w:t>
      </w:r>
      <w:r w:rsidRPr="00772684">
        <w:rPr>
          <w:color w:val="000000"/>
          <w:sz w:val="28"/>
          <w:szCs w:val="28"/>
        </w:rPr>
        <w:t>«Поддержка и развитие системы дошкольного образования»</w:t>
      </w:r>
      <w:r>
        <w:rPr>
          <w:color w:val="000000"/>
          <w:sz w:val="28"/>
          <w:szCs w:val="28"/>
        </w:rPr>
        <w:t xml:space="preserve"> подробно изложены в разделе 3 </w:t>
      </w:r>
      <w:r>
        <w:rPr>
          <w:sz w:val="28"/>
          <w:szCs w:val="28"/>
        </w:rPr>
        <w:t>«</w:t>
      </w:r>
      <w:r w:rsidRPr="00B57955">
        <w:rPr>
          <w:sz w:val="28"/>
          <w:szCs w:val="28"/>
        </w:rPr>
        <w:t>Приоритеты государственной политики в сфере реализации</w:t>
      </w:r>
      <w:r>
        <w:rPr>
          <w:sz w:val="28"/>
          <w:szCs w:val="28"/>
        </w:rPr>
        <w:t xml:space="preserve"> муниципальной</w:t>
      </w:r>
      <w:r w:rsidRPr="00B57955">
        <w:rPr>
          <w:sz w:val="28"/>
          <w:szCs w:val="28"/>
        </w:rPr>
        <w:t xml:space="preserve"> программы, цели и задачи </w:t>
      </w:r>
      <w:r>
        <w:rPr>
          <w:sz w:val="28"/>
          <w:szCs w:val="28"/>
        </w:rPr>
        <w:br/>
        <w:t xml:space="preserve">муниципальной </w:t>
      </w:r>
      <w:r w:rsidRPr="00B57955">
        <w:rPr>
          <w:sz w:val="28"/>
          <w:szCs w:val="28"/>
        </w:rPr>
        <w:t>программы</w:t>
      </w:r>
      <w:r>
        <w:rPr>
          <w:sz w:val="28"/>
          <w:szCs w:val="28"/>
        </w:rPr>
        <w:t xml:space="preserve">» </w:t>
      </w:r>
      <w:r>
        <w:rPr>
          <w:color w:val="000000"/>
          <w:sz w:val="28"/>
          <w:szCs w:val="28"/>
        </w:rPr>
        <w:t xml:space="preserve">программы. </w:t>
      </w:r>
    </w:p>
    <w:p w:rsidR="00254C3D" w:rsidRDefault="00254C3D" w:rsidP="00254C3D"/>
    <w:p w:rsidR="00254C3D" w:rsidRPr="00DD2E90" w:rsidRDefault="00254C3D" w:rsidP="00254C3D">
      <w:pPr>
        <w:widowControl w:val="0"/>
        <w:numPr>
          <w:ilvl w:val="0"/>
          <w:numId w:val="2"/>
        </w:numPr>
        <w:autoSpaceDE w:val="0"/>
        <w:autoSpaceDN w:val="0"/>
        <w:adjustRightInd w:val="0"/>
        <w:jc w:val="center"/>
        <w:rPr>
          <w:color w:val="000000"/>
          <w:sz w:val="28"/>
          <w:szCs w:val="28"/>
        </w:rPr>
      </w:pPr>
      <w:r w:rsidRPr="00DD2E90">
        <w:rPr>
          <w:color w:val="000000"/>
          <w:sz w:val="28"/>
          <w:szCs w:val="28"/>
        </w:rPr>
        <w:t>Перечень показател</w:t>
      </w:r>
      <w:r>
        <w:rPr>
          <w:color w:val="000000"/>
          <w:sz w:val="28"/>
          <w:szCs w:val="28"/>
        </w:rPr>
        <w:t>ей (индикаторов)</w:t>
      </w:r>
      <w:r w:rsidRPr="00DD2E90">
        <w:rPr>
          <w:color w:val="000000"/>
          <w:sz w:val="28"/>
          <w:szCs w:val="28"/>
        </w:rPr>
        <w:t xml:space="preserve"> </w:t>
      </w:r>
      <w:r>
        <w:rPr>
          <w:color w:val="000000"/>
          <w:sz w:val="28"/>
          <w:szCs w:val="28"/>
        </w:rPr>
        <w:t>под</w:t>
      </w:r>
      <w:r w:rsidRPr="00DD2E90">
        <w:rPr>
          <w:color w:val="000000"/>
          <w:sz w:val="28"/>
          <w:szCs w:val="28"/>
        </w:rPr>
        <w:t>программы</w:t>
      </w:r>
    </w:p>
    <w:p w:rsidR="00254C3D" w:rsidRDefault="00254C3D" w:rsidP="00254C3D">
      <w:pPr>
        <w:widowControl w:val="0"/>
        <w:autoSpaceDE w:val="0"/>
        <w:autoSpaceDN w:val="0"/>
        <w:adjustRightInd w:val="0"/>
        <w:ind w:left="720"/>
        <w:outlineLvl w:val="2"/>
        <w:rPr>
          <w:sz w:val="28"/>
          <w:szCs w:val="28"/>
        </w:rPr>
      </w:pPr>
    </w:p>
    <w:p w:rsidR="00254C3D" w:rsidRPr="00DD2E90" w:rsidRDefault="00254C3D" w:rsidP="00254C3D">
      <w:pPr>
        <w:widowControl w:val="0"/>
        <w:autoSpaceDE w:val="0"/>
        <w:autoSpaceDN w:val="0"/>
        <w:adjustRightInd w:val="0"/>
        <w:ind w:firstLine="708"/>
        <w:jc w:val="both"/>
        <w:rPr>
          <w:color w:val="000000"/>
          <w:sz w:val="28"/>
          <w:szCs w:val="28"/>
        </w:rPr>
      </w:pPr>
      <w:r w:rsidRPr="00B57955">
        <w:rPr>
          <w:sz w:val="28"/>
          <w:szCs w:val="28"/>
        </w:rPr>
        <w:t>Перечень показателей (индикаторов)</w:t>
      </w:r>
      <w:r w:rsidRPr="00CE5F4F">
        <w:rPr>
          <w:color w:val="000000"/>
          <w:sz w:val="28"/>
          <w:szCs w:val="28"/>
        </w:rPr>
        <w:t xml:space="preserve"> </w:t>
      </w:r>
      <w:r>
        <w:rPr>
          <w:color w:val="000000"/>
          <w:sz w:val="28"/>
          <w:szCs w:val="28"/>
        </w:rPr>
        <w:t>под</w:t>
      </w:r>
      <w:r w:rsidRPr="00DD2E90">
        <w:rPr>
          <w:color w:val="000000"/>
          <w:sz w:val="28"/>
          <w:szCs w:val="28"/>
        </w:rPr>
        <w:t>программы</w:t>
      </w:r>
      <w:r>
        <w:rPr>
          <w:color w:val="000000"/>
          <w:sz w:val="28"/>
          <w:szCs w:val="28"/>
        </w:rPr>
        <w:t xml:space="preserve"> </w:t>
      </w:r>
      <w:r w:rsidRPr="00772684">
        <w:rPr>
          <w:color w:val="000000"/>
          <w:sz w:val="28"/>
          <w:szCs w:val="28"/>
        </w:rPr>
        <w:t>«Поддержка и развитие системы дошкольного образования»</w:t>
      </w:r>
      <w:r>
        <w:rPr>
          <w:color w:val="000000"/>
          <w:sz w:val="28"/>
          <w:szCs w:val="28"/>
        </w:rPr>
        <w:t xml:space="preserve"> подробно изложен в разделе 4</w:t>
      </w:r>
      <w:r w:rsidRPr="00CE5F4F">
        <w:rPr>
          <w:color w:val="000000"/>
          <w:sz w:val="28"/>
          <w:szCs w:val="28"/>
        </w:rPr>
        <w:t xml:space="preserve"> </w:t>
      </w:r>
      <w:r>
        <w:rPr>
          <w:color w:val="000000"/>
          <w:sz w:val="28"/>
          <w:szCs w:val="28"/>
        </w:rPr>
        <w:t>«</w:t>
      </w:r>
      <w:r w:rsidRPr="00DD2E90">
        <w:rPr>
          <w:color w:val="000000"/>
          <w:sz w:val="28"/>
          <w:szCs w:val="28"/>
        </w:rPr>
        <w:t>Перечень показател</w:t>
      </w:r>
      <w:r>
        <w:rPr>
          <w:color w:val="000000"/>
          <w:sz w:val="28"/>
          <w:szCs w:val="28"/>
        </w:rPr>
        <w:t>ей (индикаторов)</w:t>
      </w:r>
      <w:r w:rsidRPr="00DD2E90">
        <w:rPr>
          <w:color w:val="000000"/>
          <w:sz w:val="28"/>
          <w:szCs w:val="28"/>
        </w:rPr>
        <w:t xml:space="preserve"> </w:t>
      </w:r>
      <w:r>
        <w:rPr>
          <w:color w:val="000000"/>
          <w:sz w:val="28"/>
          <w:szCs w:val="28"/>
        </w:rPr>
        <w:t xml:space="preserve">муниципальной </w:t>
      </w:r>
      <w:r w:rsidRPr="00DD2E90">
        <w:rPr>
          <w:color w:val="000000"/>
          <w:sz w:val="28"/>
          <w:szCs w:val="28"/>
        </w:rPr>
        <w:t>программы</w:t>
      </w:r>
      <w:r>
        <w:rPr>
          <w:color w:val="000000"/>
          <w:sz w:val="28"/>
          <w:szCs w:val="28"/>
        </w:rPr>
        <w:t>» программы.</w:t>
      </w:r>
    </w:p>
    <w:p w:rsidR="00254C3D" w:rsidRDefault="00254C3D" w:rsidP="00254C3D">
      <w:pPr>
        <w:rPr>
          <w:color w:val="000000"/>
          <w:sz w:val="28"/>
          <w:szCs w:val="28"/>
        </w:rPr>
      </w:pPr>
    </w:p>
    <w:p w:rsidR="00254C3D" w:rsidRPr="000D077A" w:rsidRDefault="00254C3D" w:rsidP="00254C3D">
      <w:pPr>
        <w:jc w:val="center"/>
        <w:rPr>
          <w:color w:val="000000"/>
          <w:sz w:val="28"/>
          <w:szCs w:val="28"/>
        </w:rPr>
      </w:pPr>
      <w:r w:rsidRPr="000D077A">
        <w:rPr>
          <w:color w:val="000000"/>
          <w:sz w:val="28"/>
          <w:szCs w:val="28"/>
        </w:rPr>
        <w:t>5. Прогноз конеч</w:t>
      </w:r>
      <w:r>
        <w:rPr>
          <w:color w:val="000000"/>
          <w:sz w:val="28"/>
          <w:szCs w:val="28"/>
        </w:rPr>
        <w:t>ных результатов под</w:t>
      </w:r>
      <w:r w:rsidRPr="000D077A">
        <w:rPr>
          <w:color w:val="000000"/>
          <w:sz w:val="28"/>
          <w:szCs w:val="28"/>
        </w:rPr>
        <w:t xml:space="preserve">программы </w:t>
      </w:r>
    </w:p>
    <w:p w:rsidR="00254C3D" w:rsidRDefault="00254C3D" w:rsidP="00254C3D">
      <w:pPr>
        <w:pStyle w:val="ConsPlusCell"/>
        <w:widowControl/>
        <w:ind w:firstLine="709"/>
        <w:jc w:val="both"/>
        <w:rPr>
          <w:rFonts w:ascii="Times New Roman" w:hAnsi="Times New Roman" w:cs="Times New Roman"/>
          <w:sz w:val="28"/>
          <w:szCs w:val="28"/>
        </w:rPr>
      </w:pPr>
    </w:p>
    <w:p w:rsidR="00254C3D" w:rsidRPr="000D077A" w:rsidRDefault="00254C3D" w:rsidP="00254C3D">
      <w:pPr>
        <w:pStyle w:val="ConsPlusCell"/>
        <w:widowControl/>
        <w:ind w:firstLine="709"/>
        <w:jc w:val="both"/>
        <w:rPr>
          <w:rFonts w:ascii="Times New Roman" w:hAnsi="Times New Roman" w:cs="Times New Roman"/>
          <w:sz w:val="28"/>
          <w:szCs w:val="28"/>
        </w:rPr>
      </w:pPr>
      <w:r w:rsidRPr="000D077A">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под</w:t>
      </w:r>
      <w:r w:rsidRPr="000D077A">
        <w:rPr>
          <w:rFonts w:ascii="Times New Roman" w:hAnsi="Times New Roman" w:cs="Times New Roman"/>
          <w:sz w:val="28"/>
          <w:szCs w:val="28"/>
        </w:rPr>
        <w:t>программы ожидается достижение следующих социально-экономических результатов:</w:t>
      </w:r>
    </w:p>
    <w:p w:rsidR="00254C3D" w:rsidRDefault="00254C3D" w:rsidP="00254C3D">
      <w:pPr>
        <w:autoSpaceDE w:val="0"/>
        <w:autoSpaceDN w:val="0"/>
        <w:adjustRightInd w:val="0"/>
        <w:ind w:firstLine="770"/>
        <w:jc w:val="both"/>
        <w:rPr>
          <w:sz w:val="28"/>
          <w:szCs w:val="28"/>
        </w:rPr>
      </w:pPr>
      <w:r>
        <w:rPr>
          <w:sz w:val="28"/>
          <w:szCs w:val="28"/>
        </w:rPr>
        <w:t>- уровень</w:t>
      </w:r>
      <w:r w:rsidRPr="00C92836">
        <w:rPr>
          <w:sz w:val="28"/>
          <w:szCs w:val="28"/>
        </w:rPr>
        <w:t xml:space="preserve"> доступности </w:t>
      </w:r>
      <w:r w:rsidR="00BE283A">
        <w:rPr>
          <w:sz w:val="28"/>
          <w:szCs w:val="28"/>
        </w:rPr>
        <w:t>дошкольного образования повысится до 10</w:t>
      </w:r>
      <w:r>
        <w:rPr>
          <w:sz w:val="28"/>
          <w:szCs w:val="28"/>
        </w:rPr>
        <w:t>0%;</w:t>
      </w:r>
      <w:r w:rsidRPr="00C92836">
        <w:rPr>
          <w:sz w:val="28"/>
          <w:szCs w:val="28"/>
        </w:rPr>
        <w:t xml:space="preserve"> </w:t>
      </w:r>
    </w:p>
    <w:p w:rsidR="00254C3D" w:rsidRPr="00A93DDC" w:rsidRDefault="00254C3D" w:rsidP="00A93DDC">
      <w:pPr>
        <w:autoSpaceDE w:val="0"/>
        <w:autoSpaceDN w:val="0"/>
        <w:adjustRightInd w:val="0"/>
        <w:ind w:firstLine="770"/>
        <w:jc w:val="both"/>
        <w:rPr>
          <w:sz w:val="28"/>
          <w:szCs w:val="28"/>
        </w:rPr>
      </w:pPr>
      <w:r>
        <w:rPr>
          <w:sz w:val="28"/>
          <w:szCs w:val="28"/>
        </w:rPr>
        <w:t>- будут созданы современные безопасные условия</w:t>
      </w:r>
      <w:r w:rsidRPr="00EE2B2B">
        <w:rPr>
          <w:sz w:val="28"/>
          <w:szCs w:val="28"/>
        </w:rPr>
        <w:t xml:space="preserve"> для получения детьми качественного дошкольного образования</w:t>
      </w:r>
      <w:r>
        <w:rPr>
          <w:sz w:val="28"/>
          <w:szCs w:val="28"/>
        </w:rPr>
        <w:t xml:space="preserve"> во всех</w:t>
      </w:r>
      <w:r w:rsidRPr="005F33DC">
        <w:rPr>
          <w:color w:val="FF0000"/>
          <w:sz w:val="28"/>
          <w:szCs w:val="28"/>
        </w:rPr>
        <w:t xml:space="preserve"> </w:t>
      </w:r>
      <w:r>
        <w:rPr>
          <w:sz w:val="28"/>
          <w:szCs w:val="28"/>
        </w:rPr>
        <w:t>учреждениях.</w:t>
      </w:r>
    </w:p>
    <w:p w:rsidR="00BE283A" w:rsidRDefault="00BE283A" w:rsidP="00254C3D">
      <w:pPr>
        <w:ind w:firstLine="225"/>
        <w:jc w:val="center"/>
        <w:rPr>
          <w:color w:val="000000"/>
          <w:sz w:val="28"/>
          <w:szCs w:val="28"/>
        </w:rPr>
      </w:pPr>
    </w:p>
    <w:p w:rsidR="00254C3D" w:rsidRPr="000D077A" w:rsidRDefault="00254C3D" w:rsidP="00254C3D">
      <w:pPr>
        <w:ind w:firstLine="225"/>
        <w:jc w:val="center"/>
        <w:rPr>
          <w:color w:val="000000"/>
          <w:sz w:val="28"/>
          <w:szCs w:val="28"/>
        </w:rPr>
      </w:pPr>
      <w:r w:rsidRPr="000D077A">
        <w:rPr>
          <w:color w:val="000000"/>
          <w:sz w:val="28"/>
          <w:szCs w:val="28"/>
        </w:rPr>
        <w:t>6. Сроки и этапы р</w:t>
      </w:r>
      <w:r>
        <w:rPr>
          <w:color w:val="000000"/>
          <w:sz w:val="28"/>
          <w:szCs w:val="28"/>
        </w:rPr>
        <w:t>еализации подпрограммы</w:t>
      </w:r>
      <w:r w:rsidRPr="000D077A">
        <w:rPr>
          <w:color w:val="000000"/>
          <w:sz w:val="28"/>
          <w:szCs w:val="28"/>
        </w:rPr>
        <w:t xml:space="preserve"> </w:t>
      </w:r>
    </w:p>
    <w:p w:rsidR="00254C3D" w:rsidRDefault="00254C3D" w:rsidP="00254C3D">
      <w:pPr>
        <w:ind w:firstLine="708"/>
        <w:jc w:val="both"/>
        <w:rPr>
          <w:color w:val="000000"/>
          <w:sz w:val="28"/>
          <w:szCs w:val="28"/>
        </w:rPr>
      </w:pPr>
    </w:p>
    <w:p w:rsidR="00254C3D" w:rsidRDefault="00254C3D" w:rsidP="00254C3D">
      <w:pPr>
        <w:ind w:firstLine="708"/>
        <w:jc w:val="both"/>
        <w:rPr>
          <w:color w:val="000000"/>
          <w:sz w:val="28"/>
          <w:szCs w:val="28"/>
        </w:rPr>
      </w:pPr>
      <w:r w:rsidRPr="000D077A">
        <w:rPr>
          <w:color w:val="000000"/>
          <w:sz w:val="28"/>
          <w:szCs w:val="28"/>
        </w:rPr>
        <w:t xml:space="preserve">Срок реализации подпрограммы </w:t>
      </w:r>
      <w:r w:rsidR="007B256C">
        <w:rPr>
          <w:color w:val="000000"/>
          <w:sz w:val="28"/>
          <w:szCs w:val="28"/>
        </w:rPr>
        <w:t>– 2019 – 2021</w:t>
      </w:r>
      <w:r w:rsidRPr="00B22407">
        <w:rPr>
          <w:color w:val="000000"/>
          <w:sz w:val="28"/>
          <w:szCs w:val="28"/>
        </w:rPr>
        <w:t xml:space="preserve"> годы</w:t>
      </w:r>
      <w:r>
        <w:rPr>
          <w:color w:val="000000"/>
          <w:sz w:val="28"/>
          <w:szCs w:val="28"/>
        </w:rPr>
        <w:t>.</w:t>
      </w:r>
    </w:p>
    <w:p w:rsidR="00254C3D" w:rsidRDefault="00254C3D" w:rsidP="00254C3D">
      <w:pPr>
        <w:ind w:firstLine="225"/>
        <w:jc w:val="both"/>
        <w:rPr>
          <w:color w:val="000000"/>
          <w:sz w:val="28"/>
          <w:szCs w:val="28"/>
        </w:rPr>
      </w:pPr>
    </w:p>
    <w:p w:rsidR="00254C3D" w:rsidRDefault="00254C3D" w:rsidP="00254C3D">
      <w:pPr>
        <w:ind w:firstLine="225"/>
        <w:jc w:val="center"/>
        <w:rPr>
          <w:color w:val="000000"/>
          <w:sz w:val="28"/>
          <w:szCs w:val="28"/>
        </w:rPr>
      </w:pPr>
      <w:r w:rsidRPr="00B22407">
        <w:rPr>
          <w:color w:val="000000"/>
          <w:sz w:val="28"/>
          <w:szCs w:val="28"/>
        </w:rPr>
        <w:t>7. Система подпрограммных мероприятий</w:t>
      </w:r>
    </w:p>
    <w:p w:rsidR="00254C3D" w:rsidRDefault="00254C3D" w:rsidP="00254C3D">
      <w:pPr>
        <w:ind w:firstLine="708"/>
        <w:jc w:val="both"/>
        <w:rPr>
          <w:sz w:val="28"/>
          <w:szCs w:val="28"/>
        </w:rPr>
      </w:pPr>
    </w:p>
    <w:p w:rsidR="00254C3D" w:rsidRPr="001C5ABD" w:rsidRDefault="00254C3D" w:rsidP="00254C3D">
      <w:pPr>
        <w:ind w:firstLine="708"/>
        <w:jc w:val="both"/>
        <w:rPr>
          <w:sz w:val="28"/>
          <w:szCs w:val="28"/>
        </w:rPr>
      </w:pPr>
      <w:r w:rsidRPr="001C5ABD">
        <w:rPr>
          <w:sz w:val="28"/>
          <w:szCs w:val="28"/>
        </w:rPr>
        <w:t xml:space="preserve">Подробное описание системы подпрограммных мероприятий </w:t>
      </w:r>
      <w:r>
        <w:rPr>
          <w:sz w:val="28"/>
          <w:szCs w:val="28"/>
        </w:rPr>
        <w:t>указано</w:t>
      </w:r>
      <w:r w:rsidRPr="001C5ABD">
        <w:rPr>
          <w:sz w:val="28"/>
          <w:szCs w:val="28"/>
        </w:rPr>
        <w:t xml:space="preserve"> в таблице 2 раздела 7 </w:t>
      </w:r>
      <w:r>
        <w:rPr>
          <w:sz w:val="28"/>
          <w:szCs w:val="28"/>
        </w:rPr>
        <w:t>«</w:t>
      </w:r>
      <w:r w:rsidRPr="0019480A">
        <w:rPr>
          <w:sz w:val="28"/>
          <w:szCs w:val="28"/>
        </w:rPr>
        <w:t>Система программных (подпрограммных) мероприятий</w:t>
      </w:r>
      <w:r>
        <w:rPr>
          <w:sz w:val="28"/>
          <w:szCs w:val="28"/>
        </w:rPr>
        <w:t>»</w:t>
      </w:r>
      <w:r w:rsidRPr="001C5ABD">
        <w:rPr>
          <w:sz w:val="28"/>
          <w:szCs w:val="28"/>
        </w:rPr>
        <w:t xml:space="preserve"> программы.</w:t>
      </w:r>
    </w:p>
    <w:p w:rsidR="00254C3D" w:rsidRDefault="00254C3D" w:rsidP="00254C3D">
      <w:pPr>
        <w:ind w:firstLine="720"/>
        <w:jc w:val="both"/>
        <w:rPr>
          <w:sz w:val="28"/>
          <w:szCs w:val="28"/>
        </w:rPr>
      </w:pPr>
    </w:p>
    <w:p w:rsidR="00254C3D" w:rsidRDefault="00254C3D" w:rsidP="00254C3D">
      <w:pPr>
        <w:numPr>
          <w:ilvl w:val="0"/>
          <w:numId w:val="13"/>
        </w:numPr>
        <w:jc w:val="center"/>
        <w:rPr>
          <w:color w:val="000000"/>
          <w:sz w:val="28"/>
          <w:szCs w:val="28"/>
        </w:rPr>
      </w:pPr>
      <w:r w:rsidRPr="00B878DD">
        <w:rPr>
          <w:color w:val="000000"/>
          <w:sz w:val="28"/>
          <w:szCs w:val="28"/>
        </w:rPr>
        <w:t>Механизм реализации подпрограммы</w:t>
      </w:r>
    </w:p>
    <w:p w:rsidR="00254C3D" w:rsidRDefault="00254C3D" w:rsidP="00254C3D">
      <w:pPr>
        <w:ind w:left="720"/>
        <w:rPr>
          <w:color w:val="000000"/>
          <w:sz w:val="28"/>
          <w:szCs w:val="28"/>
        </w:rPr>
      </w:pPr>
    </w:p>
    <w:p w:rsidR="00254C3D" w:rsidRDefault="00254C3D" w:rsidP="00254C3D">
      <w:pPr>
        <w:autoSpaceDE w:val="0"/>
        <w:autoSpaceDN w:val="0"/>
        <w:adjustRightInd w:val="0"/>
        <w:ind w:firstLine="708"/>
        <w:jc w:val="both"/>
        <w:rPr>
          <w:sz w:val="28"/>
          <w:szCs w:val="28"/>
        </w:rPr>
      </w:pPr>
      <w:r>
        <w:rPr>
          <w:sz w:val="28"/>
          <w:szCs w:val="28"/>
        </w:rPr>
        <w:t xml:space="preserve">Управление подпрограммой осуществляется ответственным </w:t>
      </w:r>
      <w:r>
        <w:rPr>
          <w:sz w:val="28"/>
          <w:szCs w:val="28"/>
        </w:rPr>
        <w:br/>
        <w:t xml:space="preserve">исполнителем – отделом образования в пределах установленной компетенции. </w:t>
      </w:r>
    </w:p>
    <w:p w:rsidR="00254C3D" w:rsidRPr="00247925" w:rsidRDefault="00254C3D" w:rsidP="00254C3D">
      <w:pPr>
        <w:autoSpaceDE w:val="0"/>
        <w:autoSpaceDN w:val="0"/>
        <w:adjustRightInd w:val="0"/>
        <w:ind w:firstLine="708"/>
        <w:jc w:val="both"/>
        <w:rPr>
          <w:sz w:val="28"/>
          <w:szCs w:val="28"/>
        </w:rPr>
      </w:pPr>
      <w:r>
        <w:rPr>
          <w:sz w:val="28"/>
          <w:szCs w:val="28"/>
        </w:rPr>
        <w:t>Подп</w:t>
      </w:r>
      <w:r w:rsidRPr="00247925">
        <w:rPr>
          <w:sz w:val="28"/>
          <w:szCs w:val="28"/>
        </w:rPr>
        <w:t>рограмма реализ</w:t>
      </w:r>
      <w:r>
        <w:rPr>
          <w:sz w:val="28"/>
          <w:szCs w:val="28"/>
        </w:rPr>
        <w:t>уется во взаимодействии отдела</w:t>
      </w:r>
      <w:r w:rsidRPr="00247925">
        <w:rPr>
          <w:sz w:val="28"/>
          <w:szCs w:val="28"/>
        </w:rPr>
        <w:t xml:space="preserve"> образования с соисполнителями </w:t>
      </w:r>
      <w:r>
        <w:rPr>
          <w:sz w:val="28"/>
          <w:szCs w:val="28"/>
        </w:rPr>
        <w:t>под</w:t>
      </w:r>
      <w:r w:rsidRPr="00247925">
        <w:rPr>
          <w:sz w:val="28"/>
          <w:szCs w:val="28"/>
        </w:rPr>
        <w:t>п</w:t>
      </w:r>
      <w:r>
        <w:rPr>
          <w:sz w:val="28"/>
          <w:szCs w:val="28"/>
        </w:rPr>
        <w:t xml:space="preserve">рограммы (далее – </w:t>
      </w:r>
      <w:r w:rsidRPr="00247925">
        <w:rPr>
          <w:sz w:val="28"/>
          <w:szCs w:val="28"/>
        </w:rPr>
        <w:t>исполнители).</w:t>
      </w:r>
    </w:p>
    <w:p w:rsidR="00254C3D" w:rsidRPr="00247925" w:rsidRDefault="00254C3D" w:rsidP="00254C3D">
      <w:pPr>
        <w:autoSpaceDE w:val="0"/>
        <w:autoSpaceDN w:val="0"/>
        <w:adjustRightInd w:val="0"/>
        <w:ind w:firstLine="708"/>
        <w:jc w:val="both"/>
        <w:rPr>
          <w:sz w:val="28"/>
          <w:szCs w:val="28"/>
        </w:rPr>
      </w:pPr>
      <w:r w:rsidRPr="00247925">
        <w:rPr>
          <w:sz w:val="28"/>
          <w:szCs w:val="28"/>
        </w:rPr>
        <w:t>Исполнители</w:t>
      </w:r>
      <w:r>
        <w:rPr>
          <w:sz w:val="28"/>
          <w:szCs w:val="28"/>
        </w:rPr>
        <w:t xml:space="preserve"> и соисполнители</w:t>
      </w:r>
      <w:r w:rsidRPr="00247925">
        <w:rPr>
          <w:sz w:val="28"/>
          <w:szCs w:val="28"/>
        </w:rPr>
        <w:t xml:space="preserve"> </w:t>
      </w:r>
      <w:r>
        <w:rPr>
          <w:sz w:val="28"/>
          <w:szCs w:val="28"/>
        </w:rPr>
        <w:t>под</w:t>
      </w:r>
      <w:r w:rsidRPr="00247925">
        <w:rPr>
          <w:sz w:val="28"/>
          <w:szCs w:val="28"/>
        </w:rPr>
        <w:t xml:space="preserve">программных мероприятий в соответствии с предусмотренными </w:t>
      </w:r>
      <w:r>
        <w:rPr>
          <w:sz w:val="28"/>
          <w:szCs w:val="28"/>
        </w:rPr>
        <w:t>под</w:t>
      </w:r>
      <w:r w:rsidRPr="00247925">
        <w:rPr>
          <w:sz w:val="28"/>
          <w:szCs w:val="28"/>
        </w:rPr>
        <w:t>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254C3D" w:rsidRPr="00247925" w:rsidRDefault="00254C3D" w:rsidP="00254C3D">
      <w:pPr>
        <w:autoSpaceDE w:val="0"/>
        <w:autoSpaceDN w:val="0"/>
        <w:adjustRightInd w:val="0"/>
        <w:ind w:firstLine="708"/>
        <w:jc w:val="both"/>
        <w:rPr>
          <w:sz w:val="28"/>
          <w:szCs w:val="28"/>
        </w:rPr>
      </w:pPr>
      <w:r w:rsidRPr="00247925">
        <w:rPr>
          <w:sz w:val="28"/>
          <w:szCs w:val="28"/>
        </w:rPr>
        <w:t xml:space="preserve">Ответственный исполнитель </w:t>
      </w:r>
      <w:r>
        <w:rPr>
          <w:sz w:val="28"/>
          <w:szCs w:val="28"/>
        </w:rPr>
        <w:t>под</w:t>
      </w:r>
      <w:r w:rsidRPr="00247925">
        <w:rPr>
          <w:sz w:val="28"/>
          <w:szCs w:val="28"/>
        </w:rPr>
        <w:t>программы осуществляет:</w:t>
      </w:r>
    </w:p>
    <w:p w:rsidR="00254C3D" w:rsidRPr="00247925" w:rsidRDefault="00254C3D" w:rsidP="00254C3D">
      <w:pPr>
        <w:autoSpaceDE w:val="0"/>
        <w:autoSpaceDN w:val="0"/>
        <w:adjustRightInd w:val="0"/>
        <w:jc w:val="both"/>
        <w:rPr>
          <w:sz w:val="28"/>
          <w:szCs w:val="28"/>
        </w:rPr>
      </w:pPr>
      <w:r w:rsidRPr="00247925">
        <w:rPr>
          <w:sz w:val="28"/>
          <w:szCs w:val="28"/>
        </w:rPr>
        <w:t xml:space="preserve">- общее руководство и управление реализацией </w:t>
      </w:r>
      <w:r>
        <w:rPr>
          <w:sz w:val="28"/>
          <w:szCs w:val="28"/>
        </w:rPr>
        <w:t>под</w:t>
      </w:r>
      <w:r w:rsidRPr="00247925">
        <w:rPr>
          <w:sz w:val="28"/>
          <w:szCs w:val="28"/>
        </w:rPr>
        <w:t>программы;</w:t>
      </w:r>
    </w:p>
    <w:p w:rsidR="00254C3D" w:rsidRPr="00247925" w:rsidRDefault="00254C3D" w:rsidP="00254C3D">
      <w:pPr>
        <w:autoSpaceDE w:val="0"/>
        <w:autoSpaceDN w:val="0"/>
        <w:adjustRightInd w:val="0"/>
        <w:jc w:val="both"/>
        <w:rPr>
          <w:sz w:val="28"/>
          <w:szCs w:val="28"/>
        </w:rPr>
      </w:pPr>
      <w:r>
        <w:rPr>
          <w:sz w:val="28"/>
          <w:szCs w:val="28"/>
        </w:rPr>
        <w:t>- </w:t>
      </w:r>
      <w:r w:rsidRPr="00247925">
        <w:rPr>
          <w:sz w:val="28"/>
          <w:szCs w:val="28"/>
        </w:rPr>
        <w:t xml:space="preserve">координацию и контроль за деятельностью исполнителей и юридических лиц, связанных с реализацией </w:t>
      </w:r>
      <w:r>
        <w:rPr>
          <w:sz w:val="28"/>
          <w:szCs w:val="28"/>
        </w:rPr>
        <w:t>под</w:t>
      </w:r>
      <w:r w:rsidRPr="00247925">
        <w:rPr>
          <w:sz w:val="28"/>
          <w:szCs w:val="28"/>
        </w:rPr>
        <w:t>программы;</w:t>
      </w:r>
    </w:p>
    <w:p w:rsidR="00254C3D" w:rsidRPr="00247925" w:rsidRDefault="00254C3D" w:rsidP="00254C3D">
      <w:pPr>
        <w:autoSpaceDE w:val="0"/>
        <w:autoSpaceDN w:val="0"/>
        <w:adjustRightInd w:val="0"/>
        <w:jc w:val="both"/>
        <w:rPr>
          <w:sz w:val="28"/>
          <w:szCs w:val="28"/>
        </w:rPr>
      </w:pPr>
      <w:r>
        <w:rPr>
          <w:sz w:val="28"/>
          <w:szCs w:val="28"/>
        </w:rPr>
        <w:t>- </w:t>
      </w:r>
      <w:r w:rsidRPr="00247925">
        <w:rPr>
          <w:sz w:val="28"/>
          <w:szCs w:val="28"/>
        </w:rPr>
        <w:t xml:space="preserve">постоянный мониторинг выполнения </w:t>
      </w:r>
      <w:r>
        <w:rPr>
          <w:sz w:val="28"/>
          <w:szCs w:val="28"/>
        </w:rPr>
        <w:t>под</w:t>
      </w:r>
      <w:r w:rsidRPr="00247925">
        <w:rPr>
          <w:sz w:val="28"/>
          <w:szCs w:val="28"/>
        </w:rPr>
        <w:t xml:space="preserve">программных мероприятий, целевого использования средств, предусмотренных на реализацию </w:t>
      </w:r>
      <w:r>
        <w:rPr>
          <w:sz w:val="28"/>
          <w:szCs w:val="28"/>
        </w:rPr>
        <w:t>под</w:t>
      </w:r>
      <w:r w:rsidRPr="00247925">
        <w:rPr>
          <w:sz w:val="28"/>
          <w:szCs w:val="28"/>
        </w:rPr>
        <w:t>программных мероприятий;</w:t>
      </w:r>
    </w:p>
    <w:p w:rsidR="00254C3D" w:rsidRPr="00247925" w:rsidRDefault="00254C3D" w:rsidP="00254C3D">
      <w:pPr>
        <w:autoSpaceDE w:val="0"/>
        <w:autoSpaceDN w:val="0"/>
        <w:adjustRightInd w:val="0"/>
        <w:jc w:val="both"/>
        <w:rPr>
          <w:sz w:val="28"/>
          <w:szCs w:val="28"/>
        </w:rPr>
      </w:pPr>
      <w:r>
        <w:rPr>
          <w:sz w:val="28"/>
          <w:szCs w:val="28"/>
        </w:rPr>
        <w:t>- </w:t>
      </w:r>
      <w:r w:rsidRPr="00247925">
        <w:rPr>
          <w:sz w:val="28"/>
          <w:szCs w:val="28"/>
        </w:rPr>
        <w:t>анализ</w:t>
      </w:r>
      <w:r>
        <w:rPr>
          <w:sz w:val="28"/>
          <w:szCs w:val="28"/>
        </w:rPr>
        <w:t>ирует</w:t>
      </w:r>
      <w:r w:rsidRPr="00247925">
        <w:rPr>
          <w:sz w:val="28"/>
          <w:szCs w:val="28"/>
        </w:rPr>
        <w:t xml:space="preserve"> и формирует предложения по рациональному использованию финансовых ресурсов </w:t>
      </w:r>
      <w:r>
        <w:rPr>
          <w:sz w:val="28"/>
          <w:szCs w:val="28"/>
        </w:rPr>
        <w:t>под</w:t>
      </w:r>
      <w:r w:rsidRPr="00247925">
        <w:rPr>
          <w:sz w:val="28"/>
          <w:szCs w:val="28"/>
        </w:rPr>
        <w:t>программы.</w:t>
      </w:r>
    </w:p>
    <w:p w:rsidR="00254C3D" w:rsidRPr="00247925" w:rsidRDefault="00254C3D" w:rsidP="00254C3D">
      <w:pPr>
        <w:autoSpaceDE w:val="0"/>
        <w:autoSpaceDN w:val="0"/>
        <w:adjustRightInd w:val="0"/>
        <w:ind w:firstLine="708"/>
        <w:jc w:val="both"/>
        <w:rPr>
          <w:sz w:val="28"/>
          <w:szCs w:val="28"/>
        </w:rPr>
      </w:pPr>
      <w:r>
        <w:rPr>
          <w:sz w:val="28"/>
          <w:szCs w:val="28"/>
        </w:rPr>
        <w:t>Отдел образования</w:t>
      </w:r>
      <w:r w:rsidRPr="00247925">
        <w:rPr>
          <w:sz w:val="28"/>
          <w:szCs w:val="28"/>
        </w:rPr>
        <w:t xml:space="preserve"> несет ответственность за качественное и рациональное выполнение </w:t>
      </w:r>
      <w:r>
        <w:rPr>
          <w:sz w:val="28"/>
          <w:szCs w:val="28"/>
        </w:rPr>
        <w:t>под</w:t>
      </w:r>
      <w:r w:rsidRPr="00247925">
        <w:rPr>
          <w:sz w:val="28"/>
          <w:szCs w:val="28"/>
        </w:rPr>
        <w:t>программных мероприятий</w:t>
      </w:r>
      <w:r>
        <w:rPr>
          <w:sz w:val="28"/>
          <w:szCs w:val="28"/>
        </w:rPr>
        <w:t>, а также достижение показателей (индикаторов) и конечных результатов реализации подпрограммы</w:t>
      </w:r>
      <w:r w:rsidRPr="00247925">
        <w:rPr>
          <w:sz w:val="28"/>
          <w:szCs w:val="28"/>
        </w:rPr>
        <w:t>.</w:t>
      </w:r>
    </w:p>
    <w:p w:rsidR="00254C3D" w:rsidRPr="005A29AF" w:rsidRDefault="00254C3D" w:rsidP="00254C3D">
      <w:pPr>
        <w:rPr>
          <w:color w:val="FF0000"/>
          <w:sz w:val="28"/>
          <w:szCs w:val="28"/>
        </w:rPr>
      </w:pPr>
    </w:p>
    <w:p w:rsidR="00254C3D" w:rsidRPr="00202949" w:rsidRDefault="00254C3D" w:rsidP="00254C3D">
      <w:pPr>
        <w:ind w:firstLine="720"/>
        <w:jc w:val="center"/>
        <w:rPr>
          <w:sz w:val="28"/>
          <w:szCs w:val="28"/>
        </w:rPr>
      </w:pPr>
      <w:r w:rsidRPr="00202949">
        <w:rPr>
          <w:sz w:val="28"/>
          <w:szCs w:val="28"/>
        </w:rPr>
        <w:t xml:space="preserve">9. Ресурсное обеспечение реализации подпрограммы </w:t>
      </w:r>
    </w:p>
    <w:p w:rsidR="00254C3D" w:rsidRDefault="00254C3D" w:rsidP="00254C3D">
      <w:pPr>
        <w:ind w:firstLine="708"/>
        <w:jc w:val="both"/>
        <w:rPr>
          <w:color w:val="000000"/>
          <w:sz w:val="28"/>
          <w:szCs w:val="28"/>
        </w:rPr>
      </w:pPr>
    </w:p>
    <w:p w:rsidR="00254C3D" w:rsidRDefault="00254C3D" w:rsidP="00254C3D">
      <w:pPr>
        <w:ind w:firstLine="708"/>
        <w:jc w:val="both"/>
        <w:rPr>
          <w:sz w:val="28"/>
          <w:szCs w:val="28"/>
        </w:rPr>
      </w:pPr>
      <w:r>
        <w:rPr>
          <w:color w:val="000000"/>
          <w:sz w:val="28"/>
          <w:szCs w:val="28"/>
        </w:rPr>
        <w:t>Подробное описание ресурсного обеспечения</w:t>
      </w:r>
      <w:r w:rsidRPr="00ED3145">
        <w:rPr>
          <w:color w:val="000000"/>
          <w:sz w:val="28"/>
          <w:szCs w:val="28"/>
        </w:rPr>
        <w:t xml:space="preserve"> реализации </w:t>
      </w:r>
      <w:r>
        <w:rPr>
          <w:color w:val="000000"/>
          <w:sz w:val="28"/>
          <w:szCs w:val="28"/>
        </w:rPr>
        <w:t>под</w:t>
      </w:r>
      <w:r w:rsidRPr="00ED3145">
        <w:rPr>
          <w:color w:val="000000"/>
          <w:sz w:val="28"/>
          <w:szCs w:val="28"/>
        </w:rPr>
        <w:t>программы</w:t>
      </w:r>
      <w:r>
        <w:rPr>
          <w:color w:val="000000"/>
          <w:sz w:val="28"/>
          <w:szCs w:val="28"/>
        </w:rPr>
        <w:t xml:space="preserve"> </w:t>
      </w:r>
      <w:r w:rsidRPr="00ED3145">
        <w:rPr>
          <w:color w:val="000000"/>
          <w:sz w:val="28"/>
          <w:szCs w:val="28"/>
        </w:rPr>
        <w:t xml:space="preserve"> </w:t>
      </w:r>
      <w:r w:rsidRPr="00772684">
        <w:rPr>
          <w:color w:val="000000"/>
          <w:sz w:val="28"/>
          <w:szCs w:val="28"/>
        </w:rPr>
        <w:t>«Поддержка и развитие системы дошкольного образования»</w:t>
      </w:r>
      <w:r>
        <w:rPr>
          <w:color w:val="000000"/>
          <w:sz w:val="28"/>
          <w:szCs w:val="28"/>
        </w:rPr>
        <w:t xml:space="preserve"> </w:t>
      </w:r>
      <w:r w:rsidRPr="00ED3145">
        <w:rPr>
          <w:color w:val="000000"/>
          <w:sz w:val="28"/>
          <w:szCs w:val="28"/>
        </w:rPr>
        <w:t xml:space="preserve"> </w:t>
      </w:r>
      <w:r>
        <w:rPr>
          <w:color w:val="000000"/>
          <w:sz w:val="28"/>
          <w:szCs w:val="28"/>
        </w:rPr>
        <w:t>изложено в таблицах</w:t>
      </w:r>
      <w:r w:rsidRPr="00150CCC">
        <w:rPr>
          <w:color w:val="000000"/>
          <w:sz w:val="28"/>
          <w:szCs w:val="28"/>
        </w:rPr>
        <w:t xml:space="preserve"> 3</w:t>
      </w:r>
      <w:r>
        <w:rPr>
          <w:color w:val="000000"/>
          <w:sz w:val="28"/>
          <w:szCs w:val="28"/>
        </w:rPr>
        <w:t>, 4</w:t>
      </w:r>
      <w:r w:rsidRPr="00150CCC">
        <w:rPr>
          <w:color w:val="000000"/>
          <w:sz w:val="28"/>
          <w:szCs w:val="28"/>
        </w:rPr>
        <w:t xml:space="preserve"> </w:t>
      </w:r>
      <w:r>
        <w:rPr>
          <w:color w:val="000000"/>
          <w:sz w:val="28"/>
          <w:szCs w:val="28"/>
        </w:rPr>
        <w:t>программы</w:t>
      </w:r>
      <w:r>
        <w:rPr>
          <w:sz w:val="28"/>
          <w:szCs w:val="28"/>
        </w:rPr>
        <w:t>.</w:t>
      </w:r>
    </w:p>
    <w:p w:rsidR="00254C3D" w:rsidRDefault="00254C3D" w:rsidP="00254C3D">
      <w:pPr>
        <w:rPr>
          <w:sz w:val="28"/>
          <w:szCs w:val="28"/>
        </w:rPr>
        <w:sectPr w:rsidR="00254C3D" w:rsidSect="008922B8">
          <w:type w:val="nextColumn"/>
          <w:pgSz w:w="11906" w:h="16838"/>
          <w:pgMar w:top="1134" w:right="851" w:bottom="1134" w:left="1701" w:header="709" w:footer="709" w:gutter="0"/>
          <w:pgNumType w:start="1"/>
          <w:cols w:space="708"/>
          <w:titlePg/>
          <w:docGrid w:linePitch="360"/>
        </w:sectPr>
      </w:pPr>
    </w:p>
    <w:p w:rsidR="00254C3D" w:rsidRPr="00CA66F6" w:rsidRDefault="00254C3D" w:rsidP="00254C3D">
      <w:pPr>
        <w:rPr>
          <w:color w:val="000000"/>
          <w:sz w:val="28"/>
          <w:szCs w:val="28"/>
        </w:rPr>
      </w:pPr>
      <w:r>
        <w:rPr>
          <w:color w:val="000000"/>
          <w:sz w:val="28"/>
          <w:szCs w:val="28"/>
        </w:rPr>
        <w:t xml:space="preserve">Подпрограмма </w:t>
      </w:r>
      <w:r w:rsidRPr="00BD7049">
        <w:rPr>
          <w:color w:val="000000"/>
          <w:sz w:val="28"/>
          <w:szCs w:val="28"/>
        </w:rPr>
        <w:t xml:space="preserve"> </w:t>
      </w:r>
      <w:r w:rsidRPr="00772684">
        <w:rPr>
          <w:color w:val="000000"/>
          <w:sz w:val="28"/>
          <w:szCs w:val="28"/>
        </w:rPr>
        <w:t>«Поддержка и разви</w:t>
      </w:r>
      <w:r>
        <w:rPr>
          <w:color w:val="000000"/>
          <w:sz w:val="28"/>
          <w:szCs w:val="28"/>
        </w:rPr>
        <w:t>тие системы общего образования»</w:t>
      </w:r>
    </w:p>
    <w:p w:rsidR="00254C3D" w:rsidRPr="00CA66F6" w:rsidRDefault="00254C3D" w:rsidP="00254C3D">
      <w:pPr>
        <w:jc w:val="center"/>
        <w:rPr>
          <w:color w:val="000000"/>
          <w:sz w:val="28"/>
          <w:szCs w:val="28"/>
        </w:rPr>
      </w:pPr>
    </w:p>
    <w:p w:rsidR="00254C3D" w:rsidRPr="00BD7049" w:rsidRDefault="00254C3D" w:rsidP="00254C3D">
      <w:pPr>
        <w:jc w:val="center"/>
        <w:rPr>
          <w:color w:val="000000"/>
          <w:sz w:val="28"/>
          <w:szCs w:val="28"/>
        </w:rPr>
      </w:pPr>
    </w:p>
    <w:p w:rsidR="00254C3D" w:rsidRPr="00BD7049" w:rsidRDefault="00254C3D" w:rsidP="00254C3D">
      <w:pPr>
        <w:jc w:val="center"/>
        <w:rPr>
          <w:color w:val="000000"/>
          <w:sz w:val="28"/>
          <w:szCs w:val="28"/>
        </w:rPr>
      </w:pPr>
      <w:r>
        <w:rPr>
          <w:color w:val="000000"/>
          <w:sz w:val="28"/>
          <w:szCs w:val="28"/>
        </w:rPr>
        <w:t>1. ПАСПОРТ</w:t>
      </w:r>
      <w:r w:rsidRPr="00BD7049">
        <w:rPr>
          <w:color w:val="000000"/>
          <w:sz w:val="28"/>
          <w:szCs w:val="28"/>
        </w:rPr>
        <w:t xml:space="preserve"> </w:t>
      </w:r>
      <w:r>
        <w:rPr>
          <w:color w:val="000000"/>
          <w:sz w:val="28"/>
          <w:szCs w:val="28"/>
        </w:rPr>
        <w:br/>
        <w:t xml:space="preserve">подпрограммы </w:t>
      </w:r>
      <w:r w:rsidRPr="00BD7049">
        <w:rPr>
          <w:color w:val="000000"/>
          <w:sz w:val="28"/>
          <w:szCs w:val="28"/>
        </w:rPr>
        <w:t xml:space="preserve"> </w:t>
      </w:r>
      <w:r w:rsidRPr="00772684">
        <w:rPr>
          <w:color w:val="000000"/>
          <w:sz w:val="28"/>
          <w:szCs w:val="28"/>
        </w:rPr>
        <w:t>«Поддержка и разви</w:t>
      </w:r>
      <w:r>
        <w:rPr>
          <w:color w:val="000000"/>
          <w:sz w:val="28"/>
          <w:szCs w:val="28"/>
        </w:rPr>
        <w:t>тие системы общего образования</w:t>
      </w:r>
      <w:r w:rsidRPr="00772684">
        <w:rPr>
          <w:color w:val="000000"/>
          <w:sz w:val="28"/>
          <w:szCs w:val="28"/>
        </w:rPr>
        <w:t>»</w:t>
      </w:r>
      <w:r>
        <w:rPr>
          <w:color w:val="000000"/>
          <w:sz w:val="28"/>
          <w:szCs w:val="28"/>
        </w:rPr>
        <w:t xml:space="preserve"> муниципальной </w:t>
      </w:r>
      <w:r w:rsidRPr="00BD7049">
        <w:rPr>
          <w:color w:val="000000"/>
          <w:sz w:val="28"/>
          <w:szCs w:val="28"/>
        </w:rPr>
        <w:t xml:space="preserve">программы </w:t>
      </w:r>
      <w:r>
        <w:rPr>
          <w:color w:val="000000"/>
          <w:sz w:val="28"/>
          <w:szCs w:val="28"/>
        </w:rPr>
        <w:t>«</w:t>
      </w:r>
      <w:r w:rsidRPr="00772684">
        <w:rPr>
          <w:sz w:val="28"/>
          <w:szCs w:val="28"/>
        </w:rPr>
        <w:t>Поддержка развития образования на территории муниципального образования «Октябрьский муниципальный район»</w:t>
      </w:r>
      <w:r>
        <w:rPr>
          <w:color w:val="000000"/>
          <w:sz w:val="28"/>
          <w:szCs w:val="28"/>
        </w:rPr>
        <w:br/>
      </w:r>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686"/>
        <w:gridCol w:w="5953"/>
      </w:tblGrid>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Наименование </w:t>
            </w:r>
            <w:r>
              <w:rPr>
                <w:sz w:val="28"/>
                <w:szCs w:val="28"/>
              </w:rPr>
              <w:t>подпрограммы</w:t>
            </w:r>
            <w:r w:rsidRPr="00772684">
              <w:rPr>
                <w:sz w:val="28"/>
                <w:szCs w:val="28"/>
              </w:rPr>
              <w:t xml:space="preserve"> </w:t>
            </w:r>
          </w:p>
        </w:tc>
        <w:tc>
          <w:tcPr>
            <w:tcW w:w="5953" w:type="dxa"/>
          </w:tcPr>
          <w:p w:rsidR="00254C3D" w:rsidRPr="00772684" w:rsidRDefault="00254C3D" w:rsidP="008D0997">
            <w:pPr>
              <w:widowControl w:val="0"/>
              <w:autoSpaceDE w:val="0"/>
              <w:autoSpaceDN w:val="0"/>
              <w:adjustRightInd w:val="0"/>
              <w:jc w:val="both"/>
              <w:rPr>
                <w:sz w:val="28"/>
                <w:szCs w:val="28"/>
              </w:rPr>
            </w:pPr>
            <w:r w:rsidRPr="00772684">
              <w:rPr>
                <w:color w:val="000000"/>
                <w:sz w:val="28"/>
                <w:szCs w:val="28"/>
              </w:rPr>
              <w:t>«Поддержка и разви</w:t>
            </w:r>
            <w:r>
              <w:rPr>
                <w:color w:val="000000"/>
                <w:sz w:val="28"/>
                <w:szCs w:val="28"/>
              </w:rPr>
              <w:t>тие системы общего образования</w:t>
            </w:r>
            <w:r w:rsidRPr="00772684">
              <w:rPr>
                <w:color w:val="000000"/>
                <w:sz w:val="28"/>
                <w:szCs w:val="28"/>
              </w:rPr>
              <w:t>»</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Ответственный исполнитель </w:t>
            </w:r>
            <w:r>
              <w:rPr>
                <w:sz w:val="28"/>
                <w:szCs w:val="28"/>
              </w:rPr>
              <w:t>под</w:t>
            </w:r>
            <w:r w:rsidRPr="00772684">
              <w:rPr>
                <w:sz w:val="28"/>
                <w:szCs w:val="28"/>
              </w:rPr>
              <w:t xml:space="preserve">программы </w:t>
            </w:r>
          </w:p>
        </w:tc>
        <w:tc>
          <w:tcPr>
            <w:tcW w:w="5953"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Отдел образования администрации муниципального района</w:t>
            </w:r>
          </w:p>
        </w:tc>
      </w:tr>
      <w:tr w:rsidR="00254C3D" w:rsidRPr="00772684" w:rsidTr="008D0997">
        <w:tblPrEx>
          <w:tblCellMar>
            <w:top w:w="0" w:type="dxa"/>
            <w:bottom w:w="0" w:type="dxa"/>
          </w:tblCellMar>
        </w:tblPrEx>
        <w:trPr>
          <w:trHeight w:val="400"/>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Pr>
                <w:sz w:val="28"/>
                <w:szCs w:val="28"/>
              </w:rPr>
              <w:t>Соисполнители под</w:t>
            </w:r>
            <w:r w:rsidRPr="00772684">
              <w:rPr>
                <w:sz w:val="28"/>
                <w:szCs w:val="28"/>
              </w:rPr>
              <w:t>программы</w:t>
            </w:r>
          </w:p>
        </w:tc>
        <w:tc>
          <w:tcPr>
            <w:tcW w:w="5953" w:type="dxa"/>
          </w:tcPr>
          <w:p w:rsidR="00254C3D" w:rsidRPr="00772684" w:rsidRDefault="00254C3D" w:rsidP="008D0997">
            <w:pPr>
              <w:jc w:val="both"/>
              <w:rPr>
                <w:sz w:val="28"/>
                <w:szCs w:val="28"/>
              </w:rPr>
            </w:pPr>
            <w:r w:rsidRPr="00772684">
              <w:rPr>
                <w:sz w:val="28"/>
                <w:szCs w:val="28"/>
              </w:rPr>
              <w:t>Муниципальное бюджетное общеобразовательное учреждение «Средняя общеобразовательная школа села Амурзет»;</w:t>
            </w:r>
          </w:p>
          <w:p w:rsidR="00254C3D" w:rsidRPr="00772684" w:rsidRDefault="00254C3D" w:rsidP="008D0997">
            <w:pPr>
              <w:jc w:val="both"/>
              <w:rPr>
                <w:sz w:val="28"/>
                <w:szCs w:val="28"/>
              </w:rPr>
            </w:pPr>
            <w:r w:rsidRPr="00772684">
              <w:rPr>
                <w:sz w:val="28"/>
                <w:szCs w:val="28"/>
              </w:rPr>
              <w:t>Муниципальное казенное общеобразовательное учреждение «Средняя общеобразовательная школа села Екатерино-Никольское»;</w:t>
            </w:r>
          </w:p>
          <w:p w:rsidR="00254C3D" w:rsidRPr="00772684" w:rsidRDefault="00254C3D" w:rsidP="008D0997">
            <w:pPr>
              <w:jc w:val="both"/>
              <w:rPr>
                <w:sz w:val="28"/>
                <w:szCs w:val="28"/>
              </w:rPr>
            </w:pPr>
            <w:r w:rsidRPr="00772684">
              <w:rPr>
                <w:sz w:val="28"/>
                <w:szCs w:val="28"/>
              </w:rPr>
              <w:t>Муниципальное казенное общеобразовательное учреждение «Основная общеобразовательная школа села Полевое»;</w:t>
            </w:r>
          </w:p>
          <w:p w:rsidR="00254C3D" w:rsidRPr="00772684" w:rsidRDefault="00254C3D" w:rsidP="008D0997">
            <w:pPr>
              <w:jc w:val="both"/>
              <w:rPr>
                <w:sz w:val="28"/>
                <w:szCs w:val="28"/>
              </w:rPr>
            </w:pPr>
            <w:r w:rsidRPr="00772684">
              <w:rPr>
                <w:sz w:val="28"/>
                <w:szCs w:val="28"/>
              </w:rPr>
              <w:t>Муниципальное казенное общеобразовательное учреждение «Основная общеобразовательная школа села Благословенное имени Героя Советского Союза Г.Д. Лопатина»</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Цель </w:t>
            </w:r>
            <w:r>
              <w:rPr>
                <w:sz w:val="28"/>
                <w:szCs w:val="28"/>
              </w:rPr>
              <w:t>под</w:t>
            </w:r>
            <w:r w:rsidRPr="00772684">
              <w:rPr>
                <w:sz w:val="28"/>
                <w:szCs w:val="28"/>
              </w:rPr>
              <w:t xml:space="preserve">программы </w:t>
            </w:r>
          </w:p>
        </w:tc>
        <w:tc>
          <w:tcPr>
            <w:tcW w:w="5953"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Обеспечение доступности качественного образования, соответствующего меняющимся запросам общества и социально- экономическим условиям</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Задачи </w:t>
            </w:r>
            <w:r>
              <w:rPr>
                <w:sz w:val="28"/>
                <w:szCs w:val="28"/>
              </w:rPr>
              <w:t>под</w:t>
            </w:r>
            <w:r w:rsidRPr="00772684">
              <w:rPr>
                <w:sz w:val="28"/>
                <w:szCs w:val="28"/>
              </w:rPr>
              <w:t xml:space="preserve">программы </w:t>
            </w:r>
          </w:p>
        </w:tc>
        <w:tc>
          <w:tcPr>
            <w:tcW w:w="5953" w:type="dxa"/>
          </w:tcPr>
          <w:p w:rsidR="00254C3D" w:rsidRPr="00772684" w:rsidRDefault="00254C3D" w:rsidP="008D0997">
            <w:pPr>
              <w:pStyle w:val="a6"/>
              <w:widowControl w:val="0"/>
              <w:autoSpaceDE w:val="0"/>
              <w:autoSpaceDN w:val="0"/>
              <w:adjustRightInd w:val="0"/>
              <w:spacing w:after="0" w:line="240" w:lineRule="auto"/>
              <w:ind w:left="0"/>
              <w:jc w:val="both"/>
              <w:rPr>
                <w:rFonts w:ascii="Times New Roman" w:hAnsi="Times New Roman" w:cs="Times New Roman"/>
                <w:sz w:val="28"/>
                <w:szCs w:val="28"/>
              </w:rPr>
            </w:pPr>
            <w:r w:rsidRPr="00772684">
              <w:rPr>
                <w:rFonts w:ascii="Times New Roman" w:hAnsi="Times New Roman" w:cs="Times New Roman"/>
                <w:sz w:val="28"/>
                <w:szCs w:val="28"/>
              </w:rPr>
              <w:t>1. Обеспечение доступности, повышение уровня качества  предоставления общего  образования детей.</w:t>
            </w:r>
          </w:p>
          <w:p w:rsidR="00254C3D" w:rsidRPr="00772684" w:rsidRDefault="00254C3D" w:rsidP="008D0997">
            <w:pPr>
              <w:pStyle w:val="a6"/>
              <w:widowControl w:val="0"/>
              <w:autoSpaceDE w:val="0"/>
              <w:autoSpaceDN w:val="0"/>
              <w:adjustRightInd w:val="0"/>
              <w:spacing w:after="0" w:line="240" w:lineRule="auto"/>
              <w:ind w:left="0"/>
              <w:jc w:val="both"/>
              <w:rPr>
                <w:sz w:val="28"/>
                <w:szCs w:val="28"/>
              </w:rPr>
            </w:pPr>
            <w:r w:rsidRPr="00772684">
              <w:rPr>
                <w:rFonts w:ascii="Times New Roman" w:hAnsi="Times New Roman" w:cs="Times New Roman"/>
                <w:sz w:val="28"/>
                <w:szCs w:val="28"/>
              </w:rPr>
              <w:t xml:space="preserve">2. Создание безопасных и комфортных условий в </w:t>
            </w:r>
            <w:r>
              <w:rPr>
                <w:rFonts w:ascii="Times New Roman" w:hAnsi="Times New Roman" w:cs="Times New Roman"/>
                <w:sz w:val="28"/>
                <w:szCs w:val="28"/>
              </w:rPr>
              <w:t>обще</w:t>
            </w:r>
            <w:r w:rsidRPr="00772684">
              <w:rPr>
                <w:rFonts w:ascii="Times New Roman" w:hAnsi="Times New Roman" w:cs="Times New Roman"/>
                <w:sz w:val="28"/>
                <w:szCs w:val="28"/>
              </w:rPr>
              <w:t>образовательных учреждениях района.</w:t>
            </w:r>
            <w:r w:rsidRPr="00772684">
              <w:rPr>
                <w:sz w:val="28"/>
                <w:szCs w:val="28"/>
              </w:rPr>
              <w:t xml:space="preserve"> </w:t>
            </w:r>
          </w:p>
          <w:p w:rsidR="00254C3D" w:rsidRPr="00591274" w:rsidRDefault="00254C3D" w:rsidP="008D0997">
            <w:pPr>
              <w:pStyle w:val="a6"/>
              <w:widowControl w:val="0"/>
              <w:autoSpaceDE w:val="0"/>
              <w:autoSpaceDN w:val="0"/>
              <w:adjustRightInd w:val="0"/>
              <w:spacing w:after="0" w:line="240" w:lineRule="auto"/>
              <w:ind w:left="0"/>
              <w:jc w:val="both"/>
              <w:rPr>
                <w:sz w:val="28"/>
                <w:szCs w:val="28"/>
              </w:rPr>
            </w:pPr>
            <w:r w:rsidRPr="00772684">
              <w:rPr>
                <w:rFonts w:ascii="Times New Roman" w:hAnsi="Times New Roman" w:cs="Times New Roman"/>
                <w:sz w:val="28"/>
                <w:szCs w:val="28"/>
              </w:rPr>
              <w:t>3. Создание условий для успешной реализации направлений развития системы отдыха и оздоровления детей посредством повышения качества и эффективности предоставляемых детям и подросткам оздоровительных услуг.</w:t>
            </w:r>
            <w:r w:rsidRPr="00772684">
              <w:rPr>
                <w:sz w:val="28"/>
                <w:szCs w:val="28"/>
              </w:rPr>
              <w:t xml:space="preserve"> </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Целевые индикаторы и показатели </w:t>
            </w:r>
            <w:r>
              <w:rPr>
                <w:sz w:val="28"/>
                <w:szCs w:val="28"/>
              </w:rPr>
              <w:t>под</w:t>
            </w:r>
            <w:r w:rsidRPr="00772684">
              <w:rPr>
                <w:sz w:val="28"/>
                <w:szCs w:val="28"/>
              </w:rPr>
              <w:t xml:space="preserve">программы </w:t>
            </w:r>
          </w:p>
        </w:tc>
        <w:tc>
          <w:tcPr>
            <w:tcW w:w="5953" w:type="dxa"/>
          </w:tcPr>
          <w:p w:rsidR="00254C3D" w:rsidRPr="002326DC" w:rsidRDefault="00254C3D" w:rsidP="008D0997">
            <w:pPr>
              <w:widowControl w:val="0"/>
              <w:autoSpaceDE w:val="0"/>
              <w:autoSpaceDN w:val="0"/>
              <w:adjustRightInd w:val="0"/>
              <w:jc w:val="both"/>
              <w:rPr>
                <w:sz w:val="28"/>
                <w:szCs w:val="28"/>
              </w:rPr>
            </w:pPr>
            <w:r w:rsidRPr="002326DC">
              <w:rPr>
                <w:sz w:val="28"/>
                <w:szCs w:val="28"/>
              </w:rPr>
              <w:t>1. Доля обучающихся в муниципальных общеобразовательных организациях, занимающихся в одну смену</w:t>
            </w:r>
          </w:p>
          <w:p w:rsidR="00254C3D" w:rsidRPr="002326DC" w:rsidRDefault="00254C3D" w:rsidP="008D0997">
            <w:pPr>
              <w:widowControl w:val="0"/>
              <w:autoSpaceDE w:val="0"/>
              <w:autoSpaceDN w:val="0"/>
              <w:adjustRightInd w:val="0"/>
              <w:jc w:val="both"/>
              <w:rPr>
                <w:sz w:val="28"/>
                <w:szCs w:val="28"/>
              </w:rPr>
            </w:pPr>
            <w:r w:rsidRPr="002326DC">
              <w:rPr>
                <w:sz w:val="28"/>
                <w:szCs w:val="28"/>
              </w:rPr>
              <w:t xml:space="preserve">2. Отношение среднего балла единого государственного экзамена (в расчете на </w:t>
            </w:r>
            <w:r w:rsidRPr="002326DC">
              <w:rPr>
                <w:sz w:val="28"/>
                <w:szCs w:val="28"/>
              </w:rPr>
              <w:br/>
              <w:t xml:space="preserve">2 обязательных предмета) в </w:t>
            </w:r>
            <w:r w:rsidRPr="002326DC">
              <w:rPr>
                <w:sz w:val="28"/>
                <w:szCs w:val="28"/>
              </w:rPr>
              <w:br/>
              <w:t>10%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w:t>
            </w:r>
          </w:p>
          <w:p w:rsidR="00254C3D" w:rsidRPr="002326DC" w:rsidRDefault="00254C3D" w:rsidP="008D0997">
            <w:pPr>
              <w:widowControl w:val="0"/>
              <w:autoSpaceDE w:val="0"/>
              <w:autoSpaceDN w:val="0"/>
              <w:adjustRightInd w:val="0"/>
              <w:jc w:val="both"/>
              <w:rPr>
                <w:sz w:val="28"/>
                <w:szCs w:val="28"/>
              </w:rPr>
            </w:pPr>
            <w:r w:rsidRPr="002326DC">
              <w:rPr>
                <w:sz w:val="28"/>
                <w:szCs w:val="28"/>
              </w:rPr>
              <w:t>3. Доля выпускников муниципальных общеобразовательных организаций, не получивших аттестат о среднем общем образовании</w:t>
            </w:r>
          </w:p>
          <w:p w:rsidR="00254C3D" w:rsidRPr="0046758C" w:rsidRDefault="00254C3D" w:rsidP="008D0997">
            <w:pPr>
              <w:widowControl w:val="0"/>
              <w:autoSpaceDE w:val="0"/>
              <w:autoSpaceDN w:val="0"/>
              <w:adjustRightInd w:val="0"/>
              <w:jc w:val="both"/>
            </w:pPr>
            <w:r w:rsidRPr="002326DC">
              <w:rPr>
                <w:sz w:val="28"/>
                <w:szCs w:val="28"/>
              </w:rPr>
              <w:t>4. Доля обучающихся образовательных организаций района, прошедших психолого-медико-педагогическое обследование, от числа нуждающихся в предоставлении этой услуги</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Этапы и сроки реализации </w:t>
            </w:r>
            <w:r>
              <w:rPr>
                <w:sz w:val="28"/>
                <w:szCs w:val="28"/>
              </w:rPr>
              <w:t>под</w:t>
            </w:r>
            <w:r w:rsidRPr="00772684">
              <w:rPr>
                <w:sz w:val="28"/>
                <w:szCs w:val="28"/>
              </w:rPr>
              <w:t xml:space="preserve">программы </w:t>
            </w:r>
          </w:p>
        </w:tc>
        <w:tc>
          <w:tcPr>
            <w:tcW w:w="5953" w:type="dxa"/>
          </w:tcPr>
          <w:p w:rsidR="00254C3D" w:rsidRPr="005C4D31" w:rsidRDefault="007B256C" w:rsidP="008D0997">
            <w:pPr>
              <w:jc w:val="both"/>
              <w:rPr>
                <w:sz w:val="28"/>
                <w:szCs w:val="28"/>
              </w:rPr>
            </w:pPr>
            <w:r>
              <w:rPr>
                <w:sz w:val="28"/>
                <w:szCs w:val="28"/>
              </w:rPr>
              <w:t>2019 – 2021</w:t>
            </w:r>
            <w:r w:rsidR="00254C3D" w:rsidRPr="005C4D31">
              <w:rPr>
                <w:sz w:val="28"/>
                <w:szCs w:val="28"/>
              </w:rPr>
              <w:t xml:space="preserve"> годы</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Pr>
                <w:sz w:val="28"/>
                <w:szCs w:val="28"/>
              </w:rPr>
              <w:t>Объемы бюджетных ассигнований подпрограммы</w:t>
            </w:r>
          </w:p>
        </w:tc>
        <w:tc>
          <w:tcPr>
            <w:tcW w:w="5953" w:type="dxa"/>
          </w:tcPr>
          <w:p w:rsidR="00254C3D" w:rsidRPr="009667C0" w:rsidRDefault="00254C3D" w:rsidP="008D0997">
            <w:pPr>
              <w:widowControl w:val="0"/>
              <w:autoSpaceDE w:val="0"/>
              <w:autoSpaceDN w:val="0"/>
              <w:adjustRightInd w:val="0"/>
              <w:jc w:val="both"/>
              <w:rPr>
                <w:sz w:val="28"/>
                <w:szCs w:val="28"/>
              </w:rPr>
            </w:pPr>
            <w:r w:rsidRPr="00633C26">
              <w:rPr>
                <w:sz w:val="28"/>
                <w:szCs w:val="28"/>
              </w:rPr>
              <w:t xml:space="preserve">Общий объём финансирования подпрограммы </w:t>
            </w:r>
            <w:r w:rsidR="00A6238F">
              <w:rPr>
                <w:sz w:val="28"/>
                <w:szCs w:val="28"/>
              </w:rPr>
              <w:t>составляет 431 036 780</w:t>
            </w:r>
            <w:r w:rsidR="00567433">
              <w:rPr>
                <w:sz w:val="28"/>
                <w:szCs w:val="28"/>
              </w:rPr>
              <w:t>,00</w:t>
            </w:r>
            <w:r w:rsidRPr="009667C0">
              <w:rPr>
                <w:sz w:val="28"/>
                <w:szCs w:val="28"/>
              </w:rPr>
              <w:t xml:space="preserve"> рублей, в том числе по годам:</w:t>
            </w:r>
          </w:p>
          <w:p w:rsidR="00254C3D" w:rsidRPr="009667C0" w:rsidRDefault="007B256C" w:rsidP="008D0997">
            <w:pPr>
              <w:widowControl w:val="0"/>
              <w:autoSpaceDE w:val="0"/>
              <w:autoSpaceDN w:val="0"/>
              <w:adjustRightInd w:val="0"/>
              <w:jc w:val="both"/>
              <w:rPr>
                <w:sz w:val="28"/>
                <w:szCs w:val="28"/>
              </w:rPr>
            </w:pPr>
            <w:r w:rsidRPr="009667C0">
              <w:rPr>
                <w:sz w:val="28"/>
                <w:szCs w:val="28"/>
              </w:rPr>
              <w:t>2019</w:t>
            </w:r>
            <w:r w:rsidR="009667C0" w:rsidRPr="009667C0">
              <w:rPr>
                <w:sz w:val="28"/>
                <w:szCs w:val="28"/>
              </w:rPr>
              <w:t xml:space="preserve"> год – 1</w:t>
            </w:r>
            <w:r w:rsidR="00A6238F">
              <w:rPr>
                <w:sz w:val="28"/>
                <w:szCs w:val="28"/>
              </w:rPr>
              <w:t>43 844 340</w:t>
            </w:r>
            <w:r w:rsidR="00393EC4" w:rsidRPr="009667C0">
              <w:rPr>
                <w:sz w:val="28"/>
                <w:szCs w:val="28"/>
              </w:rPr>
              <w:t>,00</w:t>
            </w:r>
            <w:r w:rsidR="00254C3D" w:rsidRPr="009667C0">
              <w:rPr>
                <w:sz w:val="28"/>
                <w:szCs w:val="28"/>
              </w:rPr>
              <w:t xml:space="preserve"> рублей</w:t>
            </w:r>
          </w:p>
          <w:p w:rsidR="00254C3D" w:rsidRPr="009667C0" w:rsidRDefault="007B256C" w:rsidP="008D0997">
            <w:pPr>
              <w:widowControl w:val="0"/>
              <w:autoSpaceDE w:val="0"/>
              <w:autoSpaceDN w:val="0"/>
              <w:adjustRightInd w:val="0"/>
              <w:jc w:val="both"/>
              <w:rPr>
                <w:sz w:val="28"/>
                <w:szCs w:val="28"/>
              </w:rPr>
            </w:pPr>
            <w:r w:rsidRPr="009667C0">
              <w:rPr>
                <w:sz w:val="28"/>
                <w:szCs w:val="28"/>
              </w:rPr>
              <w:t>2020</w:t>
            </w:r>
            <w:r w:rsidR="00A6238F">
              <w:rPr>
                <w:sz w:val="28"/>
                <w:szCs w:val="28"/>
              </w:rPr>
              <w:t xml:space="preserve"> год – 143 373 645</w:t>
            </w:r>
            <w:r w:rsidR="009667C0" w:rsidRPr="009667C0">
              <w:rPr>
                <w:sz w:val="28"/>
                <w:szCs w:val="28"/>
              </w:rPr>
              <w:t>,00</w:t>
            </w:r>
            <w:r w:rsidR="00254C3D" w:rsidRPr="009667C0">
              <w:rPr>
                <w:sz w:val="28"/>
                <w:szCs w:val="28"/>
              </w:rPr>
              <w:t xml:space="preserve"> рублей</w:t>
            </w:r>
          </w:p>
          <w:p w:rsidR="00254C3D" w:rsidRPr="00772684" w:rsidRDefault="007B256C" w:rsidP="008D0997">
            <w:pPr>
              <w:widowControl w:val="0"/>
              <w:autoSpaceDE w:val="0"/>
              <w:autoSpaceDN w:val="0"/>
              <w:adjustRightInd w:val="0"/>
              <w:jc w:val="both"/>
              <w:rPr>
                <w:sz w:val="28"/>
                <w:szCs w:val="28"/>
              </w:rPr>
            </w:pPr>
            <w:r w:rsidRPr="009667C0">
              <w:rPr>
                <w:sz w:val="28"/>
                <w:szCs w:val="28"/>
              </w:rPr>
              <w:t>2021</w:t>
            </w:r>
            <w:r w:rsidR="00A6238F">
              <w:rPr>
                <w:sz w:val="28"/>
                <w:szCs w:val="28"/>
              </w:rPr>
              <w:t xml:space="preserve"> год – 143 818 795</w:t>
            </w:r>
            <w:r w:rsidR="009667C0" w:rsidRPr="009667C0">
              <w:rPr>
                <w:sz w:val="28"/>
                <w:szCs w:val="28"/>
              </w:rPr>
              <w:t>,00</w:t>
            </w:r>
            <w:r w:rsidR="00254C3D" w:rsidRPr="009667C0">
              <w:rPr>
                <w:sz w:val="28"/>
                <w:szCs w:val="28"/>
              </w:rPr>
              <w:t xml:space="preserve"> рублей</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Ожидаемые результаты реализации </w:t>
            </w:r>
            <w:r>
              <w:rPr>
                <w:sz w:val="28"/>
                <w:szCs w:val="28"/>
              </w:rPr>
              <w:t>под</w:t>
            </w:r>
            <w:r w:rsidRPr="00772684">
              <w:rPr>
                <w:sz w:val="28"/>
                <w:szCs w:val="28"/>
              </w:rPr>
              <w:t xml:space="preserve">программы </w:t>
            </w:r>
          </w:p>
        </w:tc>
        <w:tc>
          <w:tcPr>
            <w:tcW w:w="5953" w:type="dxa"/>
          </w:tcPr>
          <w:p w:rsidR="00254C3D" w:rsidRPr="00772684" w:rsidRDefault="00254C3D" w:rsidP="008D0997">
            <w:pPr>
              <w:autoSpaceDE w:val="0"/>
              <w:autoSpaceDN w:val="0"/>
              <w:adjustRightInd w:val="0"/>
              <w:jc w:val="both"/>
              <w:rPr>
                <w:sz w:val="28"/>
                <w:szCs w:val="28"/>
              </w:rPr>
            </w:pPr>
            <w:r w:rsidRPr="00772684">
              <w:rPr>
                <w:sz w:val="28"/>
                <w:szCs w:val="28"/>
              </w:rPr>
              <w:t xml:space="preserve">Увеличение доли обучающихся общеобразовательных организаций, обучающихся по новым федеральным государственным стандартам </w:t>
            </w:r>
            <w:r w:rsidRPr="005C4D31">
              <w:rPr>
                <w:sz w:val="28"/>
                <w:szCs w:val="28"/>
              </w:rPr>
              <w:t>до 82%</w:t>
            </w:r>
          </w:p>
        </w:tc>
      </w:tr>
    </w:tbl>
    <w:p w:rsidR="00254C3D" w:rsidRPr="005970E4" w:rsidRDefault="00254C3D" w:rsidP="00254C3D">
      <w:pPr>
        <w:rPr>
          <w:color w:val="000000"/>
        </w:rPr>
      </w:pPr>
      <w:r>
        <w:rPr>
          <w:color w:val="000000"/>
        </w:rPr>
        <w:t xml:space="preserve"> </w:t>
      </w:r>
    </w:p>
    <w:p w:rsidR="00254C3D" w:rsidRDefault="00254C3D" w:rsidP="00254C3D">
      <w:pPr>
        <w:numPr>
          <w:ilvl w:val="0"/>
          <w:numId w:val="3"/>
        </w:numPr>
        <w:jc w:val="center"/>
        <w:rPr>
          <w:color w:val="000000"/>
          <w:sz w:val="28"/>
          <w:szCs w:val="28"/>
        </w:rPr>
      </w:pPr>
      <w:r w:rsidRPr="00DD2E90">
        <w:rPr>
          <w:color w:val="000000"/>
          <w:sz w:val="28"/>
          <w:szCs w:val="28"/>
        </w:rPr>
        <w:t xml:space="preserve">Общая характеристика сферы реализации </w:t>
      </w:r>
      <w:r>
        <w:rPr>
          <w:color w:val="000000"/>
          <w:sz w:val="28"/>
          <w:szCs w:val="28"/>
        </w:rPr>
        <w:t>подпрограммы</w:t>
      </w:r>
      <w:r w:rsidRPr="00DD2E90">
        <w:rPr>
          <w:color w:val="000000"/>
          <w:sz w:val="28"/>
          <w:szCs w:val="28"/>
        </w:rPr>
        <w:t xml:space="preserve">, в том числе основных проблем и прогноз ее развития </w:t>
      </w:r>
    </w:p>
    <w:p w:rsidR="00A5552D" w:rsidRDefault="00A5552D" w:rsidP="00254C3D">
      <w:pPr>
        <w:pStyle w:val="a4"/>
        <w:spacing w:before="0" w:beforeAutospacing="0" w:after="0" w:afterAutospacing="0"/>
        <w:ind w:firstLine="720"/>
        <w:jc w:val="both"/>
        <w:rPr>
          <w:sz w:val="28"/>
          <w:szCs w:val="28"/>
        </w:rPr>
      </w:pPr>
    </w:p>
    <w:p w:rsidR="00254C3D" w:rsidRDefault="00254C3D" w:rsidP="00254C3D">
      <w:pPr>
        <w:pStyle w:val="a4"/>
        <w:spacing w:before="0" w:beforeAutospacing="0" w:after="0" w:afterAutospacing="0"/>
        <w:ind w:firstLine="720"/>
        <w:jc w:val="both"/>
        <w:rPr>
          <w:sz w:val="28"/>
          <w:szCs w:val="28"/>
        </w:rPr>
      </w:pPr>
      <w:r w:rsidRPr="00EE2B2B">
        <w:rPr>
          <w:sz w:val="28"/>
          <w:szCs w:val="28"/>
        </w:rPr>
        <w:t>Общее образование является основой для получения доступного качественного образования всех уровней. Его дальнейшее обновление и развитие призвано обеспечить эффективность образовательной отрасли в целом, создать и расширить возможности для удовлетворения образовательных потребностей граждан.</w:t>
      </w:r>
    </w:p>
    <w:p w:rsidR="00254C3D" w:rsidRPr="00772684" w:rsidRDefault="00254C3D" w:rsidP="00254C3D">
      <w:pPr>
        <w:ind w:firstLine="709"/>
        <w:jc w:val="both"/>
        <w:rPr>
          <w:sz w:val="28"/>
          <w:szCs w:val="28"/>
        </w:rPr>
      </w:pPr>
      <w:r w:rsidRPr="00772684">
        <w:rPr>
          <w:sz w:val="28"/>
          <w:szCs w:val="28"/>
        </w:rPr>
        <w:t xml:space="preserve">В 4 общеобразовательных организациях </w:t>
      </w:r>
      <w:r>
        <w:rPr>
          <w:sz w:val="28"/>
          <w:szCs w:val="28"/>
        </w:rPr>
        <w:t xml:space="preserve">района </w:t>
      </w:r>
      <w:r w:rsidRPr="00772684">
        <w:rPr>
          <w:sz w:val="28"/>
          <w:szCs w:val="28"/>
        </w:rPr>
        <w:t>с филиалами по основным общеобразовате</w:t>
      </w:r>
      <w:r w:rsidR="00185449">
        <w:rPr>
          <w:sz w:val="28"/>
          <w:szCs w:val="28"/>
        </w:rPr>
        <w:t>льным программам обучаются  1147</w:t>
      </w:r>
      <w:r>
        <w:rPr>
          <w:sz w:val="28"/>
          <w:szCs w:val="28"/>
        </w:rPr>
        <w:t xml:space="preserve">  учащихся, из них </w:t>
      </w:r>
      <w:r w:rsidR="00185449">
        <w:rPr>
          <w:sz w:val="28"/>
          <w:szCs w:val="28"/>
        </w:rPr>
        <w:t>89</w:t>
      </w:r>
      <w:r w:rsidRPr="00772684">
        <w:rPr>
          <w:sz w:val="28"/>
          <w:szCs w:val="28"/>
        </w:rPr>
        <w:t xml:space="preserve"> – по адаптированным основным общеобразовательным программам для детей с ограниченными возможностями здоровья. </w:t>
      </w:r>
    </w:p>
    <w:p w:rsidR="00254C3D" w:rsidRDefault="00254C3D" w:rsidP="00254C3D">
      <w:pPr>
        <w:pStyle w:val="af"/>
        <w:ind w:firstLine="709"/>
        <w:rPr>
          <w:rFonts w:ascii="Times New Roman" w:hAnsi="Times New Roman"/>
          <w:sz w:val="28"/>
          <w:szCs w:val="28"/>
        </w:rPr>
      </w:pPr>
      <w:r w:rsidRPr="00772684">
        <w:rPr>
          <w:rFonts w:ascii="Times New Roman" w:hAnsi="Times New Roman"/>
          <w:sz w:val="28"/>
          <w:szCs w:val="28"/>
        </w:rPr>
        <w:t xml:space="preserve">Доля обучающихся, занимающихся во второй смене составляет </w:t>
      </w:r>
      <w:r w:rsidRPr="00772684">
        <w:rPr>
          <w:rFonts w:ascii="Times New Roman" w:hAnsi="Times New Roman"/>
          <w:sz w:val="28"/>
          <w:szCs w:val="28"/>
        </w:rPr>
        <w:br/>
      </w:r>
      <w:r w:rsidR="00185449">
        <w:rPr>
          <w:rFonts w:ascii="Times New Roman" w:hAnsi="Times New Roman"/>
          <w:sz w:val="28"/>
          <w:szCs w:val="28"/>
        </w:rPr>
        <w:t>2</w:t>
      </w:r>
      <w:r w:rsidRPr="00772684">
        <w:rPr>
          <w:rFonts w:ascii="Times New Roman" w:hAnsi="Times New Roman"/>
          <w:sz w:val="28"/>
          <w:szCs w:val="28"/>
        </w:rPr>
        <w:t xml:space="preserve"> процента от общего количес</w:t>
      </w:r>
      <w:r w:rsidRPr="00772684">
        <w:rPr>
          <w:rFonts w:ascii="Times New Roman" w:hAnsi="Times New Roman"/>
          <w:sz w:val="28"/>
          <w:szCs w:val="28"/>
        </w:rPr>
        <w:t>т</w:t>
      </w:r>
      <w:r w:rsidRPr="00772684">
        <w:rPr>
          <w:rFonts w:ascii="Times New Roman" w:hAnsi="Times New Roman"/>
          <w:sz w:val="28"/>
          <w:szCs w:val="28"/>
        </w:rPr>
        <w:t xml:space="preserve">ва </w:t>
      </w:r>
      <w:r w:rsidR="00A5552D">
        <w:rPr>
          <w:rFonts w:ascii="Times New Roman" w:hAnsi="Times New Roman"/>
          <w:sz w:val="28"/>
          <w:szCs w:val="28"/>
        </w:rPr>
        <w:t>об</w:t>
      </w:r>
      <w:r w:rsidRPr="00772684">
        <w:rPr>
          <w:rFonts w:ascii="Times New Roman" w:hAnsi="Times New Roman"/>
          <w:sz w:val="28"/>
          <w:szCs w:val="28"/>
        </w:rPr>
        <w:t>уча</w:t>
      </w:r>
      <w:r w:rsidR="00A5552D">
        <w:rPr>
          <w:rFonts w:ascii="Times New Roman" w:hAnsi="Times New Roman"/>
          <w:sz w:val="28"/>
          <w:szCs w:val="28"/>
        </w:rPr>
        <w:t>ю</w:t>
      </w:r>
      <w:r w:rsidRPr="00772684">
        <w:rPr>
          <w:rFonts w:ascii="Times New Roman" w:hAnsi="Times New Roman"/>
          <w:sz w:val="28"/>
          <w:szCs w:val="28"/>
        </w:rPr>
        <w:t>щихся</w:t>
      </w:r>
      <w:r w:rsidR="00A5552D">
        <w:rPr>
          <w:rFonts w:ascii="Times New Roman" w:hAnsi="Times New Roman"/>
          <w:sz w:val="28"/>
          <w:szCs w:val="28"/>
        </w:rPr>
        <w:t xml:space="preserve"> школ района</w:t>
      </w:r>
      <w:r>
        <w:rPr>
          <w:rFonts w:ascii="Times New Roman" w:hAnsi="Times New Roman"/>
          <w:sz w:val="28"/>
          <w:szCs w:val="28"/>
        </w:rPr>
        <w:t>.</w:t>
      </w:r>
    </w:p>
    <w:p w:rsidR="00254C3D" w:rsidRDefault="00254C3D" w:rsidP="00254C3D">
      <w:pPr>
        <w:widowControl w:val="0"/>
        <w:ind w:firstLine="720"/>
        <w:jc w:val="both"/>
        <w:rPr>
          <w:sz w:val="28"/>
          <w:szCs w:val="28"/>
        </w:rPr>
      </w:pPr>
      <w:r w:rsidRPr="009D749B">
        <w:rPr>
          <w:sz w:val="28"/>
          <w:szCs w:val="28"/>
        </w:rPr>
        <w:t xml:space="preserve">Средний балл по ЕГЭ среди выпускников текущего года по русскому языку </w:t>
      </w:r>
      <w:r w:rsidRPr="00CE25ED">
        <w:rPr>
          <w:sz w:val="28"/>
          <w:szCs w:val="28"/>
        </w:rPr>
        <w:t>составил 6</w:t>
      </w:r>
      <w:r w:rsidR="00CE25ED" w:rsidRPr="00CE25ED">
        <w:rPr>
          <w:sz w:val="28"/>
          <w:szCs w:val="28"/>
        </w:rPr>
        <w:t>6,8</w:t>
      </w:r>
      <w:r w:rsidRPr="00CE25ED">
        <w:rPr>
          <w:sz w:val="28"/>
          <w:szCs w:val="28"/>
        </w:rPr>
        <w:t>.</w:t>
      </w:r>
      <w:r w:rsidRPr="009D749B">
        <w:rPr>
          <w:sz w:val="28"/>
          <w:szCs w:val="28"/>
        </w:rPr>
        <w:t xml:space="preserve"> </w:t>
      </w:r>
      <w:r w:rsidRPr="00787C56">
        <w:rPr>
          <w:sz w:val="28"/>
          <w:szCs w:val="28"/>
        </w:rPr>
        <w:t>Максимальный балл – 98.</w:t>
      </w:r>
      <w:r w:rsidRPr="009D749B">
        <w:rPr>
          <w:sz w:val="28"/>
          <w:szCs w:val="28"/>
        </w:rPr>
        <w:t xml:space="preserve"> По математике средний балл по ЕГЭ среди </w:t>
      </w:r>
      <w:r w:rsidRPr="00CE25ED">
        <w:rPr>
          <w:sz w:val="28"/>
          <w:szCs w:val="28"/>
        </w:rPr>
        <w:t xml:space="preserve">выпускников </w:t>
      </w:r>
      <w:r w:rsidR="00CE25ED" w:rsidRPr="00CE25ED">
        <w:rPr>
          <w:sz w:val="28"/>
          <w:szCs w:val="28"/>
        </w:rPr>
        <w:t>35,7</w:t>
      </w:r>
      <w:r w:rsidRPr="00CE25ED">
        <w:rPr>
          <w:sz w:val="28"/>
          <w:szCs w:val="28"/>
        </w:rPr>
        <w:t>.</w:t>
      </w:r>
      <w:r w:rsidRPr="009D749B">
        <w:rPr>
          <w:sz w:val="28"/>
          <w:szCs w:val="28"/>
        </w:rPr>
        <w:t xml:space="preserve"> </w:t>
      </w:r>
    </w:p>
    <w:p w:rsidR="00CE25ED" w:rsidRPr="00FD5E9F" w:rsidRDefault="00CE25ED" w:rsidP="00CE25ED">
      <w:pPr>
        <w:ind w:firstLine="709"/>
        <w:rPr>
          <w:szCs w:val="28"/>
          <w:highlight w:val="yellow"/>
        </w:rPr>
      </w:pPr>
    </w:p>
    <w:p w:rsidR="00CE25ED" w:rsidRPr="009D749B" w:rsidRDefault="00CE25ED" w:rsidP="00254C3D">
      <w:pPr>
        <w:widowControl w:val="0"/>
        <w:ind w:firstLine="720"/>
        <w:jc w:val="both"/>
        <w:rPr>
          <w:sz w:val="28"/>
          <w:szCs w:val="28"/>
        </w:rPr>
      </w:pPr>
    </w:p>
    <w:p w:rsidR="00254C3D" w:rsidRPr="008D6A08" w:rsidRDefault="00254C3D" w:rsidP="00254C3D">
      <w:pPr>
        <w:widowControl w:val="0"/>
        <w:ind w:firstLine="720"/>
        <w:jc w:val="both"/>
        <w:rPr>
          <w:color w:val="FF0000"/>
          <w:sz w:val="28"/>
          <w:szCs w:val="28"/>
        </w:rPr>
      </w:pPr>
      <w:r w:rsidRPr="00703E0F">
        <w:rPr>
          <w:sz w:val="28"/>
          <w:szCs w:val="28"/>
        </w:rPr>
        <w:t>Доля выпускников 9 классов, получивших аттестат</w:t>
      </w:r>
      <w:r>
        <w:rPr>
          <w:sz w:val="28"/>
          <w:szCs w:val="28"/>
        </w:rPr>
        <w:t>,</w:t>
      </w:r>
      <w:r w:rsidRPr="00703E0F">
        <w:rPr>
          <w:sz w:val="28"/>
          <w:szCs w:val="28"/>
        </w:rPr>
        <w:t xml:space="preserve"> составляет 100%.</w:t>
      </w:r>
      <w:r>
        <w:rPr>
          <w:color w:val="FF0000"/>
          <w:sz w:val="28"/>
          <w:szCs w:val="28"/>
        </w:rPr>
        <w:t xml:space="preserve"> </w:t>
      </w:r>
    </w:p>
    <w:p w:rsidR="00254C3D" w:rsidRPr="000B6DD2" w:rsidRDefault="00254C3D" w:rsidP="00254C3D">
      <w:pPr>
        <w:ind w:firstLine="709"/>
        <w:jc w:val="both"/>
        <w:rPr>
          <w:sz w:val="28"/>
          <w:szCs w:val="28"/>
        </w:rPr>
      </w:pPr>
      <w:r w:rsidRPr="00BD7D85">
        <w:rPr>
          <w:sz w:val="28"/>
          <w:szCs w:val="28"/>
        </w:rPr>
        <w:t>Доля учащихся, успешно освоивших основные общео</w:t>
      </w:r>
      <w:r w:rsidR="00185449" w:rsidRPr="00BD7D85">
        <w:rPr>
          <w:sz w:val="28"/>
          <w:szCs w:val="28"/>
        </w:rPr>
        <w:t>бразовательные</w:t>
      </w:r>
      <w:r w:rsidR="00185449">
        <w:rPr>
          <w:sz w:val="28"/>
          <w:szCs w:val="28"/>
        </w:rPr>
        <w:t xml:space="preserve"> программы, в 2018</w:t>
      </w:r>
      <w:r w:rsidRPr="00660AA5">
        <w:rPr>
          <w:sz w:val="28"/>
          <w:szCs w:val="28"/>
        </w:rPr>
        <w:t xml:space="preserve"> году </w:t>
      </w:r>
      <w:r w:rsidRPr="000B6DD2">
        <w:rPr>
          <w:sz w:val="28"/>
          <w:szCs w:val="28"/>
        </w:rPr>
        <w:t xml:space="preserve">составила </w:t>
      </w:r>
      <w:r w:rsidR="000B6DD2" w:rsidRPr="000B6DD2">
        <w:rPr>
          <w:sz w:val="28"/>
          <w:szCs w:val="28"/>
        </w:rPr>
        <w:t>95,6</w:t>
      </w:r>
      <w:r w:rsidRPr="000B6DD2">
        <w:rPr>
          <w:sz w:val="28"/>
          <w:szCs w:val="28"/>
        </w:rPr>
        <w:t xml:space="preserve">%. Доля учащихся, обучающихся на «4 и «5» – </w:t>
      </w:r>
      <w:r w:rsidR="000B6DD2" w:rsidRPr="000B6DD2">
        <w:rPr>
          <w:sz w:val="28"/>
          <w:szCs w:val="28"/>
        </w:rPr>
        <w:t>39,8</w:t>
      </w:r>
      <w:r w:rsidRPr="000B6DD2">
        <w:rPr>
          <w:sz w:val="28"/>
          <w:szCs w:val="28"/>
        </w:rPr>
        <w:t>%.</w:t>
      </w:r>
    </w:p>
    <w:p w:rsidR="000A158C" w:rsidRDefault="00254C3D" w:rsidP="00BD7D85">
      <w:pPr>
        <w:autoSpaceDE w:val="0"/>
        <w:autoSpaceDN w:val="0"/>
        <w:adjustRightInd w:val="0"/>
        <w:ind w:firstLine="708"/>
        <w:jc w:val="both"/>
        <w:rPr>
          <w:sz w:val="28"/>
          <w:szCs w:val="28"/>
        </w:rPr>
      </w:pPr>
      <w:r>
        <w:rPr>
          <w:sz w:val="28"/>
          <w:szCs w:val="28"/>
        </w:rPr>
        <w:t>Все учащиеся школ района</w:t>
      </w:r>
      <w:r w:rsidRPr="00D9474F">
        <w:rPr>
          <w:sz w:val="28"/>
          <w:szCs w:val="28"/>
        </w:rPr>
        <w:t xml:space="preserve"> обеспечены бесплатными учебниками из </w:t>
      </w:r>
      <w:r w:rsidRPr="00D322EF">
        <w:rPr>
          <w:sz w:val="28"/>
          <w:szCs w:val="28"/>
        </w:rPr>
        <w:t>фондов школьных библиотек.</w:t>
      </w:r>
    </w:p>
    <w:p w:rsidR="000A158C" w:rsidRDefault="000A158C" w:rsidP="00BD7D85">
      <w:pPr>
        <w:autoSpaceDE w:val="0"/>
        <w:autoSpaceDN w:val="0"/>
        <w:adjustRightInd w:val="0"/>
        <w:ind w:firstLine="708"/>
        <w:jc w:val="both"/>
        <w:rPr>
          <w:sz w:val="28"/>
          <w:szCs w:val="28"/>
        </w:rPr>
      </w:pPr>
      <w:r>
        <w:rPr>
          <w:sz w:val="28"/>
          <w:szCs w:val="28"/>
        </w:rPr>
        <w:t>В двух пришкольных интернатах проживает 52 обучающихся.</w:t>
      </w:r>
    </w:p>
    <w:p w:rsidR="00BD7D85" w:rsidRPr="00BD7D85" w:rsidRDefault="00BD7D85" w:rsidP="00BD7D85">
      <w:pPr>
        <w:pStyle w:val="formattext"/>
        <w:shd w:val="clear" w:color="auto" w:fill="FFFFFF"/>
        <w:spacing w:before="0" w:beforeAutospacing="0" w:after="0" w:afterAutospacing="0" w:line="315" w:lineRule="atLeast"/>
        <w:ind w:firstLine="720"/>
        <w:jc w:val="both"/>
        <w:textAlignment w:val="baseline"/>
        <w:rPr>
          <w:spacing w:val="2"/>
          <w:sz w:val="28"/>
          <w:szCs w:val="28"/>
        </w:rPr>
      </w:pPr>
      <w:r w:rsidRPr="00BD7D85">
        <w:rPr>
          <w:spacing w:val="2"/>
          <w:sz w:val="28"/>
          <w:szCs w:val="28"/>
        </w:rPr>
        <w:t>Во всех школах, реализующих</w:t>
      </w:r>
      <w:r>
        <w:rPr>
          <w:spacing w:val="2"/>
          <w:sz w:val="28"/>
          <w:szCs w:val="28"/>
        </w:rPr>
        <w:t xml:space="preserve"> программы общего образования в </w:t>
      </w:r>
      <w:r w:rsidRPr="00BD7D85">
        <w:rPr>
          <w:spacing w:val="2"/>
          <w:sz w:val="28"/>
          <w:szCs w:val="28"/>
        </w:rPr>
        <w:t>очной форме, обеспечена возможность пользоваться столовыми, оборудованными современным технологическим оборудованием, современно оформленными залами для приема пищи.</w:t>
      </w:r>
    </w:p>
    <w:p w:rsidR="000A158C" w:rsidRPr="00BD7D85" w:rsidRDefault="00DC4180" w:rsidP="000A158C">
      <w:pPr>
        <w:autoSpaceDE w:val="0"/>
        <w:autoSpaceDN w:val="0"/>
        <w:adjustRightInd w:val="0"/>
        <w:ind w:firstLine="708"/>
        <w:jc w:val="both"/>
        <w:rPr>
          <w:sz w:val="28"/>
          <w:szCs w:val="28"/>
        </w:rPr>
      </w:pPr>
      <w:r w:rsidRPr="00BD7D85">
        <w:rPr>
          <w:sz w:val="28"/>
          <w:szCs w:val="28"/>
        </w:rPr>
        <w:t xml:space="preserve">Процент охвата </w:t>
      </w:r>
      <w:r w:rsidR="00BD7D85">
        <w:rPr>
          <w:sz w:val="28"/>
          <w:szCs w:val="28"/>
        </w:rPr>
        <w:t xml:space="preserve">школьников </w:t>
      </w:r>
      <w:r w:rsidRPr="00BD7D85">
        <w:rPr>
          <w:sz w:val="28"/>
          <w:szCs w:val="28"/>
        </w:rPr>
        <w:t xml:space="preserve">горячим питанием </w:t>
      </w:r>
      <w:r w:rsidRPr="0031490D">
        <w:rPr>
          <w:color w:val="000000"/>
          <w:sz w:val="28"/>
          <w:szCs w:val="28"/>
        </w:rPr>
        <w:t>составляет 91,8%.</w:t>
      </w:r>
      <w:r w:rsidR="009D01DC" w:rsidRPr="0031490D">
        <w:rPr>
          <w:color w:val="000000"/>
          <w:sz w:val="28"/>
          <w:szCs w:val="28"/>
        </w:rPr>
        <w:t xml:space="preserve"> Для</w:t>
      </w:r>
      <w:r w:rsidR="009D01DC" w:rsidRPr="00BD7D85">
        <w:rPr>
          <w:sz w:val="28"/>
          <w:szCs w:val="28"/>
        </w:rPr>
        <w:t xml:space="preserve"> 89 обучающихся с ограниченными возможностями здоровья обеспечено двухразовое бесплатное питание.</w:t>
      </w:r>
      <w:r w:rsidR="00BD7D85">
        <w:rPr>
          <w:sz w:val="28"/>
          <w:szCs w:val="28"/>
        </w:rPr>
        <w:t xml:space="preserve"> Льготным питанием пользуется 445 детей из малоимущих семей.</w:t>
      </w:r>
    </w:p>
    <w:p w:rsidR="00254C3D" w:rsidRDefault="00254C3D" w:rsidP="00A5552D">
      <w:pPr>
        <w:autoSpaceDE w:val="0"/>
        <w:autoSpaceDN w:val="0"/>
        <w:adjustRightInd w:val="0"/>
        <w:ind w:firstLine="708"/>
        <w:jc w:val="both"/>
        <w:rPr>
          <w:sz w:val="28"/>
          <w:szCs w:val="28"/>
        </w:rPr>
      </w:pPr>
      <w:r w:rsidRPr="00895834">
        <w:rPr>
          <w:rStyle w:val="FontStyle107"/>
          <w:rFonts w:ascii="Times New Roman" w:eastAsia="Calibri" w:hAnsi="Times New Roman"/>
          <w:sz w:val="28"/>
          <w:szCs w:val="28"/>
        </w:rPr>
        <w:t xml:space="preserve">В 6 школах </w:t>
      </w:r>
      <w:r w:rsidRPr="00895834">
        <w:rPr>
          <w:sz w:val="28"/>
          <w:szCs w:val="28"/>
        </w:rPr>
        <w:t>функционируют</w:t>
      </w:r>
      <w:r w:rsidR="00185449">
        <w:rPr>
          <w:rStyle w:val="FontStyle107"/>
          <w:rFonts w:ascii="Times New Roman" w:eastAsia="Calibri" w:hAnsi="Times New Roman"/>
          <w:sz w:val="28"/>
          <w:szCs w:val="28"/>
        </w:rPr>
        <w:t xml:space="preserve"> 6</w:t>
      </w:r>
      <w:r w:rsidRPr="00895834">
        <w:rPr>
          <w:rStyle w:val="FontStyle107"/>
          <w:rFonts w:ascii="Times New Roman" w:eastAsia="Calibri" w:hAnsi="Times New Roman"/>
          <w:sz w:val="28"/>
          <w:szCs w:val="28"/>
        </w:rPr>
        <w:t xml:space="preserve"> компьютерных классов. В общеобразовательных </w:t>
      </w:r>
      <w:r w:rsidRPr="000B6DD2">
        <w:rPr>
          <w:rStyle w:val="FontStyle107"/>
          <w:rFonts w:ascii="Times New Roman" w:eastAsia="Calibri" w:hAnsi="Times New Roman"/>
          <w:sz w:val="28"/>
          <w:szCs w:val="28"/>
        </w:rPr>
        <w:t>организациях используются 1</w:t>
      </w:r>
      <w:r w:rsidR="000B6DD2" w:rsidRPr="000B6DD2">
        <w:rPr>
          <w:rStyle w:val="FontStyle107"/>
          <w:rFonts w:ascii="Times New Roman" w:eastAsia="Calibri" w:hAnsi="Times New Roman"/>
          <w:sz w:val="28"/>
          <w:szCs w:val="28"/>
        </w:rPr>
        <w:t>68</w:t>
      </w:r>
      <w:r w:rsidRPr="000B6DD2">
        <w:rPr>
          <w:rStyle w:val="FontStyle107"/>
          <w:rFonts w:ascii="Times New Roman" w:eastAsia="Calibri" w:hAnsi="Times New Roman"/>
          <w:sz w:val="28"/>
          <w:szCs w:val="28"/>
        </w:rPr>
        <w:t xml:space="preserve"> единиц электронно-вычислительной техники (компьютеры, ноутбуки, планшеты</w:t>
      </w:r>
      <w:r w:rsidRPr="00895834">
        <w:rPr>
          <w:rStyle w:val="FontStyle107"/>
          <w:rFonts w:ascii="Times New Roman" w:eastAsia="Calibri" w:hAnsi="Times New Roman"/>
          <w:sz w:val="28"/>
          <w:szCs w:val="28"/>
        </w:rPr>
        <w:t xml:space="preserve">). </w:t>
      </w:r>
      <w:r w:rsidR="000B6DD2">
        <w:rPr>
          <w:rStyle w:val="FontStyle107"/>
          <w:rFonts w:ascii="Times New Roman" w:eastAsia="Calibri" w:hAnsi="Times New Roman"/>
          <w:sz w:val="28"/>
          <w:szCs w:val="28"/>
        </w:rPr>
        <w:t xml:space="preserve">Из них для обучающихся – 103 единицы. </w:t>
      </w:r>
      <w:r w:rsidRPr="00895834">
        <w:rPr>
          <w:sz w:val="28"/>
          <w:szCs w:val="28"/>
        </w:rPr>
        <w:t xml:space="preserve">В настоящее время уровень оснащенности школ компьютерной техникой составляет на </w:t>
      </w:r>
      <w:r w:rsidR="000B6DD2" w:rsidRPr="000B6DD2">
        <w:rPr>
          <w:sz w:val="28"/>
          <w:szCs w:val="28"/>
        </w:rPr>
        <w:t>11</w:t>
      </w:r>
      <w:r w:rsidRPr="00185449">
        <w:rPr>
          <w:color w:val="FF0000"/>
          <w:sz w:val="28"/>
          <w:szCs w:val="28"/>
        </w:rPr>
        <w:t xml:space="preserve"> </w:t>
      </w:r>
      <w:r w:rsidRPr="00895834">
        <w:rPr>
          <w:sz w:val="28"/>
          <w:szCs w:val="28"/>
        </w:rPr>
        <w:t>обучающихся 1 компьютер.</w:t>
      </w:r>
      <w:r w:rsidR="00A5552D">
        <w:rPr>
          <w:sz w:val="28"/>
          <w:szCs w:val="28"/>
        </w:rPr>
        <w:t xml:space="preserve"> </w:t>
      </w:r>
      <w:r w:rsidRPr="00EE2B2B">
        <w:rPr>
          <w:sz w:val="28"/>
          <w:szCs w:val="28"/>
        </w:rPr>
        <w:t xml:space="preserve">Доступ к Интернету имеют все общеобразовательные организации. </w:t>
      </w:r>
    </w:p>
    <w:p w:rsidR="00254C3D" w:rsidRPr="00EE2B2B" w:rsidRDefault="00254C3D" w:rsidP="00A57A0C">
      <w:pPr>
        <w:ind w:firstLine="720"/>
        <w:jc w:val="both"/>
        <w:rPr>
          <w:sz w:val="28"/>
          <w:szCs w:val="28"/>
        </w:rPr>
      </w:pPr>
      <w:r>
        <w:rPr>
          <w:sz w:val="28"/>
          <w:szCs w:val="28"/>
        </w:rPr>
        <w:t>В 7 школах из 8</w:t>
      </w:r>
      <w:r w:rsidRPr="00EE2B2B">
        <w:rPr>
          <w:sz w:val="28"/>
          <w:szCs w:val="28"/>
        </w:rPr>
        <w:t xml:space="preserve"> имеются спортивные залы</w:t>
      </w:r>
      <w:r>
        <w:rPr>
          <w:sz w:val="28"/>
          <w:szCs w:val="28"/>
        </w:rPr>
        <w:t>.</w:t>
      </w:r>
      <w:r w:rsidRPr="00EE2B2B">
        <w:rPr>
          <w:sz w:val="28"/>
          <w:szCs w:val="28"/>
        </w:rPr>
        <w:t xml:space="preserve"> </w:t>
      </w:r>
      <w:r>
        <w:rPr>
          <w:sz w:val="28"/>
          <w:szCs w:val="28"/>
        </w:rPr>
        <w:t>Ш</w:t>
      </w:r>
      <w:r w:rsidRPr="00EE2B2B">
        <w:rPr>
          <w:sz w:val="28"/>
          <w:szCs w:val="28"/>
        </w:rPr>
        <w:t>кол</w:t>
      </w:r>
      <w:r>
        <w:rPr>
          <w:sz w:val="28"/>
          <w:szCs w:val="28"/>
        </w:rPr>
        <w:t>ы</w:t>
      </w:r>
      <w:r w:rsidRPr="00EE2B2B">
        <w:rPr>
          <w:sz w:val="28"/>
          <w:szCs w:val="28"/>
        </w:rPr>
        <w:t xml:space="preserve"> </w:t>
      </w:r>
      <w:r>
        <w:rPr>
          <w:sz w:val="28"/>
          <w:szCs w:val="28"/>
        </w:rPr>
        <w:t>района обеспечены</w:t>
      </w:r>
      <w:r w:rsidRPr="00EE2B2B">
        <w:rPr>
          <w:sz w:val="28"/>
          <w:szCs w:val="28"/>
        </w:rPr>
        <w:t xml:space="preserve"> </w:t>
      </w:r>
      <w:r>
        <w:rPr>
          <w:sz w:val="28"/>
          <w:szCs w:val="28"/>
        </w:rPr>
        <w:t>оборудованной территорией</w:t>
      </w:r>
      <w:r w:rsidRPr="00EE2B2B">
        <w:rPr>
          <w:sz w:val="28"/>
          <w:szCs w:val="28"/>
        </w:rPr>
        <w:t xml:space="preserve"> для реализации раздела «Легкая атлетика» общеобразовательного предмета «Физическая культура»,</w:t>
      </w:r>
      <w:r>
        <w:rPr>
          <w:sz w:val="28"/>
          <w:szCs w:val="28"/>
        </w:rPr>
        <w:t xml:space="preserve"> в них</w:t>
      </w:r>
      <w:r w:rsidRPr="00EE2B2B">
        <w:rPr>
          <w:sz w:val="28"/>
          <w:szCs w:val="28"/>
        </w:rPr>
        <w:t xml:space="preserve"> установлены плоскостные спортивные сооружения. </w:t>
      </w:r>
    </w:p>
    <w:p w:rsidR="00254C3D" w:rsidRPr="00A57A0C" w:rsidRDefault="00254C3D" w:rsidP="00A57A0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EE2B2B">
        <w:rPr>
          <w:sz w:val="28"/>
          <w:szCs w:val="28"/>
        </w:rPr>
        <w:t>Доступность образования обеспечивается подвозом обучающихся в общеобразовательные организации. Школьные перевозки меж</w:t>
      </w:r>
      <w:r>
        <w:rPr>
          <w:sz w:val="28"/>
          <w:szCs w:val="28"/>
        </w:rPr>
        <w:t>ду населенными пунктами осуществляются 5</w:t>
      </w:r>
      <w:r w:rsidRPr="00EE2B2B">
        <w:rPr>
          <w:sz w:val="28"/>
          <w:szCs w:val="28"/>
        </w:rPr>
        <w:t xml:space="preserve"> авто</w:t>
      </w:r>
      <w:r>
        <w:rPr>
          <w:sz w:val="28"/>
          <w:szCs w:val="28"/>
        </w:rPr>
        <w:t>бусами к месту учебы и обратно</w:t>
      </w:r>
      <w:r w:rsidRPr="00A57A0C">
        <w:rPr>
          <w:sz w:val="28"/>
          <w:szCs w:val="28"/>
        </w:rPr>
        <w:t>.</w:t>
      </w:r>
      <w:r w:rsidR="000A158C" w:rsidRPr="00A57A0C">
        <w:rPr>
          <w:sz w:val="28"/>
          <w:szCs w:val="28"/>
        </w:rPr>
        <w:t xml:space="preserve"> </w:t>
      </w:r>
      <w:r w:rsidR="00A57A0C" w:rsidRPr="00A57A0C">
        <w:rPr>
          <w:spacing w:val="2"/>
          <w:sz w:val="28"/>
          <w:szCs w:val="28"/>
        </w:rPr>
        <w:t>Что обеспечивает 100 процентов обучающихся, нуждающихся в подвозе.</w:t>
      </w:r>
      <w:r w:rsidR="00A57A0C">
        <w:rPr>
          <w:spacing w:val="2"/>
          <w:sz w:val="28"/>
          <w:szCs w:val="28"/>
        </w:rPr>
        <w:t xml:space="preserve"> </w:t>
      </w:r>
      <w:r w:rsidR="000A158C">
        <w:rPr>
          <w:sz w:val="28"/>
          <w:szCs w:val="28"/>
        </w:rPr>
        <w:t>В 2018</w:t>
      </w:r>
      <w:r w:rsidR="00175279">
        <w:rPr>
          <w:sz w:val="28"/>
          <w:szCs w:val="28"/>
        </w:rPr>
        <w:t xml:space="preserve"> году 181 ученик пользовался</w:t>
      </w:r>
      <w:r w:rsidR="000A158C">
        <w:rPr>
          <w:sz w:val="28"/>
          <w:szCs w:val="28"/>
        </w:rPr>
        <w:t xml:space="preserve"> данной услугой.</w:t>
      </w:r>
    </w:p>
    <w:p w:rsidR="00254C3D" w:rsidRDefault="00254C3D" w:rsidP="00A5552D">
      <w:pPr>
        <w:shd w:val="clear" w:color="auto" w:fill="FFFFFF"/>
        <w:tabs>
          <w:tab w:val="left" w:pos="1450"/>
        </w:tabs>
        <w:ind w:firstLine="720"/>
        <w:jc w:val="both"/>
        <w:rPr>
          <w:sz w:val="28"/>
          <w:szCs w:val="28"/>
        </w:rPr>
      </w:pPr>
      <w:r w:rsidRPr="00EE2B2B">
        <w:rPr>
          <w:sz w:val="28"/>
          <w:szCs w:val="28"/>
        </w:rPr>
        <w:t xml:space="preserve">Основными формами выявления и поддержки одаренных детей </w:t>
      </w:r>
      <w:r>
        <w:rPr>
          <w:sz w:val="28"/>
          <w:szCs w:val="28"/>
        </w:rPr>
        <w:t xml:space="preserve">в муниципалитете </w:t>
      </w:r>
      <w:r w:rsidRPr="00EE2B2B">
        <w:rPr>
          <w:sz w:val="28"/>
          <w:szCs w:val="28"/>
        </w:rPr>
        <w:t>являются проведение массовых мероприятий: олимпиад, конкурсов, научно – практических конференций, соревнований, предметных недель, осуществление учебно-исследовательской, проектной, кружковой и клубной деятельности, регулярная работа с семьями обучающ</w:t>
      </w:r>
      <w:r>
        <w:rPr>
          <w:sz w:val="28"/>
          <w:szCs w:val="28"/>
        </w:rPr>
        <w:t xml:space="preserve">ихся, </w:t>
      </w:r>
      <w:r w:rsidRPr="00A5552D">
        <w:rPr>
          <w:sz w:val="28"/>
          <w:szCs w:val="28"/>
        </w:rPr>
        <w:t>поощрение одаренных детей.</w:t>
      </w:r>
    </w:p>
    <w:p w:rsidR="000B6DD2" w:rsidRPr="00A5552D" w:rsidRDefault="000B6DD2" w:rsidP="000B6DD2">
      <w:pPr>
        <w:pStyle w:val="formattext"/>
        <w:shd w:val="clear" w:color="auto" w:fill="FFFFFF"/>
        <w:spacing w:before="0" w:beforeAutospacing="0" w:after="0" w:afterAutospacing="0" w:line="315" w:lineRule="atLeast"/>
        <w:ind w:firstLine="540"/>
        <w:jc w:val="both"/>
        <w:textAlignment w:val="baseline"/>
        <w:rPr>
          <w:spacing w:val="2"/>
          <w:sz w:val="28"/>
          <w:szCs w:val="28"/>
        </w:rPr>
      </w:pPr>
      <w:r w:rsidRPr="00006BDA">
        <w:rPr>
          <w:color w:val="000000"/>
          <w:spacing w:val="2"/>
          <w:sz w:val="28"/>
          <w:szCs w:val="28"/>
        </w:rPr>
        <w:t>В школьном этапе Всероссий</w:t>
      </w:r>
      <w:r>
        <w:rPr>
          <w:color w:val="000000"/>
          <w:spacing w:val="2"/>
          <w:sz w:val="28"/>
          <w:szCs w:val="28"/>
        </w:rPr>
        <w:t>ской олимпиады школьников в 2018</w:t>
      </w:r>
      <w:r w:rsidRPr="00006BDA">
        <w:rPr>
          <w:color w:val="000000"/>
          <w:spacing w:val="2"/>
          <w:sz w:val="28"/>
          <w:szCs w:val="28"/>
        </w:rPr>
        <w:t xml:space="preserve"> году приняло участие 652 учащихся 5 - 11 классов, из них 181 победителей и призеров.  В муниципальном этапе Всероссийской олимпиады школьников приняло участие 164 учащихся</w:t>
      </w:r>
      <w:r w:rsidRPr="00A5552D">
        <w:rPr>
          <w:spacing w:val="2"/>
          <w:sz w:val="28"/>
          <w:szCs w:val="28"/>
        </w:rPr>
        <w:t xml:space="preserve"> 7 - 11 классов</w:t>
      </w:r>
      <w:r>
        <w:rPr>
          <w:spacing w:val="2"/>
          <w:sz w:val="28"/>
          <w:szCs w:val="28"/>
        </w:rPr>
        <w:t xml:space="preserve"> (победителей и призеров – 40 человек)</w:t>
      </w:r>
      <w:r w:rsidRPr="00A5552D">
        <w:rPr>
          <w:spacing w:val="2"/>
          <w:sz w:val="28"/>
          <w:szCs w:val="28"/>
        </w:rPr>
        <w:t xml:space="preserve">. </w:t>
      </w:r>
    </w:p>
    <w:p w:rsidR="000B6DD2" w:rsidRPr="00A5552D" w:rsidRDefault="000B6DD2" w:rsidP="000B6DD2">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A5552D">
        <w:rPr>
          <w:spacing w:val="2"/>
          <w:sz w:val="28"/>
          <w:szCs w:val="28"/>
        </w:rPr>
        <w:t>В 2018 году в дистанционных олимпиадах приняли участие 429 школьников.</w:t>
      </w:r>
    </w:p>
    <w:p w:rsidR="000B6DD2" w:rsidRPr="00A5552D" w:rsidRDefault="000B6DD2" w:rsidP="00A5552D">
      <w:pPr>
        <w:shd w:val="clear" w:color="auto" w:fill="FFFFFF"/>
        <w:tabs>
          <w:tab w:val="left" w:pos="1450"/>
        </w:tabs>
        <w:ind w:firstLine="720"/>
        <w:jc w:val="both"/>
        <w:rPr>
          <w:sz w:val="28"/>
          <w:szCs w:val="28"/>
        </w:rPr>
      </w:pPr>
    </w:p>
    <w:p w:rsidR="005624F1" w:rsidRDefault="005624F1" w:rsidP="005624F1">
      <w:pPr>
        <w:tabs>
          <w:tab w:val="left" w:pos="851"/>
        </w:tabs>
        <w:jc w:val="both"/>
        <w:rPr>
          <w:sz w:val="28"/>
          <w:szCs w:val="28"/>
        </w:rPr>
      </w:pPr>
      <w:r>
        <w:rPr>
          <w:sz w:val="28"/>
          <w:szCs w:val="28"/>
        </w:rPr>
        <w:tab/>
        <w:t xml:space="preserve">При этом существует </w:t>
      </w:r>
      <w:r w:rsidR="00254C3D" w:rsidRPr="00EE2B2B">
        <w:rPr>
          <w:sz w:val="28"/>
          <w:szCs w:val="28"/>
        </w:rPr>
        <w:t>ряд проблем</w:t>
      </w:r>
      <w:r>
        <w:rPr>
          <w:sz w:val="28"/>
          <w:szCs w:val="28"/>
        </w:rPr>
        <w:t>:</w:t>
      </w:r>
    </w:p>
    <w:p w:rsidR="005624F1" w:rsidRDefault="005624F1" w:rsidP="005624F1">
      <w:pPr>
        <w:tabs>
          <w:tab w:val="left" w:pos="851"/>
        </w:tabs>
        <w:jc w:val="both"/>
        <w:rPr>
          <w:sz w:val="28"/>
          <w:szCs w:val="28"/>
        </w:rPr>
      </w:pPr>
      <w:r>
        <w:rPr>
          <w:sz w:val="28"/>
          <w:szCs w:val="28"/>
        </w:rPr>
        <w:tab/>
      </w:r>
      <w:r w:rsidR="00254C3D" w:rsidRPr="005624F1">
        <w:rPr>
          <w:sz w:val="28"/>
          <w:szCs w:val="28"/>
        </w:rPr>
        <w:t xml:space="preserve"> </w:t>
      </w:r>
      <w:r>
        <w:rPr>
          <w:sz w:val="28"/>
          <w:szCs w:val="28"/>
        </w:rPr>
        <w:t xml:space="preserve">- </w:t>
      </w:r>
      <w:r w:rsidR="00254C3D" w:rsidRPr="005624F1">
        <w:rPr>
          <w:sz w:val="28"/>
          <w:szCs w:val="28"/>
        </w:rPr>
        <w:t xml:space="preserve">Отсутствуют необходимые средства для проведения комплексных капитальных ремонтов зданий организаций образования. </w:t>
      </w:r>
    </w:p>
    <w:p w:rsidR="00254C3D" w:rsidRDefault="005624F1" w:rsidP="005624F1">
      <w:pPr>
        <w:tabs>
          <w:tab w:val="left" w:pos="851"/>
        </w:tabs>
        <w:jc w:val="both"/>
        <w:rPr>
          <w:sz w:val="28"/>
          <w:szCs w:val="28"/>
        </w:rPr>
      </w:pPr>
      <w:r>
        <w:rPr>
          <w:sz w:val="28"/>
          <w:szCs w:val="28"/>
        </w:rPr>
        <w:tab/>
        <w:t xml:space="preserve">- </w:t>
      </w:r>
      <w:r w:rsidR="00254C3D" w:rsidRPr="005624F1">
        <w:rPr>
          <w:sz w:val="28"/>
          <w:szCs w:val="28"/>
        </w:rPr>
        <w:t xml:space="preserve">По этой же причине возникают проблемы по содержанию,  развитию материально-технической базы образовательных организаций. </w:t>
      </w:r>
    </w:p>
    <w:p w:rsidR="005624F1" w:rsidRPr="005624F1" w:rsidRDefault="005624F1" w:rsidP="005624F1">
      <w:pPr>
        <w:pStyle w:val="formattext"/>
        <w:shd w:val="clear" w:color="auto" w:fill="FFFFFF"/>
        <w:spacing w:before="0" w:beforeAutospacing="0" w:after="0" w:afterAutospacing="0" w:line="315" w:lineRule="atLeast"/>
        <w:ind w:firstLine="708"/>
        <w:jc w:val="both"/>
        <w:textAlignment w:val="baseline"/>
        <w:rPr>
          <w:spacing w:val="2"/>
          <w:sz w:val="28"/>
          <w:szCs w:val="28"/>
        </w:rPr>
      </w:pPr>
      <w:r>
        <w:rPr>
          <w:rStyle w:val="apple-converted-space"/>
          <w:spacing w:val="2"/>
          <w:sz w:val="28"/>
          <w:szCs w:val="28"/>
        </w:rPr>
        <w:t>- Н</w:t>
      </w:r>
      <w:r w:rsidRPr="005624F1">
        <w:rPr>
          <w:rStyle w:val="apple-converted-space"/>
          <w:spacing w:val="2"/>
          <w:sz w:val="28"/>
          <w:szCs w:val="28"/>
        </w:rPr>
        <w:t xml:space="preserve">едостаточно </w:t>
      </w:r>
      <w:r>
        <w:rPr>
          <w:rStyle w:val="apple-converted-space"/>
          <w:spacing w:val="2"/>
          <w:sz w:val="28"/>
          <w:szCs w:val="28"/>
        </w:rPr>
        <w:t xml:space="preserve">выделяется </w:t>
      </w:r>
      <w:r w:rsidRPr="005624F1">
        <w:rPr>
          <w:rStyle w:val="apple-converted-space"/>
          <w:spacing w:val="2"/>
          <w:sz w:val="28"/>
          <w:szCs w:val="28"/>
        </w:rPr>
        <w:t>средств для </w:t>
      </w:r>
      <w:r w:rsidRPr="005624F1">
        <w:rPr>
          <w:spacing w:val="2"/>
          <w:sz w:val="28"/>
          <w:szCs w:val="28"/>
        </w:rPr>
        <w:t xml:space="preserve"> поощрения учащихся образовательных учреждений - победителей и призеров Всероссийской олимпиады школьников и иных олимпиад; </w:t>
      </w:r>
      <w:r>
        <w:rPr>
          <w:spacing w:val="2"/>
          <w:sz w:val="28"/>
          <w:szCs w:val="28"/>
        </w:rPr>
        <w:t xml:space="preserve">для организации </w:t>
      </w:r>
      <w:r w:rsidRPr="005624F1">
        <w:rPr>
          <w:spacing w:val="2"/>
          <w:sz w:val="28"/>
          <w:szCs w:val="28"/>
        </w:rPr>
        <w:t xml:space="preserve">конкурсов и иных мероприятий (олимпиад, фестивалей, соревнований) для выявления одаренных детей </w:t>
      </w:r>
      <w:r>
        <w:rPr>
          <w:spacing w:val="2"/>
          <w:sz w:val="28"/>
          <w:szCs w:val="28"/>
        </w:rPr>
        <w:t>в различных сферах деятельности.</w:t>
      </w:r>
    </w:p>
    <w:p w:rsidR="005624F1" w:rsidRPr="00EE2B2B" w:rsidRDefault="00254C3D" w:rsidP="005624F1">
      <w:pPr>
        <w:tabs>
          <w:tab w:val="left" w:pos="567"/>
          <w:tab w:val="left" w:pos="9354"/>
        </w:tabs>
        <w:ind w:firstLine="720"/>
        <w:jc w:val="both"/>
        <w:rPr>
          <w:sz w:val="28"/>
          <w:szCs w:val="28"/>
        </w:rPr>
      </w:pPr>
      <w:r w:rsidRPr="005624F1">
        <w:rPr>
          <w:sz w:val="28"/>
          <w:szCs w:val="28"/>
        </w:rPr>
        <w:t>Решение перечисленных и других проблем программно</w:t>
      </w:r>
      <w:r w:rsidRPr="00D1475B">
        <w:rPr>
          <w:sz w:val="28"/>
          <w:szCs w:val="28"/>
        </w:rPr>
        <w:t xml:space="preserve">-целевым методом позволит сосредоточить ресурсы на приоритетных направлениях и обеспечить достижение поставленных целей наиболее эффективным способом. </w:t>
      </w:r>
      <w:r w:rsidR="005624F1" w:rsidRPr="00A5552D">
        <w:rPr>
          <w:sz w:val="28"/>
          <w:szCs w:val="28"/>
        </w:rPr>
        <w:t>Необходимо в дальнейшем продолжить</w:t>
      </w:r>
      <w:r w:rsidR="005624F1" w:rsidRPr="00EE2B2B">
        <w:rPr>
          <w:sz w:val="28"/>
          <w:szCs w:val="28"/>
        </w:rPr>
        <w:t xml:space="preserve"> модернизацию учебно-материальной базы школ с учетом новых требований к условиям реализации ФГОС общего образования; обеспечить повышение квалификации педагогических и управленческих кадров общеоб</w:t>
      </w:r>
      <w:r w:rsidR="005624F1">
        <w:rPr>
          <w:sz w:val="28"/>
          <w:szCs w:val="28"/>
        </w:rPr>
        <w:t>разовательных учреждений района</w:t>
      </w:r>
      <w:r w:rsidR="005624F1" w:rsidRPr="00EE2B2B">
        <w:rPr>
          <w:sz w:val="28"/>
          <w:szCs w:val="28"/>
        </w:rPr>
        <w:t xml:space="preserve"> для реализации ФГОС о</w:t>
      </w:r>
      <w:r w:rsidR="005624F1">
        <w:rPr>
          <w:sz w:val="28"/>
          <w:szCs w:val="28"/>
        </w:rPr>
        <w:t>бщего образования.</w:t>
      </w:r>
    </w:p>
    <w:p w:rsidR="00254C3D" w:rsidRPr="00DD2E90" w:rsidRDefault="00254C3D" w:rsidP="00254C3D">
      <w:pPr>
        <w:jc w:val="both"/>
        <w:rPr>
          <w:color w:val="000000"/>
          <w:sz w:val="28"/>
          <w:szCs w:val="28"/>
        </w:rPr>
      </w:pPr>
    </w:p>
    <w:p w:rsidR="00254C3D" w:rsidRPr="00DD2E90" w:rsidRDefault="00254C3D" w:rsidP="00254C3D">
      <w:pPr>
        <w:jc w:val="center"/>
        <w:rPr>
          <w:color w:val="000000"/>
          <w:sz w:val="28"/>
          <w:szCs w:val="28"/>
        </w:rPr>
      </w:pPr>
      <w:r w:rsidRPr="00DD2E90">
        <w:rPr>
          <w:color w:val="000000"/>
          <w:sz w:val="28"/>
          <w:szCs w:val="28"/>
        </w:rPr>
        <w:t>3. Приоритеты государственной политики в с</w:t>
      </w:r>
      <w:r>
        <w:rPr>
          <w:color w:val="000000"/>
          <w:sz w:val="28"/>
          <w:szCs w:val="28"/>
        </w:rPr>
        <w:t>фере реализации под</w:t>
      </w:r>
      <w:r w:rsidRPr="00DD2E90">
        <w:rPr>
          <w:color w:val="000000"/>
          <w:sz w:val="28"/>
          <w:szCs w:val="28"/>
        </w:rPr>
        <w:t>программы</w:t>
      </w:r>
      <w:r>
        <w:rPr>
          <w:color w:val="000000"/>
          <w:sz w:val="28"/>
          <w:szCs w:val="28"/>
        </w:rPr>
        <w:t>, цели и задачи под</w:t>
      </w:r>
      <w:r w:rsidRPr="00DD2E90">
        <w:rPr>
          <w:color w:val="000000"/>
          <w:sz w:val="28"/>
          <w:szCs w:val="28"/>
        </w:rPr>
        <w:t xml:space="preserve">программы </w:t>
      </w:r>
    </w:p>
    <w:p w:rsidR="00254C3D" w:rsidRPr="00DD2E90" w:rsidRDefault="00254C3D" w:rsidP="00254C3D">
      <w:pPr>
        <w:ind w:firstLine="720"/>
        <w:jc w:val="both"/>
        <w:rPr>
          <w:color w:val="000000"/>
          <w:sz w:val="28"/>
          <w:szCs w:val="28"/>
        </w:rPr>
      </w:pPr>
    </w:p>
    <w:p w:rsidR="00254C3D" w:rsidRPr="0076662C" w:rsidRDefault="00254C3D" w:rsidP="00254C3D">
      <w:pPr>
        <w:widowControl w:val="0"/>
        <w:autoSpaceDE w:val="0"/>
        <w:autoSpaceDN w:val="0"/>
        <w:adjustRightInd w:val="0"/>
        <w:ind w:firstLine="708"/>
        <w:jc w:val="both"/>
        <w:outlineLvl w:val="2"/>
        <w:rPr>
          <w:sz w:val="28"/>
          <w:szCs w:val="28"/>
        </w:rPr>
      </w:pPr>
      <w:r w:rsidRPr="00DD2E90">
        <w:rPr>
          <w:color w:val="000000"/>
          <w:sz w:val="28"/>
          <w:szCs w:val="28"/>
        </w:rPr>
        <w:t>Приоритеты государственной политики в с</w:t>
      </w:r>
      <w:r>
        <w:rPr>
          <w:color w:val="000000"/>
          <w:sz w:val="28"/>
          <w:szCs w:val="28"/>
        </w:rPr>
        <w:t xml:space="preserve">фере реализации </w:t>
      </w:r>
      <w:r w:rsidRPr="0076662C">
        <w:rPr>
          <w:color w:val="000000"/>
          <w:sz w:val="28"/>
          <w:szCs w:val="28"/>
        </w:rPr>
        <w:t>подпрограммы</w:t>
      </w:r>
      <w:r w:rsidRPr="0076662C">
        <w:rPr>
          <w:sz w:val="28"/>
          <w:szCs w:val="28"/>
        </w:rPr>
        <w:t xml:space="preserve"> </w:t>
      </w:r>
      <w:r>
        <w:rPr>
          <w:sz w:val="28"/>
          <w:szCs w:val="28"/>
        </w:rPr>
        <w:t xml:space="preserve"> </w:t>
      </w:r>
      <w:r w:rsidRPr="00772684">
        <w:rPr>
          <w:color w:val="000000"/>
          <w:sz w:val="28"/>
          <w:szCs w:val="28"/>
        </w:rPr>
        <w:t>«Поддержк</w:t>
      </w:r>
      <w:r>
        <w:rPr>
          <w:color w:val="000000"/>
          <w:sz w:val="28"/>
          <w:szCs w:val="28"/>
        </w:rPr>
        <w:t>а и развитие системы общего</w:t>
      </w:r>
      <w:r w:rsidRPr="00772684">
        <w:rPr>
          <w:color w:val="000000"/>
          <w:sz w:val="28"/>
          <w:szCs w:val="28"/>
        </w:rPr>
        <w:t xml:space="preserve"> образования»</w:t>
      </w:r>
      <w:r>
        <w:rPr>
          <w:color w:val="000000"/>
          <w:sz w:val="28"/>
          <w:szCs w:val="28"/>
        </w:rPr>
        <w:t xml:space="preserve"> подробно изложены в разделе 3 </w:t>
      </w:r>
      <w:r>
        <w:rPr>
          <w:sz w:val="28"/>
          <w:szCs w:val="28"/>
        </w:rPr>
        <w:t>«</w:t>
      </w:r>
      <w:r w:rsidRPr="00B57955">
        <w:rPr>
          <w:sz w:val="28"/>
          <w:szCs w:val="28"/>
        </w:rPr>
        <w:t>Приоритеты государственной политики в сфере реализации</w:t>
      </w:r>
      <w:r>
        <w:rPr>
          <w:sz w:val="28"/>
          <w:szCs w:val="28"/>
        </w:rPr>
        <w:t xml:space="preserve"> муниципальной</w:t>
      </w:r>
      <w:r w:rsidRPr="00B57955">
        <w:rPr>
          <w:sz w:val="28"/>
          <w:szCs w:val="28"/>
        </w:rPr>
        <w:t xml:space="preserve"> программы, цели и задачи </w:t>
      </w:r>
      <w:r>
        <w:rPr>
          <w:sz w:val="28"/>
          <w:szCs w:val="28"/>
        </w:rPr>
        <w:br/>
        <w:t xml:space="preserve">муниципальной </w:t>
      </w:r>
      <w:r w:rsidRPr="00B57955">
        <w:rPr>
          <w:sz w:val="28"/>
          <w:szCs w:val="28"/>
        </w:rPr>
        <w:t>программы</w:t>
      </w:r>
      <w:r>
        <w:rPr>
          <w:sz w:val="28"/>
          <w:szCs w:val="28"/>
        </w:rPr>
        <w:t xml:space="preserve">» </w:t>
      </w:r>
      <w:r>
        <w:rPr>
          <w:color w:val="000000"/>
          <w:sz w:val="28"/>
          <w:szCs w:val="28"/>
        </w:rPr>
        <w:t xml:space="preserve">программы. </w:t>
      </w:r>
    </w:p>
    <w:p w:rsidR="00254C3D" w:rsidRPr="006E454C" w:rsidRDefault="00254C3D" w:rsidP="00254C3D">
      <w:pPr>
        <w:rPr>
          <w:sz w:val="28"/>
          <w:szCs w:val="28"/>
        </w:rPr>
      </w:pPr>
    </w:p>
    <w:p w:rsidR="00254C3D" w:rsidRDefault="00254C3D" w:rsidP="00254C3D">
      <w:pPr>
        <w:widowControl w:val="0"/>
        <w:autoSpaceDE w:val="0"/>
        <w:autoSpaceDN w:val="0"/>
        <w:adjustRightInd w:val="0"/>
        <w:ind w:left="360"/>
        <w:jc w:val="center"/>
        <w:rPr>
          <w:color w:val="000000"/>
          <w:sz w:val="28"/>
          <w:szCs w:val="28"/>
        </w:rPr>
      </w:pPr>
      <w:r>
        <w:rPr>
          <w:color w:val="000000"/>
          <w:sz w:val="28"/>
          <w:szCs w:val="28"/>
        </w:rPr>
        <w:t>4.</w:t>
      </w:r>
      <w:r w:rsidRPr="006E454C">
        <w:rPr>
          <w:color w:val="000000"/>
          <w:sz w:val="28"/>
          <w:szCs w:val="28"/>
        </w:rPr>
        <w:t>Перечень показателей (индикаторов) подпрограммы</w:t>
      </w:r>
    </w:p>
    <w:p w:rsidR="00254C3D" w:rsidRDefault="00254C3D" w:rsidP="00254C3D">
      <w:pPr>
        <w:widowControl w:val="0"/>
        <w:autoSpaceDE w:val="0"/>
        <w:autoSpaceDN w:val="0"/>
        <w:adjustRightInd w:val="0"/>
        <w:ind w:left="360"/>
        <w:jc w:val="center"/>
        <w:rPr>
          <w:color w:val="000000"/>
          <w:sz w:val="28"/>
          <w:szCs w:val="28"/>
        </w:rPr>
      </w:pPr>
    </w:p>
    <w:p w:rsidR="00254C3D" w:rsidRPr="006E454C" w:rsidRDefault="00254C3D" w:rsidP="00254C3D">
      <w:pPr>
        <w:widowControl w:val="0"/>
        <w:autoSpaceDE w:val="0"/>
        <w:autoSpaceDN w:val="0"/>
        <w:adjustRightInd w:val="0"/>
        <w:ind w:firstLine="708"/>
        <w:jc w:val="both"/>
        <w:rPr>
          <w:color w:val="000000"/>
          <w:sz w:val="28"/>
          <w:szCs w:val="28"/>
        </w:rPr>
      </w:pPr>
      <w:r w:rsidRPr="00B57955">
        <w:rPr>
          <w:sz w:val="28"/>
          <w:szCs w:val="28"/>
        </w:rPr>
        <w:t>Перечень показателей (индикаторов)</w:t>
      </w:r>
      <w:r w:rsidRPr="00CE5F4F">
        <w:rPr>
          <w:color w:val="000000"/>
          <w:sz w:val="28"/>
          <w:szCs w:val="28"/>
        </w:rPr>
        <w:t xml:space="preserve"> </w:t>
      </w:r>
      <w:r>
        <w:rPr>
          <w:color w:val="000000"/>
          <w:sz w:val="28"/>
          <w:szCs w:val="28"/>
        </w:rPr>
        <w:t>под</w:t>
      </w:r>
      <w:r w:rsidRPr="00DD2E90">
        <w:rPr>
          <w:color w:val="000000"/>
          <w:sz w:val="28"/>
          <w:szCs w:val="28"/>
        </w:rPr>
        <w:t>программы</w:t>
      </w:r>
      <w:r>
        <w:rPr>
          <w:color w:val="000000"/>
          <w:sz w:val="28"/>
          <w:szCs w:val="28"/>
        </w:rPr>
        <w:t xml:space="preserve"> </w:t>
      </w:r>
      <w:r>
        <w:rPr>
          <w:sz w:val="28"/>
          <w:szCs w:val="28"/>
        </w:rPr>
        <w:t xml:space="preserve"> </w:t>
      </w:r>
      <w:r w:rsidRPr="00772684">
        <w:rPr>
          <w:color w:val="000000"/>
          <w:sz w:val="28"/>
          <w:szCs w:val="28"/>
        </w:rPr>
        <w:t>«Поддержк</w:t>
      </w:r>
      <w:r>
        <w:rPr>
          <w:color w:val="000000"/>
          <w:sz w:val="28"/>
          <w:szCs w:val="28"/>
        </w:rPr>
        <w:t>а и развитие системы общего</w:t>
      </w:r>
      <w:r w:rsidRPr="00772684">
        <w:rPr>
          <w:color w:val="000000"/>
          <w:sz w:val="28"/>
          <w:szCs w:val="28"/>
        </w:rPr>
        <w:t xml:space="preserve"> образования»</w:t>
      </w:r>
      <w:r>
        <w:rPr>
          <w:color w:val="000000"/>
          <w:sz w:val="28"/>
          <w:szCs w:val="28"/>
        </w:rPr>
        <w:t xml:space="preserve"> подробно изложены в разделе 4</w:t>
      </w:r>
      <w:r w:rsidRPr="00CE5F4F">
        <w:rPr>
          <w:color w:val="000000"/>
          <w:sz w:val="28"/>
          <w:szCs w:val="28"/>
        </w:rPr>
        <w:t xml:space="preserve"> </w:t>
      </w:r>
      <w:r>
        <w:rPr>
          <w:color w:val="000000"/>
          <w:sz w:val="28"/>
          <w:szCs w:val="28"/>
        </w:rPr>
        <w:t>«</w:t>
      </w:r>
      <w:r w:rsidRPr="00DD2E90">
        <w:rPr>
          <w:color w:val="000000"/>
          <w:sz w:val="28"/>
          <w:szCs w:val="28"/>
        </w:rPr>
        <w:t>Перечень показател</w:t>
      </w:r>
      <w:r>
        <w:rPr>
          <w:color w:val="000000"/>
          <w:sz w:val="28"/>
          <w:szCs w:val="28"/>
        </w:rPr>
        <w:t>ей (индикаторов)</w:t>
      </w:r>
      <w:r w:rsidRPr="00DD2E90">
        <w:rPr>
          <w:color w:val="000000"/>
          <w:sz w:val="28"/>
          <w:szCs w:val="28"/>
        </w:rPr>
        <w:t xml:space="preserve"> </w:t>
      </w:r>
      <w:r>
        <w:rPr>
          <w:color w:val="000000"/>
          <w:sz w:val="28"/>
          <w:szCs w:val="28"/>
        </w:rPr>
        <w:t xml:space="preserve">муниципальной </w:t>
      </w:r>
      <w:r w:rsidRPr="00DD2E90">
        <w:rPr>
          <w:color w:val="000000"/>
          <w:sz w:val="28"/>
          <w:szCs w:val="28"/>
        </w:rPr>
        <w:t>программы</w:t>
      </w:r>
      <w:r>
        <w:rPr>
          <w:color w:val="000000"/>
          <w:sz w:val="28"/>
          <w:szCs w:val="28"/>
        </w:rPr>
        <w:t>» программы.</w:t>
      </w:r>
    </w:p>
    <w:p w:rsidR="00254C3D" w:rsidRDefault="00254C3D" w:rsidP="00254C3D">
      <w:pPr>
        <w:jc w:val="center"/>
        <w:rPr>
          <w:color w:val="000000"/>
          <w:sz w:val="28"/>
          <w:szCs w:val="28"/>
        </w:rPr>
      </w:pPr>
    </w:p>
    <w:p w:rsidR="00254C3D" w:rsidRPr="000D077A" w:rsidRDefault="00254C3D" w:rsidP="00254C3D">
      <w:pPr>
        <w:jc w:val="center"/>
        <w:rPr>
          <w:color w:val="000000"/>
          <w:sz w:val="28"/>
          <w:szCs w:val="28"/>
        </w:rPr>
      </w:pPr>
      <w:r w:rsidRPr="000D077A">
        <w:rPr>
          <w:color w:val="000000"/>
          <w:sz w:val="28"/>
          <w:szCs w:val="28"/>
        </w:rPr>
        <w:t>5. Прогноз конеч</w:t>
      </w:r>
      <w:r>
        <w:rPr>
          <w:color w:val="000000"/>
          <w:sz w:val="28"/>
          <w:szCs w:val="28"/>
        </w:rPr>
        <w:t>ных результатов под</w:t>
      </w:r>
      <w:r w:rsidRPr="000D077A">
        <w:rPr>
          <w:color w:val="000000"/>
          <w:sz w:val="28"/>
          <w:szCs w:val="28"/>
        </w:rPr>
        <w:t xml:space="preserve">программы </w:t>
      </w:r>
    </w:p>
    <w:p w:rsidR="00254C3D" w:rsidRPr="000D077A" w:rsidRDefault="00254C3D" w:rsidP="00254C3D">
      <w:pPr>
        <w:ind w:firstLine="225"/>
        <w:jc w:val="both"/>
        <w:rPr>
          <w:color w:val="000000"/>
          <w:sz w:val="28"/>
          <w:szCs w:val="28"/>
        </w:rPr>
      </w:pPr>
    </w:p>
    <w:p w:rsidR="00254C3D" w:rsidRDefault="00254C3D" w:rsidP="00254C3D">
      <w:pPr>
        <w:pStyle w:val="ConsPlusCell"/>
        <w:widowControl/>
        <w:ind w:firstLine="709"/>
        <w:jc w:val="both"/>
        <w:rPr>
          <w:rFonts w:ascii="Times New Roman" w:hAnsi="Times New Roman" w:cs="Times New Roman"/>
          <w:sz w:val="28"/>
          <w:szCs w:val="28"/>
        </w:rPr>
      </w:pPr>
      <w:r w:rsidRPr="000D077A">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под</w:t>
      </w:r>
      <w:r w:rsidRPr="000D077A">
        <w:rPr>
          <w:rFonts w:ascii="Times New Roman" w:hAnsi="Times New Roman" w:cs="Times New Roman"/>
          <w:sz w:val="28"/>
          <w:szCs w:val="28"/>
        </w:rPr>
        <w:t>программы ожидается достижение следующих социально-экономических результатов:</w:t>
      </w:r>
    </w:p>
    <w:p w:rsidR="00254C3D" w:rsidRPr="005C496C" w:rsidRDefault="00254C3D" w:rsidP="00254C3D">
      <w:pPr>
        <w:autoSpaceDE w:val="0"/>
        <w:autoSpaceDN w:val="0"/>
        <w:adjustRightInd w:val="0"/>
        <w:ind w:firstLine="770"/>
        <w:jc w:val="both"/>
        <w:rPr>
          <w:sz w:val="28"/>
          <w:szCs w:val="28"/>
        </w:rPr>
      </w:pPr>
      <w:r w:rsidRPr="00A16278">
        <w:rPr>
          <w:sz w:val="28"/>
          <w:szCs w:val="28"/>
        </w:rPr>
        <w:t xml:space="preserve">- снизится доля выпускников </w:t>
      </w:r>
      <w:r>
        <w:rPr>
          <w:sz w:val="28"/>
          <w:szCs w:val="28"/>
        </w:rPr>
        <w:t>муниципальных</w:t>
      </w:r>
      <w:r w:rsidRPr="00A16278">
        <w:rPr>
          <w:sz w:val="28"/>
          <w:szCs w:val="28"/>
        </w:rPr>
        <w:t xml:space="preserve"> общеобразовательных организаций, не получивших аттестат о среднем общем образовании</w:t>
      </w:r>
      <w:r w:rsidR="005624F1">
        <w:rPr>
          <w:sz w:val="28"/>
          <w:szCs w:val="28"/>
        </w:rPr>
        <w:t>, до 0% в 2021</w:t>
      </w:r>
      <w:r w:rsidRPr="005C496C">
        <w:rPr>
          <w:sz w:val="28"/>
          <w:szCs w:val="28"/>
        </w:rPr>
        <w:t xml:space="preserve"> году;</w:t>
      </w:r>
    </w:p>
    <w:p w:rsidR="00254C3D" w:rsidRPr="00A16278" w:rsidRDefault="00254C3D" w:rsidP="00254C3D">
      <w:pPr>
        <w:autoSpaceDE w:val="0"/>
        <w:autoSpaceDN w:val="0"/>
        <w:adjustRightInd w:val="0"/>
        <w:ind w:firstLine="770"/>
        <w:jc w:val="both"/>
        <w:rPr>
          <w:sz w:val="28"/>
          <w:szCs w:val="28"/>
        </w:rPr>
      </w:pPr>
      <w:r w:rsidRPr="00A16278">
        <w:rPr>
          <w:sz w:val="28"/>
          <w:szCs w:val="28"/>
        </w:rPr>
        <w:t>- будет обеспечено сохранение охвата обучающихся программами духовно-нравственного развития, во</w:t>
      </w:r>
      <w:r>
        <w:rPr>
          <w:sz w:val="28"/>
          <w:szCs w:val="28"/>
        </w:rPr>
        <w:t>спитания на уровне 100%</w:t>
      </w:r>
      <w:r w:rsidRPr="00A16278">
        <w:rPr>
          <w:sz w:val="28"/>
          <w:szCs w:val="28"/>
        </w:rPr>
        <w:t>;</w:t>
      </w:r>
    </w:p>
    <w:p w:rsidR="00254C3D" w:rsidRPr="00A16278" w:rsidRDefault="00254C3D" w:rsidP="00254C3D">
      <w:pPr>
        <w:autoSpaceDE w:val="0"/>
        <w:autoSpaceDN w:val="0"/>
        <w:adjustRightInd w:val="0"/>
        <w:ind w:firstLine="770"/>
        <w:jc w:val="both"/>
        <w:rPr>
          <w:sz w:val="28"/>
          <w:szCs w:val="28"/>
        </w:rPr>
      </w:pPr>
      <w:r>
        <w:rPr>
          <w:sz w:val="28"/>
          <w:szCs w:val="28"/>
        </w:rPr>
        <w:t>- </w:t>
      </w:r>
      <w:r w:rsidRPr="00A16278">
        <w:rPr>
          <w:sz w:val="28"/>
          <w:szCs w:val="28"/>
        </w:rPr>
        <w:t>приведение в соответствие с санитарно-эпидемиологическими требованиями, требованиями федеральных государственных образовательных стандартов условий обучения школьников будет осуществлено в</w:t>
      </w:r>
      <w:r>
        <w:rPr>
          <w:sz w:val="28"/>
          <w:szCs w:val="28"/>
        </w:rPr>
        <w:t xml:space="preserve"> 4</w:t>
      </w:r>
      <w:r w:rsidRPr="00A16278">
        <w:rPr>
          <w:sz w:val="28"/>
          <w:szCs w:val="28"/>
        </w:rPr>
        <w:t xml:space="preserve"> муниципальных общеобразовательных организациях;</w:t>
      </w:r>
    </w:p>
    <w:p w:rsidR="00254C3D" w:rsidRPr="00911385" w:rsidRDefault="00254C3D" w:rsidP="00254C3D">
      <w:pPr>
        <w:autoSpaceDE w:val="0"/>
        <w:autoSpaceDN w:val="0"/>
        <w:adjustRightInd w:val="0"/>
        <w:ind w:firstLine="770"/>
        <w:jc w:val="both"/>
        <w:rPr>
          <w:sz w:val="28"/>
          <w:szCs w:val="28"/>
        </w:rPr>
      </w:pPr>
      <w:r>
        <w:rPr>
          <w:sz w:val="28"/>
          <w:szCs w:val="28"/>
        </w:rPr>
        <w:t>- </w:t>
      </w:r>
      <w:r w:rsidRPr="001F2CCE">
        <w:rPr>
          <w:sz w:val="28"/>
          <w:szCs w:val="28"/>
        </w:rPr>
        <w:t xml:space="preserve">будет </w:t>
      </w:r>
      <w:r w:rsidRPr="00911385">
        <w:rPr>
          <w:sz w:val="28"/>
          <w:szCs w:val="28"/>
        </w:rPr>
        <w:t>обеспечено сохранение доли обучающихся об</w:t>
      </w:r>
      <w:r>
        <w:rPr>
          <w:sz w:val="28"/>
          <w:szCs w:val="28"/>
        </w:rPr>
        <w:t>разовательных учреждений района</w:t>
      </w:r>
      <w:r w:rsidRPr="00911385">
        <w:rPr>
          <w:sz w:val="28"/>
          <w:szCs w:val="28"/>
        </w:rPr>
        <w:t xml:space="preserve">, прошедших психолого-медико-педагогическое обследование, от числа нуждающихся в предоставлении этой </w:t>
      </w:r>
      <w:r>
        <w:rPr>
          <w:sz w:val="28"/>
          <w:szCs w:val="28"/>
        </w:rPr>
        <w:t>услуги, на уровне 100%.</w:t>
      </w:r>
    </w:p>
    <w:p w:rsidR="00254C3D" w:rsidRPr="00527438" w:rsidRDefault="00254C3D" w:rsidP="00254C3D">
      <w:pPr>
        <w:autoSpaceDE w:val="0"/>
        <w:autoSpaceDN w:val="0"/>
        <w:adjustRightInd w:val="0"/>
        <w:ind w:firstLine="770"/>
        <w:jc w:val="both"/>
        <w:rPr>
          <w:color w:val="FF0000"/>
          <w:sz w:val="28"/>
          <w:szCs w:val="28"/>
        </w:rPr>
      </w:pPr>
    </w:p>
    <w:p w:rsidR="00254C3D" w:rsidRPr="000D077A" w:rsidRDefault="00254C3D" w:rsidP="00254C3D">
      <w:pPr>
        <w:ind w:firstLine="225"/>
        <w:jc w:val="center"/>
        <w:rPr>
          <w:color w:val="000000"/>
          <w:sz w:val="28"/>
          <w:szCs w:val="28"/>
        </w:rPr>
      </w:pPr>
      <w:r w:rsidRPr="000D077A">
        <w:rPr>
          <w:color w:val="000000"/>
          <w:sz w:val="28"/>
          <w:szCs w:val="28"/>
        </w:rPr>
        <w:t>6. Сроки и этапы р</w:t>
      </w:r>
      <w:r>
        <w:rPr>
          <w:color w:val="000000"/>
          <w:sz w:val="28"/>
          <w:szCs w:val="28"/>
        </w:rPr>
        <w:t>еализации подпрограммы</w:t>
      </w:r>
      <w:r w:rsidRPr="000D077A">
        <w:rPr>
          <w:color w:val="000000"/>
          <w:sz w:val="28"/>
          <w:szCs w:val="28"/>
        </w:rPr>
        <w:t xml:space="preserve"> </w:t>
      </w:r>
    </w:p>
    <w:p w:rsidR="00254C3D" w:rsidRPr="000D077A" w:rsidRDefault="00254C3D" w:rsidP="00254C3D">
      <w:pPr>
        <w:ind w:firstLine="225"/>
        <w:jc w:val="center"/>
        <w:rPr>
          <w:color w:val="000000"/>
          <w:sz w:val="28"/>
          <w:szCs w:val="28"/>
        </w:rPr>
      </w:pPr>
    </w:p>
    <w:p w:rsidR="00254C3D" w:rsidRDefault="00254C3D" w:rsidP="00254C3D">
      <w:pPr>
        <w:ind w:firstLine="225"/>
        <w:jc w:val="both"/>
        <w:rPr>
          <w:color w:val="000000"/>
          <w:sz w:val="28"/>
          <w:szCs w:val="28"/>
        </w:rPr>
      </w:pPr>
      <w:r w:rsidRPr="000D077A">
        <w:rPr>
          <w:color w:val="000000"/>
          <w:sz w:val="28"/>
          <w:szCs w:val="28"/>
        </w:rPr>
        <w:t xml:space="preserve">Срок реализации подпрограммы </w:t>
      </w:r>
      <w:r w:rsidR="007B256C">
        <w:rPr>
          <w:color w:val="000000"/>
          <w:sz w:val="28"/>
          <w:szCs w:val="28"/>
        </w:rPr>
        <w:t>– 2019</w:t>
      </w:r>
      <w:r w:rsidRPr="00B22407">
        <w:rPr>
          <w:color w:val="000000"/>
          <w:sz w:val="28"/>
          <w:szCs w:val="28"/>
        </w:rPr>
        <w:t xml:space="preserve"> – </w:t>
      </w:r>
      <w:r w:rsidR="007B256C">
        <w:rPr>
          <w:color w:val="000000"/>
          <w:sz w:val="28"/>
          <w:szCs w:val="28"/>
        </w:rPr>
        <w:t>2021</w:t>
      </w:r>
      <w:r w:rsidRPr="00B22407">
        <w:rPr>
          <w:color w:val="000000"/>
          <w:sz w:val="28"/>
          <w:szCs w:val="28"/>
        </w:rPr>
        <w:t xml:space="preserve"> годы</w:t>
      </w:r>
      <w:r>
        <w:rPr>
          <w:color w:val="000000"/>
          <w:sz w:val="28"/>
          <w:szCs w:val="28"/>
        </w:rPr>
        <w:t>.</w:t>
      </w:r>
    </w:p>
    <w:p w:rsidR="00254C3D" w:rsidRDefault="00254C3D" w:rsidP="00254C3D">
      <w:pPr>
        <w:ind w:firstLine="225"/>
        <w:jc w:val="both"/>
        <w:rPr>
          <w:color w:val="000000"/>
          <w:sz w:val="28"/>
          <w:szCs w:val="28"/>
        </w:rPr>
      </w:pPr>
    </w:p>
    <w:p w:rsidR="00254C3D" w:rsidRDefault="00254C3D" w:rsidP="00254C3D">
      <w:pPr>
        <w:ind w:firstLine="225"/>
        <w:jc w:val="center"/>
        <w:rPr>
          <w:color w:val="000000"/>
          <w:sz w:val="28"/>
          <w:szCs w:val="28"/>
        </w:rPr>
      </w:pPr>
      <w:r w:rsidRPr="00B22407">
        <w:rPr>
          <w:color w:val="000000"/>
          <w:sz w:val="28"/>
          <w:szCs w:val="28"/>
        </w:rPr>
        <w:t>7. Система подпрограммных мероприятий</w:t>
      </w:r>
    </w:p>
    <w:p w:rsidR="00254C3D" w:rsidRDefault="00254C3D" w:rsidP="00254C3D">
      <w:pPr>
        <w:ind w:firstLine="225"/>
        <w:rPr>
          <w:color w:val="000000"/>
          <w:sz w:val="28"/>
          <w:szCs w:val="28"/>
        </w:rPr>
      </w:pPr>
    </w:p>
    <w:p w:rsidR="00254C3D" w:rsidRPr="001C5ABD" w:rsidRDefault="00254C3D" w:rsidP="00254C3D">
      <w:pPr>
        <w:ind w:firstLine="708"/>
        <w:jc w:val="both"/>
        <w:rPr>
          <w:sz w:val="28"/>
          <w:szCs w:val="28"/>
        </w:rPr>
      </w:pPr>
      <w:r w:rsidRPr="001C5ABD">
        <w:rPr>
          <w:sz w:val="28"/>
          <w:szCs w:val="28"/>
        </w:rPr>
        <w:t xml:space="preserve">Подробное описание системы подпрограммных мероприятий </w:t>
      </w:r>
      <w:r>
        <w:rPr>
          <w:sz w:val="28"/>
          <w:szCs w:val="28"/>
        </w:rPr>
        <w:t>указано</w:t>
      </w:r>
      <w:r w:rsidRPr="001C5ABD">
        <w:rPr>
          <w:sz w:val="28"/>
          <w:szCs w:val="28"/>
        </w:rPr>
        <w:t xml:space="preserve"> в таблице 2 раздела 7 </w:t>
      </w:r>
      <w:r>
        <w:rPr>
          <w:sz w:val="28"/>
          <w:szCs w:val="28"/>
        </w:rPr>
        <w:t>«</w:t>
      </w:r>
      <w:r w:rsidRPr="0019480A">
        <w:rPr>
          <w:sz w:val="28"/>
          <w:szCs w:val="28"/>
        </w:rPr>
        <w:t>Система программных (подпрограммных) мероприятий</w:t>
      </w:r>
      <w:r>
        <w:rPr>
          <w:sz w:val="28"/>
          <w:szCs w:val="28"/>
        </w:rPr>
        <w:t>»</w:t>
      </w:r>
      <w:r w:rsidRPr="001C5ABD">
        <w:rPr>
          <w:sz w:val="28"/>
          <w:szCs w:val="28"/>
        </w:rPr>
        <w:t xml:space="preserve"> программы.</w:t>
      </w:r>
    </w:p>
    <w:p w:rsidR="00254C3D" w:rsidRDefault="00254C3D" w:rsidP="00254C3D">
      <w:pPr>
        <w:ind w:firstLine="720"/>
        <w:jc w:val="both"/>
        <w:rPr>
          <w:sz w:val="28"/>
          <w:szCs w:val="28"/>
        </w:rPr>
      </w:pPr>
    </w:p>
    <w:p w:rsidR="00254C3D" w:rsidRDefault="00254C3D" w:rsidP="00254C3D">
      <w:pPr>
        <w:numPr>
          <w:ilvl w:val="0"/>
          <w:numId w:val="14"/>
        </w:numPr>
        <w:jc w:val="center"/>
        <w:rPr>
          <w:color w:val="000000"/>
          <w:sz w:val="28"/>
          <w:szCs w:val="28"/>
        </w:rPr>
      </w:pPr>
      <w:r w:rsidRPr="00B878DD">
        <w:rPr>
          <w:color w:val="000000"/>
          <w:sz w:val="28"/>
          <w:szCs w:val="28"/>
        </w:rPr>
        <w:t>Механизм реализации подпрограммы</w:t>
      </w:r>
    </w:p>
    <w:p w:rsidR="00254C3D" w:rsidRPr="00B878DD" w:rsidRDefault="00254C3D" w:rsidP="00254C3D">
      <w:pPr>
        <w:ind w:left="360"/>
        <w:jc w:val="center"/>
        <w:rPr>
          <w:color w:val="000000"/>
          <w:sz w:val="28"/>
          <w:szCs w:val="28"/>
        </w:rPr>
      </w:pPr>
    </w:p>
    <w:p w:rsidR="00254C3D" w:rsidRDefault="00254C3D" w:rsidP="00254C3D">
      <w:pPr>
        <w:autoSpaceDE w:val="0"/>
        <w:autoSpaceDN w:val="0"/>
        <w:adjustRightInd w:val="0"/>
        <w:ind w:firstLine="708"/>
        <w:jc w:val="both"/>
        <w:rPr>
          <w:sz w:val="28"/>
          <w:szCs w:val="28"/>
        </w:rPr>
      </w:pPr>
      <w:r>
        <w:rPr>
          <w:sz w:val="28"/>
          <w:szCs w:val="28"/>
        </w:rPr>
        <w:t xml:space="preserve">Управление подпрограммой осуществляется ответственным </w:t>
      </w:r>
      <w:r>
        <w:rPr>
          <w:sz w:val="28"/>
          <w:szCs w:val="28"/>
        </w:rPr>
        <w:br/>
        <w:t xml:space="preserve">исполнителем – отделом образования в пределах установленной компетенции. </w:t>
      </w:r>
    </w:p>
    <w:p w:rsidR="00254C3D" w:rsidRPr="00247925" w:rsidRDefault="00254C3D" w:rsidP="00254C3D">
      <w:pPr>
        <w:autoSpaceDE w:val="0"/>
        <w:autoSpaceDN w:val="0"/>
        <w:adjustRightInd w:val="0"/>
        <w:ind w:firstLine="708"/>
        <w:jc w:val="both"/>
        <w:rPr>
          <w:sz w:val="28"/>
          <w:szCs w:val="28"/>
        </w:rPr>
      </w:pPr>
      <w:r>
        <w:rPr>
          <w:sz w:val="28"/>
          <w:szCs w:val="28"/>
        </w:rPr>
        <w:t>Подп</w:t>
      </w:r>
      <w:r w:rsidRPr="00247925">
        <w:rPr>
          <w:sz w:val="28"/>
          <w:szCs w:val="28"/>
        </w:rPr>
        <w:t>рограмма реализ</w:t>
      </w:r>
      <w:r>
        <w:rPr>
          <w:sz w:val="28"/>
          <w:szCs w:val="28"/>
        </w:rPr>
        <w:t>уется во взаимодействии отдела</w:t>
      </w:r>
      <w:r w:rsidRPr="00247925">
        <w:rPr>
          <w:sz w:val="28"/>
          <w:szCs w:val="28"/>
        </w:rPr>
        <w:t xml:space="preserve"> образования с соисполнителями </w:t>
      </w:r>
      <w:r>
        <w:rPr>
          <w:sz w:val="28"/>
          <w:szCs w:val="28"/>
        </w:rPr>
        <w:t>под</w:t>
      </w:r>
      <w:r w:rsidRPr="00247925">
        <w:rPr>
          <w:sz w:val="28"/>
          <w:szCs w:val="28"/>
        </w:rPr>
        <w:t>п</w:t>
      </w:r>
      <w:r>
        <w:rPr>
          <w:sz w:val="28"/>
          <w:szCs w:val="28"/>
        </w:rPr>
        <w:t xml:space="preserve">рограммы (далее – </w:t>
      </w:r>
      <w:r w:rsidRPr="00247925">
        <w:rPr>
          <w:sz w:val="28"/>
          <w:szCs w:val="28"/>
        </w:rPr>
        <w:t>исполнители).</w:t>
      </w:r>
    </w:p>
    <w:p w:rsidR="00254C3D" w:rsidRPr="00247925" w:rsidRDefault="00254C3D" w:rsidP="00254C3D">
      <w:pPr>
        <w:autoSpaceDE w:val="0"/>
        <w:autoSpaceDN w:val="0"/>
        <w:adjustRightInd w:val="0"/>
        <w:ind w:firstLine="708"/>
        <w:jc w:val="both"/>
        <w:rPr>
          <w:sz w:val="28"/>
          <w:szCs w:val="28"/>
        </w:rPr>
      </w:pPr>
      <w:r w:rsidRPr="00247925">
        <w:rPr>
          <w:sz w:val="28"/>
          <w:szCs w:val="28"/>
        </w:rPr>
        <w:t xml:space="preserve">Исполнители </w:t>
      </w:r>
      <w:r>
        <w:rPr>
          <w:sz w:val="28"/>
          <w:szCs w:val="28"/>
        </w:rPr>
        <w:t>и соисполнители под</w:t>
      </w:r>
      <w:r w:rsidRPr="00247925">
        <w:rPr>
          <w:sz w:val="28"/>
          <w:szCs w:val="28"/>
        </w:rPr>
        <w:t xml:space="preserve">программных мероприятий в соответствии с предусмотренными </w:t>
      </w:r>
      <w:r>
        <w:rPr>
          <w:sz w:val="28"/>
          <w:szCs w:val="28"/>
        </w:rPr>
        <w:t>под</w:t>
      </w:r>
      <w:r w:rsidRPr="00247925">
        <w:rPr>
          <w:sz w:val="28"/>
          <w:szCs w:val="28"/>
        </w:rPr>
        <w:t>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254C3D" w:rsidRPr="00247925" w:rsidRDefault="00254C3D" w:rsidP="00254C3D">
      <w:pPr>
        <w:autoSpaceDE w:val="0"/>
        <w:autoSpaceDN w:val="0"/>
        <w:adjustRightInd w:val="0"/>
        <w:ind w:firstLine="708"/>
        <w:jc w:val="both"/>
        <w:rPr>
          <w:sz w:val="28"/>
          <w:szCs w:val="28"/>
        </w:rPr>
      </w:pPr>
      <w:r w:rsidRPr="00247925">
        <w:rPr>
          <w:sz w:val="28"/>
          <w:szCs w:val="28"/>
        </w:rPr>
        <w:t xml:space="preserve">Ответственный исполнитель </w:t>
      </w:r>
      <w:r>
        <w:rPr>
          <w:sz w:val="28"/>
          <w:szCs w:val="28"/>
        </w:rPr>
        <w:t>под</w:t>
      </w:r>
      <w:r w:rsidRPr="00247925">
        <w:rPr>
          <w:sz w:val="28"/>
          <w:szCs w:val="28"/>
        </w:rPr>
        <w:t>программы осуществляет:</w:t>
      </w:r>
    </w:p>
    <w:p w:rsidR="00254C3D" w:rsidRPr="00247925" w:rsidRDefault="00254C3D" w:rsidP="00254C3D">
      <w:pPr>
        <w:autoSpaceDE w:val="0"/>
        <w:autoSpaceDN w:val="0"/>
        <w:adjustRightInd w:val="0"/>
        <w:jc w:val="both"/>
        <w:rPr>
          <w:sz w:val="28"/>
          <w:szCs w:val="28"/>
        </w:rPr>
      </w:pPr>
      <w:r w:rsidRPr="00247925">
        <w:rPr>
          <w:sz w:val="28"/>
          <w:szCs w:val="28"/>
        </w:rPr>
        <w:t xml:space="preserve">- общее руководство и управление реализацией </w:t>
      </w:r>
      <w:r>
        <w:rPr>
          <w:sz w:val="28"/>
          <w:szCs w:val="28"/>
        </w:rPr>
        <w:t>под</w:t>
      </w:r>
      <w:r w:rsidRPr="00247925">
        <w:rPr>
          <w:sz w:val="28"/>
          <w:szCs w:val="28"/>
        </w:rPr>
        <w:t>программы;</w:t>
      </w:r>
    </w:p>
    <w:p w:rsidR="00254C3D" w:rsidRPr="00247925" w:rsidRDefault="00254C3D" w:rsidP="00254C3D">
      <w:pPr>
        <w:autoSpaceDE w:val="0"/>
        <w:autoSpaceDN w:val="0"/>
        <w:adjustRightInd w:val="0"/>
        <w:jc w:val="both"/>
        <w:rPr>
          <w:sz w:val="28"/>
          <w:szCs w:val="28"/>
        </w:rPr>
      </w:pPr>
      <w:r>
        <w:rPr>
          <w:sz w:val="28"/>
          <w:szCs w:val="28"/>
        </w:rPr>
        <w:t>- </w:t>
      </w:r>
      <w:r w:rsidRPr="00247925">
        <w:rPr>
          <w:sz w:val="28"/>
          <w:szCs w:val="28"/>
        </w:rPr>
        <w:t xml:space="preserve">координацию и контроль за деятельностью исполнителей и юридических лиц, связанных с реализацией </w:t>
      </w:r>
      <w:r>
        <w:rPr>
          <w:sz w:val="28"/>
          <w:szCs w:val="28"/>
        </w:rPr>
        <w:t>под</w:t>
      </w:r>
      <w:r w:rsidRPr="00247925">
        <w:rPr>
          <w:sz w:val="28"/>
          <w:szCs w:val="28"/>
        </w:rPr>
        <w:t>программы;</w:t>
      </w:r>
    </w:p>
    <w:p w:rsidR="00254C3D" w:rsidRPr="00247925" w:rsidRDefault="00254C3D" w:rsidP="00254C3D">
      <w:pPr>
        <w:autoSpaceDE w:val="0"/>
        <w:autoSpaceDN w:val="0"/>
        <w:adjustRightInd w:val="0"/>
        <w:jc w:val="both"/>
        <w:rPr>
          <w:sz w:val="28"/>
          <w:szCs w:val="28"/>
        </w:rPr>
      </w:pPr>
      <w:r>
        <w:rPr>
          <w:sz w:val="28"/>
          <w:szCs w:val="28"/>
        </w:rPr>
        <w:t>- </w:t>
      </w:r>
      <w:r w:rsidRPr="00247925">
        <w:rPr>
          <w:sz w:val="28"/>
          <w:szCs w:val="28"/>
        </w:rPr>
        <w:t xml:space="preserve">постоянный мониторинг выполнения </w:t>
      </w:r>
      <w:r>
        <w:rPr>
          <w:sz w:val="28"/>
          <w:szCs w:val="28"/>
        </w:rPr>
        <w:t>под</w:t>
      </w:r>
      <w:r w:rsidRPr="00247925">
        <w:rPr>
          <w:sz w:val="28"/>
          <w:szCs w:val="28"/>
        </w:rPr>
        <w:t xml:space="preserve">программных мероприятий, целевого использования средств, предусмотренных на реализацию </w:t>
      </w:r>
      <w:r>
        <w:rPr>
          <w:sz w:val="28"/>
          <w:szCs w:val="28"/>
        </w:rPr>
        <w:t>под</w:t>
      </w:r>
      <w:r w:rsidRPr="00247925">
        <w:rPr>
          <w:sz w:val="28"/>
          <w:szCs w:val="28"/>
        </w:rPr>
        <w:t>программных мероприятий;</w:t>
      </w:r>
    </w:p>
    <w:p w:rsidR="00254C3D" w:rsidRPr="00247925" w:rsidRDefault="00254C3D" w:rsidP="00254C3D">
      <w:pPr>
        <w:autoSpaceDE w:val="0"/>
        <w:autoSpaceDN w:val="0"/>
        <w:adjustRightInd w:val="0"/>
        <w:jc w:val="both"/>
        <w:rPr>
          <w:sz w:val="28"/>
          <w:szCs w:val="28"/>
        </w:rPr>
      </w:pPr>
      <w:r>
        <w:rPr>
          <w:sz w:val="28"/>
          <w:szCs w:val="28"/>
        </w:rPr>
        <w:t>- </w:t>
      </w:r>
      <w:r w:rsidRPr="00247925">
        <w:rPr>
          <w:sz w:val="28"/>
          <w:szCs w:val="28"/>
        </w:rPr>
        <w:t>анализ</w:t>
      </w:r>
      <w:r>
        <w:rPr>
          <w:sz w:val="28"/>
          <w:szCs w:val="28"/>
        </w:rPr>
        <w:t>ирует</w:t>
      </w:r>
      <w:r w:rsidRPr="00247925">
        <w:rPr>
          <w:sz w:val="28"/>
          <w:szCs w:val="28"/>
        </w:rPr>
        <w:t xml:space="preserve"> и формирует предложения по рациональному использованию финансовых ресурсов </w:t>
      </w:r>
      <w:r>
        <w:rPr>
          <w:sz w:val="28"/>
          <w:szCs w:val="28"/>
        </w:rPr>
        <w:t>под</w:t>
      </w:r>
      <w:r w:rsidRPr="00247925">
        <w:rPr>
          <w:sz w:val="28"/>
          <w:szCs w:val="28"/>
        </w:rPr>
        <w:t>программы.</w:t>
      </w:r>
    </w:p>
    <w:p w:rsidR="00254C3D" w:rsidRPr="00247925" w:rsidRDefault="00254C3D" w:rsidP="00254C3D">
      <w:pPr>
        <w:autoSpaceDE w:val="0"/>
        <w:autoSpaceDN w:val="0"/>
        <w:adjustRightInd w:val="0"/>
        <w:ind w:firstLine="708"/>
        <w:jc w:val="both"/>
        <w:rPr>
          <w:sz w:val="28"/>
          <w:szCs w:val="28"/>
        </w:rPr>
      </w:pPr>
      <w:r>
        <w:rPr>
          <w:sz w:val="28"/>
          <w:szCs w:val="28"/>
        </w:rPr>
        <w:t>Отдел образования</w:t>
      </w:r>
      <w:r w:rsidRPr="00247925">
        <w:rPr>
          <w:sz w:val="28"/>
          <w:szCs w:val="28"/>
        </w:rPr>
        <w:t xml:space="preserve"> несет ответственность за качественное и рациональное выполнение </w:t>
      </w:r>
      <w:r>
        <w:rPr>
          <w:sz w:val="28"/>
          <w:szCs w:val="28"/>
        </w:rPr>
        <w:t>под</w:t>
      </w:r>
      <w:r w:rsidRPr="00247925">
        <w:rPr>
          <w:sz w:val="28"/>
          <w:szCs w:val="28"/>
        </w:rPr>
        <w:t>программных мероприятий</w:t>
      </w:r>
      <w:r>
        <w:rPr>
          <w:sz w:val="28"/>
          <w:szCs w:val="28"/>
        </w:rPr>
        <w:t>, а также достижение показателей (индикаторов) и конечных результатов реализации подпрограммы</w:t>
      </w:r>
      <w:r w:rsidRPr="00247925">
        <w:rPr>
          <w:sz w:val="28"/>
          <w:szCs w:val="28"/>
        </w:rPr>
        <w:t>.</w:t>
      </w:r>
    </w:p>
    <w:p w:rsidR="00254C3D" w:rsidRDefault="00254C3D" w:rsidP="00254C3D">
      <w:pPr>
        <w:rPr>
          <w:color w:val="000000"/>
          <w:sz w:val="28"/>
          <w:szCs w:val="28"/>
        </w:rPr>
      </w:pPr>
    </w:p>
    <w:p w:rsidR="00254C3D" w:rsidRPr="005F2CE3" w:rsidRDefault="00254C3D" w:rsidP="00254C3D">
      <w:pPr>
        <w:numPr>
          <w:ilvl w:val="0"/>
          <w:numId w:val="14"/>
        </w:numPr>
        <w:jc w:val="center"/>
        <w:rPr>
          <w:sz w:val="28"/>
          <w:szCs w:val="28"/>
        </w:rPr>
      </w:pPr>
      <w:r w:rsidRPr="005F2CE3">
        <w:rPr>
          <w:sz w:val="28"/>
          <w:szCs w:val="28"/>
        </w:rPr>
        <w:t>Ресурсное обеспечение реализации подпрограммы</w:t>
      </w:r>
    </w:p>
    <w:p w:rsidR="00254C3D" w:rsidRPr="005F2CE3" w:rsidRDefault="00254C3D" w:rsidP="00254C3D">
      <w:pPr>
        <w:ind w:left="720"/>
        <w:rPr>
          <w:sz w:val="28"/>
          <w:szCs w:val="28"/>
        </w:rPr>
      </w:pPr>
    </w:p>
    <w:p w:rsidR="0084640A" w:rsidRDefault="00254C3D" w:rsidP="0084640A">
      <w:pPr>
        <w:ind w:firstLine="720"/>
        <w:jc w:val="both"/>
        <w:rPr>
          <w:sz w:val="28"/>
          <w:szCs w:val="28"/>
        </w:rPr>
      </w:pPr>
      <w:r>
        <w:rPr>
          <w:color w:val="000000"/>
          <w:sz w:val="28"/>
          <w:szCs w:val="28"/>
        </w:rPr>
        <w:t>Подробное описание ресурсного обеспечения</w:t>
      </w:r>
      <w:r w:rsidRPr="00ED3145">
        <w:rPr>
          <w:color w:val="000000"/>
          <w:sz w:val="28"/>
          <w:szCs w:val="28"/>
        </w:rPr>
        <w:t xml:space="preserve"> реализации </w:t>
      </w:r>
      <w:r>
        <w:rPr>
          <w:color w:val="000000"/>
          <w:sz w:val="28"/>
          <w:szCs w:val="28"/>
        </w:rPr>
        <w:t>под</w:t>
      </w:r>
      <w:r w:rsidRPr="00ED3145">
        <w:rPr>
          <w:color w:val="000000"/>
          <w:sz w:val="28"/>
          <w:szCs w:val="28"/>
        </w:rPr>
        <w:t>программы</w:t>
      </w:r>
      <w:r>
        <w:rPr>
          <w:color w:val="000000"/>
          <w:sz w:val="28"/>
          <w:szCs w:val="28"/>
        </w:rPr>
        <w:t xml:space="preserve"> </w:t>
      </w:r>
      <w:r w:rsidRPr="00ED3145">
        <w:rPr>
          <w:color w:val="000000"/>
          <w:sz w:val="28"/>
          <w:szCs w:val="28"/>
        </w:rPr>
        <w:t xml:space="preserve"> </w:t>
      </w:r>
      <w:r w:rsidRPr="00772684">
        <w:rPr>
          <w:color w:val="000000"/>
          <w:sz w:val="28"/>
          <w:szCs w:val="28"/>
        </w:rPr>
        <w:t>«Поддержк</w:t>
      </w:r>
      <w:r>
        <w:rPr>
          <w:color w:val="000000"/>
          <w:sz w:val="28"/>
          <w:szCs w:val="28"/>
        </w:rPr>
        <w:t>а и развитие системы общего</w:t>
      </w:r>
      <w:r w:rsidRPr="00772684">
        <w:rPr>
          <w:color w:val="000000"/>
          <w:sz w:val="28"/>
          <w:szCs w:val="28"/>
        </w:rPr>
        <w:t xml:space="preserve"> образования»</w:t>
      </w:r>
      <w:r>
        <w:rPr>
          <w:color w:val="000000"/>
          <w:sz w:val="28"/>
          <w:szCs w:val="28"/>
        </w:rPr>
        <w:t xml:space="preserve"> изложено</w:t>
      </w:r>
      <w:r w:rsidRPr="00ED3145">
        <w:rPr>
          <w:color w:val="000000"/>
          <w:sz w:val="28"/>
          <w:szCs w:val="28"/>
        </w:rPr>
        <w:t xml:space="preserve"> </w:t>
      </w:r>
      <w:r>
        <w:rPr>
          <w:color w:val="000000"/>
          <w:sz w:val="28"/>
          <w:szCs w:val="28"/>
        </w:rPr>
        <w:t>в таблицах</w:t>
      </w:r>
      <w:r w:rsidRPr="00150CCC">
        <w:rPr>
          <w:color w:val="000000"/>
          <w:sz w:val="28"/>
          <w:szCs w:val="28"/>
        </w:rPr>
        <w:t xml:space="preserve"> 3</w:t>
      </w:r>
      <w:r>
        <w:rPr>
          <w:color w:val="000000"/>
          <w:sz w:val="28"/>
          <w:szCs w:val="28"/>
        </w:rPr>
        <w:t>, 4</w:t>
      </w:r>
      <w:r w:rsidRPr="00150CCC">
        <w:rPr>
          <w:color w:val="000000"/>
          <w:sz w:val="28"/>
          <w:szCs w:val="28"/>
        </w:rPr>
        <w:t xml:space="preserve"> </w:t>
      </w:r>
      <w:r>
        <w:rPr>
          <w:color w:val="000000"/>
          <w:sz w:val="28"/>
          <w:szCs w:val="28"/>
        </w:rPr>
        <w:t>программ</w:t>
      </w:r>
    </w:p>
    <w:p w:rsidR="00254C3D" w:rsidRPr="0084640A" w:rsidRDefault="00254C3D" w:rsidP="0084640A">
      <w:pPr>
        <w:jc w:val="both"/>
        <w:rPr>
          <w:sz w:val="28"/>
          <w:szCs w:val="28"/>
        </w:rPr>
      </w:pPr>
      <w:r>
        <w:rPr>
          <w:color w:val="000000"/>
          <w:sz w:val="28"/>
          <w:szCs w:val="28"/>
        </w:rPr>
        <w:t xml:space="preserve">Подпрограмма </w:t>
      </w:r>
      <w:r w:rsidRPr="00BD7049">
        <w:rPr>
          <w:color w:val="000000"/>
          <w:sz w:val="28"/>
          <w:szCs w:val="28"/>
        </w:rPr>
        <w:t xml:space="preserve"> </w:t>
      </w:r>
      <w:r w:rsidRPr="00772684">
        <w:rPr>
          <w:sz w:val="28"/>
          <w:szCs w:val="28"/>
        </w:rPr>
        <w:t>«Поддержка и развитие системы дополнительного образования, отдыха, оздоровления и занятости детей и подростков»</w:t>
      </w:r>
    </w:p>
    <w:p w:rsidR="00254C3D" w:rsidRDefault="00254C3D"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Default="005A3D54" w:rsidP="00254C3D">
      <w:pPr>
        <w:jc w:val="center"/>
        <w:rPr>
          <w:color w:val="000000"/>
          <w:sz w:val="28"/>
          <w:szCs w:val="28"/>
        </w:rPr>
      </w:pPr>
    </w:p>
    <w:p w:rsidR="005A3D54" w:rsidRPr="00CA66F6" w:rsidRDefault="005A3D54" w:rsidP="00254C3D">
      <w:pPr>
        <w:jc w:val="center"/>
        <w:rPr>
          <w:color w:val="000000"/>
          <w:sz w:val="28"/>
          <w:szCs w:val="28"/>
        </w:rPr>
      </w:pPr>
    </w:p>
    <w:p w:rsidR="00254C3D" w:rsidRPr="00BD7049" w:rsidRDefault="00254C3D" w:rsidP="00254C3D">
      <w:pPr>
        <w:jc w:val="center"/>
        <w:rPr>
          <w:color w:val="000000"/>
          <w:sz w:val="28"/>
          <w:szCs w:val="28"/>
        </w:rPr>
      </w:pPr>
    </w:p>
    <w:p w:rsidR="00254C3D" w:rsidRPr="00BD7049" w:rsidRDefault="00254C3D" w:rsidP="00254C3D">
      <w:pPr>
        <w:jc w:val="center"/>
        <w:rPr>
          <w:color w:val="000000"/>
          <w:sz w:val="28"/>
          <w:szCs w:val="28"/>
        </w:rPr>
      </w:pPr>
      <w:r>
        <w:rPr>
          <w:color w:val="000000"/>
          <w:sz w:val="28"/>
          <w:szCs w:val="28"/>
        </w:rPr>
        <w:t>1. ПАСПОРТ</w:t>
      </w:r>
      <w:r w:rsidRPr="00BD7049">
        <w:rPr>
          <w:color w:val="000000"/>
          <w:sz w:val="28"/>
          <w:szCs w:val="28"/>
        </w:rPr>
        <w:t xml:space="preserve"> </w:t>
      </w:r>
      <w:r>
        <w:rPr>
          <w:color w:val="000000"/>
          <w:sz w:val="28"/>
          <w:szCs w:val="28"/>
        </w:rPr>
        <w:br/>
        <w:t xml:space="preserve">подпрограммы  </w:t>
      </w:r>
      <w:r w:rsidRPr="00772684">
        <w:rPr>
          <w:sz w:val="28"/>
          <w:szCs w:val="28"/>
        </w:rPr>
        <w:t>«Поддержка и развитие системы дополнительного образования, отдыха, оздоровления и занятости детей и подростков»</w:t>
      </w:r>
      <w:r>
        <w:rPr>
          <w:sz w:val="28"/>
          <w:szCs w:val="28"/>
        </w:rPr>
        <w:t xml:space="preserve"> </w:t>
      </w:r>
      <w:r>
        <w:rPr>
          <w:color w:val="000000"/>
          <w:sz w:val="28"/>
          <w:szCs w:val="28"/>
        </w:rPr>
        <w:t xml:space="preserve">муниципальной </w:t>
      </w:r>
      <w:r w:rsidRPr="00BD7049">
        <w:rPr>
          <w:color w:val="000000"/>
          <w:sz w:val="28"/>
          <w:szCs w:val="28"/>
        </w:rPr>
        <w:t xml:space="preserve">программы </w:t>
      </w:r>
      <w:r>
        <w:rPr>
          <w:color w:val="000000"/>
          <w:sz w:val="28"/>
          <w:szCs w:val="28"/>
        </w:rPr>
        <w:t>«</w:t>
      </w:r>
      <w:r w:rsidRPr="00772684">
        <w:rPr>
          <w:sz w:val="28"/>
          <w:szCs w:val="28"/>
        </w:rPr>
        <w:t>Поддержка развития образования на территории муниципального образования «Октябрьский муниципальный район»</w:t>
      </w:r>
      <w:r>
        <w:rPr>
          <w:color w:val="000000"/>
          <w:sz w:val="28"/>
          <w:szCs w:val="28"/>
        </w:rPr>
        <w:br/>
      </w:r>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686"/>
        <w:gridCol w:w="5953"/>
      </w:tblGrid>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Наименование </w:t>
            </w:r>
            <w:r>
              <w:rPr>
                <w:sz w:val="28"/>
                <w:szCs w:val="28"/>
              </w:rPr>
              <w:t>подпрограммы</w:t>
            </w:r>
            <w:r w:rsidRPr="00772684">
              <w:rPr>
                <w:sz w:val="28"/>
                <w:szCs w:val="28"/>
              </w:rPr>
              <w:t xml:space="preserve"> </w:t>
            </w:r>
          </w:p>
        </w:tc>
        <w:tc>
          <w:tcPr>
            <w:tcW w:w="5953"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«Поддержка и развитие системы дополнительного образования, отдыха, оздоровления и занятости детей и подростков»</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Ответственный исполнитель </w:t>
            </w:r>
            <w:r>
              <w:rPr>
                <w:sz w:val="28"/>
                <w:szCs w:val="28"/>
              </w:rPr>
              <w:t>под</w:t>
            </w:r>
            <w:r w:rsidRPr="00772684">
              <w:rPr>
                <w:sz w:val="28"/>
                <w:szCs w:val="28"/>
              </w:rPr>
              <w:t xml:space="preserve">программы </w:t>
            </w:r>
          </w:p>
        </w:tc>
        <w:tc>
          <w:tcPr>
            <w:tcW w:w="5953"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Отдел образования администрации муниципального района</w:t>
            </w:r>
          </w:p>
        </w:tc>
      </w:tr>
      <w:tr w:rsidR="00254C3D" w:rsidRPr="00772684" w:rsidTr="008D0997">
        <w:tblPrEx>
          <w:tblCellMar>
            <w:top w:w="0" w:type="dxa"/>
            <w:bottom w:w="0" w:type="dxa"/>
          </w:tblCellMar>
        </w:tblPrEx>
        <w:trPr>
          <w:trHeight w:val="400"/>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Pr>
                <w:sz w:val="28"/>
                <w:szCs w:val="28"/>
              </w:rPr>
              <w:t>Соисполнители</w:t>
            </w:r>
            <w:r w:rsidRPr="00772684">
              <w:rPr>
                <w:sz w:val="28"/>
                <w:szCs w:val="28"/>
              </w:rPr>
              <w:t xml:space="preserve"> </w:t>
            </w:r>
            <w:r>
              <w:rPr>
                <w:sz w:val="28"/>
                <w:szCs w:val="28"/>
              </w:rPr>
              <w:t>под</w:t>
            </w:r>
            <w:r w:rsidRPr="00772684">
              <w:rPr>
                <w:sz w:val="28"/>
                <w:szCs w:val="28"/>
              </w:rPr>
              <w:t>программы</w:t>
            </w:r>
          </w:p>
        </w:tc>
        <w:tc>
          <w:tcPr>
            <w:tcW w:w="5953" w:type="dxa"/>
          </w:tcPr>
          <w:p w:rsidR="00254C3D" w:rsidRDefault="00254C3D" w:rsidP="008D0997">
            <w:pPr>
              <w:jc w:val="both"/>
              <w:rPr>
                <w:sz w:val="28"/>
                <w:szCs w:val="28"/>
              </w:rPr>
            </w:pPr>
            <w:r w:rsidRPr="00772684">
              <w:rPr>
                <w:sz w:val="28"/>
                <w:szCs w:val="28"/>
              </w:rPr>
              <w:t xml:space="preserve">Муниципальное казенное  учреждение дополнительного образования </w:t>
            </w:r>
            <w:r w:rsidRPr="003D3ECE">
              <w:rPr>
                <w:sz w:val="28"/>
                <w:szCs w:val="28"/>
              </w:rPr>
              <w:t>«</w:t>
            </w:r>
            <w:r w:rsidRPr="00772684">
              <w:rPr>
                <w:sz w:val="28"/>
                <w:szCs w:val="28"/>
              </w:rPr>
              <w:t>Центр детского творчества села Аму</w:t>
            </w:r>
            <w:r>
              <w:rPr>
                <w:sz w:val="28"/>
                <w:szCs w:val="28"/>
              </w:rPr>
              <w:t>рзет»;</w:t>
            </w:r>
          </w:p>
          <w:p w:rsidR="00254C3D" w:rsidRPr="00772684" w:rsidRDefault="00254C3D" w:rsidP="008D0997">
            <w:pPr>
              <w:jc w:val="both"/>
              <w:rPr>
                <w:sz w:val="28"/>
                <w:szCs w:val="28"/>
              </w:rPr>
            </w:pPr>
            <w:r w:rsidRPr="00772684">
              <w:rPr>
                <w:sz w:val="28"/>
                <w:szCs w:val="28"/>
              </w:rPr>
              <w:t>Муниципальное бюджетное общеобразовательное учреждение «Средняя общеобразовательная школа села Амурзет»;</w:t>
            </w:r>
          </w:p>
          <w:p w:rsidR="00254C3D" w:rsidRPr="00772684" w:rsidRDefault="00254C3D" w:rsidP="008D0997">
            <w:pPr>
              <w:jc w:val="both"/>
              <w:rPr>
                <w:sz w:val="28"/>
                <w:szCs w:val="28"/>
              </w:rPr>
            </w:pPr>
            <w:r w:rsidRPr="00772684">
              <w:rPr>
                <w:sz w:val="28"/>
                <w:szCs w:val="28"/>
              </w:rPr>
              <w:t>Муниципальное казенное общеобразовательное учреждение «Средняя общеобразовательная школа села Екатерино-Никольское»;</w:t>
            </w:r>
          </w:p>
          <w:p w:rsidR="00254C3D" w:rsidRPr="00772684" w:rsidRDefault="00254C3D" w:rsidP="008D0997">
            <w:pPr>
              <w:jc w:val="both"/>
              <w:rPr>
                <w:sz w:val="28"/>
                <w:szCs w:val="28"/>
              </w:rPr>
            </w:pPr>
            <w:r w:rsidRPr="00772684">
              <w:rPr>
                <w:sz w:val="28"/>
                <w:szCs w:val="28"/>
              </w:rPr>
              <w:t>Муниципальное казенное общеобразовательное учреждение «Основная общеобразовательная школа села Полевое»;</w:t>
            </w:r>
          </w:p>
          <w:p w:rsidR="00254C3D" w:rsidRPr="00772684" w:rsidRDefault="00254C3D" w:rsidP="008D0997">
            <w:pPr>
              <w:jc w:val="both"/>
              <w:rPr>
                <w:sz w:val="28"/>
                <w:szCs w:val="28"/>
              </w:rPr>
            </w:pPr>
            <w:r w:rsidRPr="00772684">
              <w:rPr>
                <w:sz w:val="28"/>
                <w:szCs w:val="28"/>
              </w:rPr>
              <w:t>Муниципальное казенное общеобразовательное учреждение «Основная общеобразовательная школа села Благословенное имени Героя Советского Союза Г.Д. Лопатина»</w:t>
            </w:r>
            <w:r>
              <w:rPr>
                <w:sz w:val="28"/>
                <w:szCs w:val="28"/>
              </w:rPr>
              <w:t>.</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Цель </w:t>
            </w:r>
            <w:r>
              <w:rPr>
                <w:sz w:val="28"/>
                <w:szCs w:val="28"/>
              </w:rPr>
              <w:t>под</w:t>
            </w:r>
            <w:r w:rsidRPr="00772684">
              <w:rPr>
                <w:sz w:val="28"/>
                <w:szCs w:val="28"/>
              </w:rPr>
              <w:t xml:space="preserve">программы </w:t>
            </w:r>
          </w:p>
        </w:tc>
        <w:tc>
          <w:tcPr>
            <w:tcW w:w="5953"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Обеспечение доступности качественного образования, соответствующего меняющимся запросам общества и социально- экономическим условиям</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Задачи </w:t>
            </w:r>
            <w:r>
              <w:rPr>
                <w:sz w:val="28"/>
                <w:szCs w:val="28"/>
              </w:rPr>
              <w:t>под</w:t>
            </w:r>
            <w:r w:rsidRPr="00772684">
              <w:rPr>
                <w:sz w:val="28"/>
                <w:szCs w:val="28"/>
              </w:rPr>
              <w:t xml:space="preserve">программы </w:t>
            </w:r>
          </w:p>
        </w:tc>
        <w:tc>
          <w:tcPr>
            <w:tcW w:w="5953" w:type="dxa"/>
          </w:tcPr>
          <w:p w:rsidR="00254C3D" w:rsidRDefault="00254C3D" w:rsidP="008D0997">
            <w:pPr>
              <w:pStyle w:val="a6"/>
              <w:widowControl w:val="0"/>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Pr="00772684">
              <w:rPr>
                <w:rFonts w:ascii="Times New Roman" w:hAnsi="Times New Roman" w:cs="Times New Roman"/>
                <w:sz w:val="28"/>
                <w:szCs w:val="28"/>
              </w:rPr>
              <w:t>Обеспечение доступности, повышение уровня качества  предоставления дополнительного образования детей</w:t>
            </w:r>
            <w:r>
              <w:rPr>
                <w:rFonts w:ascii="Times New Roman" w:hAnsi="Times New Roman" w:cs="Times New Roman"/>
                <w:sz w:val="28"/>
                <w:szCs w:val="28"/>
              </w:rPr>
              <w:t>.</w:t>
            </w:r>
          </w:p>
          <w:p w:rsidR="00254C3D" w:rsidRPr="0022552A" w:rsidRDefault="00254C3D" w:rsidP="008D0997">
            <w:pPr>
              <w:pStyle w:val="a6"/>
              <w:widowControl w:val="0"/>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w:t>
            </w:r>
            <w:r w:rsidRPr="00A41A2A">
              <w:rPr>
                <w:rFonts w:ascii="Times New Roman" w:hAnsi="Times New Roman" w:cs="Times New Roman"/>
                <w:sz w:val="28"/>
                <w:szCs w:val="28"/>
              </w:rPr>
              <w:t>Организация отдыха, оздоровления и занятости детей и подростков</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Целевые индикаторы и показатели </w:t>
            </w:r>
            <w:r>
              <w:rPr>
                <w:sz w:val="28"/>
                <w:szCs w:val="28"/>
              </w:rPr>
              <w:t>под</w:t>
            </w:r>
            <w:r w:rsidRPr="00772684">
              <w:rPr>
                <w:sz w:val="28"/>
                <w:szCs w:val="28"/>
              </w:rPr>
              <w:t xml:space="preserve">программы </w:t>
            </w:r>
          </w:p>
        </w:tc>
        <w:tc>
          <w:tcPr>
            <w:tcW w:w="5953" w:type="dxa"/>
          </w:tcPr>
          <w:p w:rsidR="00254C3D" w:rsidRPr="00772684" w:rsidRDefault="00254C3D" w:rsidP="008D0997">
            <w:pPr>
              <w:jc w:val="both"/>
              <w:rPr>
                <w:sz w:val="28"/>
                <w:szCs w:val="28"/>
              </w:rPr>
            </w:pPr>
            <w:r>
              <w:rPr>
                <w:sz w:val="28"/>
                <w:szCs w:val="28"/>
              </w:rPr>
              <w:t>1</w:t>
            </w:r>
            <w:r w:rsidRPr="00772684">
              <w:rPr>
                <w:sz w:val="28"/>
                <w:szCs w:val="28"/>
              </w:rPr>
              <w:t xml:space="preserve">. Доля детей, охваченных образовательными программами дополнительного образования детей, в общей численности детей в возрасте </w:t>
            </w:r>
            <w:r w:rsidRPr="00772684">
              <w:rPr>
                <w:sz w:val="28"/>
                <w:szCs w:val="28"/>
              </w:rPr>
              <w:br/>
              <w:t>5 – 17 лет (включительно).</w:t>
            </w:r>
          </w:p>
          <w:p w:rsidR="00254C3D" w:rsidRPr="0046758C" w:rsidRDefault="00254C3D" w:rsidP="008D0997">
            <w:pPr>
              <w:widowControl w:val="0"/>
              <w:autoSpaceDE w:val="0"/>
              <w:autoSpaceDN w:val="0"/>
              <w:adjustRightInd w:val="0"/>
              <w:jc w:val="both"/>
            </w:pPr>
            <w:r>
              <w:rPr>
                <w:color w:val="000000"/>
                <w:sz w:val="28"/>
                <w:szCs w:val="28"/>
              </w:rPr>
              <w:t>2</w:t>
            </w:r>
            <w:r w:rsidRPr="00772684">
              <w:rPr>
                <w:color w:val="000000"/>
                <w:sz w:val="28"/>
                <w:szCs w:val="28"/>
              </w:rPr>
              <w:t>. </w:t>
            </w:r>
            <w:r w:rsidRPr="00772684">
              <w:rPr>
                <w:sz w:val="28"/>
                <w:szCs w:val="28"/>
              </w:rPr>
              <w:t>Доля детей, охваченных организованным отдыхом и оздоровлением, в общей численности детей в возрасте от 6 до 17 лет</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Этапы и сроки реализации </w:t>
            </w:r>
            <w:r>
              <w:rPr>
                <w:sz w:val="28"/>
                <w:szCs w:val="28"/>
              </w:rPr>
              <w:t>под</w:t>
            </w:r>
            <w:r w:rsidRPr="00772684">
              <w:rPr>
                <w:sz w:val="28"/>
                <w:szCs w:val="28"/>
              </w:rPr>
              <w:t xml:space="preserve">программы </w:t>
            </w:r>
          </w:p>
        </w:tc>
        <w:tc>
          <w:tcPr>
            <w:tcW w:w="5953" w:type="dxa"/>
          </w:tcPr>
          <w:p w:rsidR="00254C3D" w:rsidRPr="00E81C3B" w:rsidRDefault="007B256C" w:rsidP="008D0997">
            <w:pPr>
              <w:jc w:val="both"/>
              <w:rPr>
                <w:sz w:val="28"/>
                <w:szCs w:val="28"/>
              </w:rPr>
            </w:pPr>
            <w:r>
              <w:rPr>
                <w:sz w:val="28"/>
                <w:szCs w:val="28"/>
              </w:rPr>
              <w:t>2019 – 2021</w:t>
            </w:r>
            <w:r w:rsidR="00254C3D" w:rsidRPr="00E81C3B">
              <w:rPr>
                <w:sz w:val="28"/>
                <w:szCs w:val="28"/>
              </w:rPr>
              <w:t xml:space="preserve"> годы</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Pr>
                <w:sz w:val="28"/>
                <w:szCs w:val="28"/>
              </w:rPr>
              <w:t>Объемы бюджетных ассигнований подпрограммы</w:t>
            </w:r>
          </w:p>
        </w:tc>
        <w:tc>
          <w:tcPr>
            <w:tcW w:w="5953" w:type="dxa"/>
          </w:tcPr>
          <w:p w:rsidR="00254C3D" w:rsidRPr="00037C07" w:rsidRDefault="00254C3D" w:rsidP="008D0997">
            <w:pPr>
              <w:widowControl w:val="0"/>
              <w:autoSpaceDE w:val="0"/>
              <w:autoSpaceDN w:val="0"/>
              <w:adjustRightInd w:val="0"/>
              <w:jc w:val="both"/>
              <w:rPr>
                <w:sz w:val="28"/>
                <w:szCs w:val="28"/>
              </w:rPr>
            </w:pPr>
            <w:r w:rsidRPr="00037C07">
              <w:rPr>
                <w:sz w:val="28"/>
                <w:szCs w:val="28"/>
              </w:rPr>
              <w:t xml:space="preserve">Общий объём финансирования подпрограммы составляет </w:t>
            </w:r>
            <w:r w:rsidR="00037C07" w:rsidRPr="00037C07">
              <w:rPr>
                <w:sz w:val="28"/>
                <w:szCs w:val="28"/>
              </w:rPr>
              <w:t>39 558 753,00</w:t>
            </w:r>
            <w:r w:rsidRPr="00037C07">
              <w:rPr>
                <w:sz w:val="28"/>
                <w:szCs w:val="28"/>
              </w:rPr>
              <w:t xml:space="preserve"> рублей, в том числе по годам:</w:t>
            </w:r>
          </w:p>
          <w:p w:rsidR="00254C3D" w:rsidRPr="00037C07" w:rsidRDefault="007B256C" w:rsidP="008D0997">
            <w:pPr>
              <w:widowControl w:val="0"/>
              <w:autoSpaceDE w:val="0"/>
              <w:autoSpaceDN w:val="0"/>
              <w:adjustRightInd w:val="0"/>
              <w:jc w:val="both"/>
              <w:rPr>
                <w:sz w:val="28"/>
                <w:szCs w:val="28"/>
              </w:rPr>
            </w:pPr>
            <w:r w:rsidRPr="00037C07">
              <w:rPr>
                <w:sz w:val="28"/>
                <w:szCs w:val="28"/>
              </w:rPr>
              <w:t>2019</w:t>
            </w:r>
            <w:r w:rsidR="00393EC4" w:rsidRPr="00037C07">
              <w:rPr>
                <w:sz w:val="28"/>
                <w:szCs w:val="28"/>
              </w:rPr>
              <w:t xml:space="preserve"> год – 13 186 251,00</w:t>
            </w:r>
            <w:r w:rsidR="00254C3D" w:rsidRPr="00037C07">
              <w:rPr>
                <w:sz w:val="28"/>
                <w:szCs w:val="28"/>
              </w:rPr>
              <w:t xml:space="preserve"> рублей</w:t>
            </w:r>
          </w:p>
          <w:p w:rsidR="00254C3D" w:rsidRPr="00037C07" w:rsidRDefault="007B256C" w:rsidP="008D0997">
            <w:pPr>
              <w:widowControl w:val="0"/>
              <w:tabs>
                <w:tab w:val="left" w:pos="3825"/>
              </w:tabs>
              <w:autoSpaceDE w:val="0"/>
              <w:autoSpaceDN w:val="0"/>
              <w:adjustRightInd w:val="0"/>
              <w:jc w:val="both"/>
              <w:rPr>
                <w:sz w:val="28"/>
                <w:szCs w:val="28"/>
              </w:rPr>
            </w:pPr>
            <w:r w:rsidRPr="00037C07">
              <w:rPr>
                <w:sz w:val="28"/>
                <w:szCs w:val="28"/>
              </w:rPr>
              <w:t>2020</w:t>
            </w:r>
            <w:r w:rsidR="0066363B" w:rsidRPr="00037C07">
              <w:rPr>
                <w:sz w:val="28"/>
                <w:szCs w:val="28"/>
              </w:rPr>
              <w:t xml:space="preserve"> год – 13 186 251,00</w:t>
            </w:r>
            <w:r w:rsidR="00254C3D" w:rsidRPr="00037C07">
              <w:rPr>
                <w:sz w:val="28"/>
                <w:szCs w:val="28"/>
              </w:rPr>
              <w:t xml:space="preserve"> рублей</w:t>
            </w:r>
            <w:r w:rsidR="00254C3D" w:rsidRPr="00037C07">
              <w:rPr>
                <w:sz w:val="28"/>
                <w:szCs w:val="28"/>
              </w:rPr>
              <w:tab/>
            </w:r>
          </w:p>
          <w:p w:rsidR="00254C3D" w:rsidRPr="00772684" w:rsidRDefault="007B256C" w:rsidP="008D0997">
            <w:pPr>
              <w:widowControl w:val="0"/>
              <w:autoSpaceDE w:val="0"/>
              <w:autoSpaceDN w:val="0"/>
              <w:adjustRightInd w:val="0"/>
              <w:jc w:val="both"/>
              <w:rPr>
                <w:sz w:val="28"/>
                <w:szCs w:val="28"/>
              </w:rPr>
            </w:pPr>
            <w:r w:rsidRPr="00037C07">
              <w:rPr>
                <w:sz w:val="28"/>
                <w:szCs w:val="28"/>
              </w:rPr>
              <w:t>2021</w:t>
            </w:r>
            <w:r w:rsidR="00037C07" w:rsidRPr="00037C07">
              <w:rPr>
                <w:sz w:val="28"/>
                <w:szCs w:val="28"/>
              </w:rPr>
              <w:t xml:space="preserve"> год - </w:t>
            </w:r>
            <w:r w:rsidR="0066363B" w:rsidRPr="00037C07">
              <w:rPr>
                <w:sz w:val="28"/>
                <w:szCs w:val="28"/>
              </w:rPr>
              <w:t>13 186 251,00</w:t>
            </w:r>
            <w:r w:rsidR="00254C3D" w:rsidRPr="00037C07">
              <w:rPr>
                <w:sz w:val="28"/>
                <w:szCs w:val="28"/>
              </w:rPr>
              <w:t xml:space="preserve"> рублей</w:t>
            </w:r>
          </w:p>
        </w:tc>
      </w:tr>
      <w:tr w:rsidR="00254C3D" w:rsidRPr="00772684" w:rsidTr="008D0997">
        <w:tblPrEx>
          <w:tblCellMar>
            <w:top w:w="0" w:type="dxa"/>
            <w:bottom w:w="0" w:type="dxa"/>
          </w:tblCellMar>
        </w:tblPrEx>
        <w:trPr>
          <w:tblCellSpacing w:w="5" w:type="nil"/>
        </w:trPr>
        <w:tc>
          <w:tcPr>
            <w:tcW w:w="3686" w:type="dxa"/>
          </w:tcPr>
          <w:p w:rsidR="00254C3D" w:rsidRPr="00772684" w:rsidRDefault="00254C3D" w:rsidP="008D0997">
            <w:pPr>
              <w:widowControl w:val="0"/>
              <w:autoSpaceDE w:val="0"/>
              <w:autoSpaceDN w:val="0"/>
              <w:adjustRightInd w:val="0"/>
              <w:jc w:val="both"/>
              <w:rPr>
                <w:sz w:val="28"/>
                <w:szCs w:val="28"/>
              </w:rPr>
            </w:pPr>
            <w:r w:rsidRPr="00772684">
              <w:rPr>
                <w:sz w:val="28"/>
                <w:szCs w:val="28"/>
              </w:rPr>
              <w:t xml:space="preserve">Ожидаемые результаты реализации </w:t>
            </w:r>
            <w:r>
              <w:rPr>
                <w:sz w:val="28"/>
                <w:szCs w:val="28"/>
              </w:rPr>
              <w:t>под</w:t>
            </w:r>
            <w:r w:rsidRPr="00772684">
              <w:rPr>
                <w:sz w:val="28"/>
                <w:szCs w:val="28"/>
              </w:rPr>
              <w:t xml:space="preserve">программы </w:t>
            </w:r>
          </w:p>
        </w:tc>
        <w:tc>
          <w:tcPr>
            <w:tcW w:w="5953" w:type="dxa"/>
          </w:tcPr>
          <w:p w:rsidR="00254C3D" w:rsidRDefault="00254C3D" w:rsidP="008D0997">
            <w:pPr>
              <w:autoSpaceDE w:val="0"/>
              <w:autoSpaceDN w:val="0"/>
              <w:adjustRightInd w:val="0"/>
              <w:jc w:val="both"/>
              <w:rPr>
                <w:sz w:val="28"/>
                <w:szCs w:val="28"/>
              </w:rPr>
            </w:pPr>
            <w:r>
              <w:rPr>
                <w:sz w:val="28"/>
                <w:szCs w:val="28"/>
              </w:rPr>
              <w:t xml:space="preserve">1. </w:t>
            </w:r>
            <w:r w:rsidRPr="00772684">
              <w:rPr>
                <w:sz w:val="28"/>
                <w:szCs w:val="28"/>
              </w:rPr>
              <w:t xml:space="preserve">Обеспечение качества и доступности дополнительного образования детей в </w:t>
            </w:r>
            <w:r w:rsidRPr="00772684">
              <w:rPr>
                <w:sz w:val="28"/>
                <w:szCs w:val="28"/>
              </w:rPr>
              <w:br/>
              <w:t>100% образовательных организаций.</w:t>
            </w:r>
          </w:p>
          <w:p w:rsidR="00254C3D" w:rsidRPr="00772684" w:rsidRDefault="00254C3D" w:rsidP="008D0997">
            <w:pPr>
              <w:autoSpaceDE w:val="0"/>
              <w:autoSpaceDN w:val="0"/>
              <w:adjustRightInd w:val="0"/>
              <w:jc w:val="both"/>
              <w:rPr>
                <w:sz w:val="28"/>
                <w:szCs w:val="28"/>
              </w:rPr>
            </w:pPr>
            <w:r>
              <w:rPr>
                <w:sz w:val="28"/>
                <w:szCs w:val="28"/>
              </w:rPr>
              <w:t>2. Продолжится охват 99,0%</w:t>
            </w:r>
            <w:r w:rsidRPr="00C57D56">
              <w:rPr>
                <w:sz w:val="28"/>
                <w:szCs w:val="28"/>
              </w:rPr>
              <w:t xml:space="preserve"> детей и подростков организованным отдыхом, оздоровлением и занятостью</w:t>
            </w:r>
            <w:r>
              <w:rPr>
                <w:sz w:val="28"/>
                <w:szCs w:val="28"/>
              </w:rPr>
              <w:t>.</w:t>
            </w:r>
          </w:p>
        </w:tc>
      </w:tr>
    </w:tbl>
    <w:p w:rsidR="00254C3D" w:rsidRPr="005970E4" w:rsidRDefault="00254C3D" w:rsidP="00254C3D">
      <w:pPr>
        <w:rPr>
          <w:color w:val="000000"/>
        </w:rPr>
      </w:pPr>
      <w:r>
        <w:rPr>
          <w:color w:val="000000"/>
        </w:rPr>
        <w:t xml:space="preserve"> </w:t>
      </w:r>
    </w:p>
    <w:p w:rsidR="00254C3D" w:rsidRDefault="00254C3D" w:rsidP="00254C3D">
      <w:pPr>
        <w:ind w:left="360"/>
        <w:jc w:val="center"/>
        <w:rPr>
          <w:color w:val="000000"/>
          <w:sz w:val="28"/>
          <w:szCs w:val="28"/>
        </w:rPr>
      </w:pPr>
      <w:r>
        <w:rPr>
          <w:color w:val="000000"/>
          <w:sz w:val="28"/>
          <w:szCs w:val="28"/>
        </w:rPr>
        <w:t>2.</w:t>
      </w:r>
      <w:r w:rsidRPr="00DD2E90">
        <w:rPr>
          <w:color w:val="000000"/>
          <w:sz w:val="28"/>
          <w:szCs w:val="28"/>
        </w:rPr>
        <w:t xml:space="preserve">Общая характеристика сферы реализации </w:t>
      </w:r>
      <w:r>
        <w:rPr>
          <w:color w:val="000000"/>
          <w:sz w:val="28"/>
          <w:szCs w:val="28"/>
        </w:rPr>
        <w:t>подпрограммы</w:t>
      </w:r>
      <w:r w:rsidRPr="00DD2E90">
        <w:rPr>
          <w:color w:val="000000"/>
          <w:sz w:val="28"/>
          <w:szCs w:val="28"/>
        </w:rPr>
        <w:t xml:space="preserve">, в том числе основных проблем и прогноз ее развития </w:t>
      </w:r>
    </w:p>
    <w:p w:rsidR="00254C3D" w:rsidRPr="00DD2E90" w:rsidRDefault="00254C3D" w:rsidP="00254C3D">
      <w:pPr>
        <w:ind w:left="720"/>
        <w:rPr>
          <w:color w:val="000000"/>
          <w:sz w:val="28"/>
          <w:szCs w:val="28"/>
        </w:rPr>
      </w:pPr>
    </w:p>
    <w:p w:rsidR="00254C3D" w:rsidRPr="00703440" w:rsidRDefault="00254C3D" w:rsidP="00254C3D">
      <w:pPr>
        <w:pStyle w:val="a7"/>
        <w:ind w:firstLine="709"/>
        <w:jc w:val="both"/>
        <w:rPr>
          <w:rFonts w:ascii="Times New Roman" w:hAnsi="Times New Roman"/>
          <w:sz w:val="28"/>
          <w:szCs w:val="28"/>
        </w:rPr>
      </w:pPr>
      <w:r>
        <w:rPr>
          <w:rFonts w:ascii="Times New Roman" w:hAnsi="Times New Roman"/>
          <w:sz w:val="28"/>
          <w:szCs w:val="28"/>
        </w:rPr>
        <w:t>На территории района</w:t>
      </w:r>
      <w:r w:rsidRPr="00703440">
        <w:rPr>
          <w:rFonts w:ascii="Times New Roman" w:hAnsi="Times New Roman"/>
          <w:sz w:val="28"/>
          <w:szCs w:val="28"/>
        </w:rPr>
        <w:t xml:space="preserve"> программы дополнительного об</w:t>
      </w:r>
      <w:r>
        <w:rPr>
          <w:rFonts w:ascii="Times New Roman" w:hAnsi="Times New Roman"/>
          <w:sz w:val="28"/>
          <w:szCs w:val="28"/>
        </w:rPr>
        <w:t xml:space="preserve">разования детей реализуются в </w:t>
      </w:r>
      <w:r w:rsidRPr="00703440">
        <w:rPr>
          <w:rFonts w:ascii="Times New Roman" w:hAnsi="Times New Roman"/>
          <w:sz w:val="28"/>
          <w:szCs w:val="28"/>
        </w:rPr>
        <w:t xml:space="preserve"> обще</w:t>
      </w:r>
      <w:r>
        <w:rPr>
          <w:rFonts w:ascii="Times New Roman" w:hAnsi="Times New Roman"/>
          <w:sz w:val="28"/>
          <w:szCs w:val="28"/>
        </w:rPr>
        <w:t xml:space="preserve">образовательных организациях и в </w:t>
      </w:r>
      <w:r w:rsidRPr="00703440">
        <w:rPr>
          <w:rFonts w:ascii="Times New Roman" w:hAnsi="Times New Roman"/>
          <w:sz w:val="28"/>
          <w:szCs w:val="28"/>
        </w:rPr>
        <w:t>1 организации доп</w:t>
      </w:r>
      <w:r>
        <w:rPr>
          <w:rFonts w:ascii="Times New Roman" w:hAnsi="Times New Roman"/>
          <w:sz w:val="28"/>
          <w:szCs w:val="28"/>
        </w:rPr>
        <w:t>олнительного образования детей.</w:t>
      </w:r>
    </w:p>
    <w:p w:rsidR="00254C3D" w:rsidRDefault="00254C3D" w:rsidP="00254C3D">
      <w:pPr>
        <w:widowControl w:val="0"/>
        <w:ind w:firstLine="709"/>
        <w:jc w:val="both"/>
        <w:rPr>
          <w:sz w:val="28"/>
          <w:szCs w:val="28"/>
        </w:rPr>
      </w:pPr>
      <w:r w:rsidRPr="00703440">
        <w:rPr>
          <w:sz w:val="28"/>
          <w:szCs w:val="28"/>
        </w:rPr>
        <w:t xml:space="preserve">Охват детей в возрасте </w:t>
      </w:r>
      <w:r>
        <w:rPr>
          <w:sz w:val="28"/>
          <w:szCs w:val="28"/>
        </w:rPr>
        <w:t xml:space="preserve">от 5 до </w:t>
      </w:r>
      <w:r w:rsidRPr="00703440">
        <w:rPr>
          <w:sz w:val="28"/>
          <w:szCs w:val="28"/>
        </w:rPr>
        <w:t>18 лет дополнительными обще</w:t>
      </w:r>
      <w:r>
        <w:rPr>
          <w:sz w:val="28"/>
          <w:szCs w:val="28"/>
        </w:rPr>
        <w:t>образовательными программами по району</w:t>
      </w:r>
      <w:r w:rsidRPr="00703440">
        <w:rPr>
          <w:sz w:val="28"/>
          <w:szCs w:val="28"/>
        </w:rPr>
        <w:t xml:space="preserve"> составляет </w:t>
      </w:r>
      <w:r w:rsidR="0084640A">
        <w:rPr>
          <w:sz w:val="28"/>
          <w:szCs w:val="28"/>
        </w:rPr>
        <w:br/>
        <w:t>74</w:t>
      </w:r>
      <w:r w:rsidRPr="00417193">
        <w:rPr>
          <w:sz w:val="28"/>
          <w:szCs w:val="28"/>
        </w:rPr>
        <w:t xml:space="preserve">%. </w:t>
      </w:r>
    </w:p>
    <w:p w:rsidR="00254C3D" w:rsidRPr="00703440" w:rsidRDefault="00254C3D" w:rsidP="00254C3D">
      <w:pPr>
        <w:widowControl w:val="0"/>
        <w:ind w:firstLine="709"/>
        <w:jc w:val="both"/>
        <w:rPr>
          <w:sz w:val="28"/>
          <w:szCs w:val="28"/>
        </w:rPr>
      </w:pPr>
      <w:r>
        <w:rPr>
          <w:sz w:val="28"/>
          <w:szCs w:val="28"/>
        </w:rPr>
        <w:t xml:space="preserve">Наиболее востребованы </w:t>
      </w:r>
      <w:r w:rsidR="00140396">
        <w:rPr>
          <w:sz w:val="28"/>
          <w:szCs w:val="28"/>
        </w:rPr>
        <w:t xml:space="preserve">среди детей </w:t>
      </w:r>
      <w:r>
        <w:rPr>
          <w:sz w:val="28"/>
          <w:szCs w:val="28"/>
        </w:rPr>
        <w:t>объединения художественно-эстетической, физку</w:t>
      </w:r>
      <w:r w:rsidR="00140396">
        <w:rPr>
          <w:sz w:val="28"/>
          <w:szCs w:val="28"/>
        </w:rPr>
        <w:t>л</w:t>
      </w:r>
      <w:r>
        <w:rPr>
          <w:sz w:val="28"/>
          <w:szCs w:val="28"/>
        </w:rPr>
        <w:t xml:space="preserve">ьтурно-спортивной направленности. </w:t>
      </w:r>
    </w:p>
    <w:p w:rsidR="00254C3D" w:rsidRPr="006F0AF6" w:rsidRDefault="00254C3D" w:rsidP="00254C3D">
      <w:pPr>
        <w:widowControl w:val="0"/>
        <w:autoSpaceDE w:val="0"/>
        <w:autoSpaceDN w:val="0"/>
        <w:adjustRightInd w:val="0"/>
        <w:ind w:firstLine="709"/>
        <w:jc w:val="both"/>
        <w:rPr>
          <w:sz w:val="28"/>
          <w:szCs w:val="28"/>
        </w:rPr>
      </w:pPr>
      <w:r w:rsidRPr="00933D27">
        <w:rPr>
          <w:sz w:val="28"/>
          <w:szCs w:val="28"/>
        </w:rPr>
        <w:t xml:space="preserve">В учреждениях дополнительного образования  детей по различным направлениям </w:t>
      </w:r>
      <w:r w:rsidRPr="006F0AF6">
        <w:rPr>
          <w:sz w:val="28"/>
          <w:szCs w:val="28"/>
        </w:rPr>
        <w:t xml:space="preserve">реализуется </w:t>
      </w:r>
      <w:r w:rsidR="006F0AF6" w:rsidRPr="006F0AF6">
        <w:rPr>
          <w:sz w:val="28"/>
          <w:szCs w:val="28"/>
        </w:rPr>
        <w:t>30</w:t>
      </w:r>
      <w:r w:rsidRPr="006F0AF6">
        <w:rPr>
          <w:sz w:val="28"/>
          <w:szCs w:val="28"/>
        </w:rPr>
        <w:t xml:space="preserve"> программ.</w:t>
      </w:r>
    </w:p>
    <w:p w:rsidR="00254C3D" w:rsidRPr="00BE1F1E" w:rsidRDefault="00254C3D" w:rsidP="00254C3D">
      <w:pPr>
        <w:ind w:firstLine="709"/>
        <w:jc w:val="both"/>
        <w:rPr>
          <w:sz w:val="28"/>
          <w:szCs w:val="28"/>
        </w:rPr>
      </w:pPr>
      <w:r w:rsidRPr="006F0AF6">
        <w:rPr>
          <w:sz w:val="28"/>
          <w:szCs w:val="28"/>
        </w:rPr>
        <w:t>Деятельность учреждений дополнительного образования детей обеспечивает  2</w:t>
      </w:r>
      <w:r w:rsidR="006F0AF6" w:rsidRPr="006F0AF6">
        <w:rPr>
          <w:sz w:val="28"/>
          <w:szCs w:val="28"/>
        </w:rPr>
        <w:t>4 педагога</w:t>
      </w:r>
      <w:r w:rsidRPr="006F0AF6">
        <w:rPr>
          <w:sz w:val="28"/>
          <w:szCs w:val="28"/>
        </w:rPr>
        <w:t>. Повышение</w:t>
      </w:r>
      <w:r w:rsidRPr="00BE1F1E">
        <w:rPr>
          <w:sz w:val="28"/>
          <w:szCs w:val="28"/>
        </w:rPr>
        <w:t xml:space="preserve"> квалификационной компетентности и мастерства педагогов в учреждениях  осуществляется через к</w:t>
      </w:r>
      <w:r>
        <w:rPr>
          <w:sz w:val="28"/>
          <w:szCs w:val="28"/>
        </w:rPr>
        <w:t>урсовую подготовку</w:t>
      </w:r>
      <w:r w:rsidRPr="006F0AF6">
        <w:rPr>
          <w:sz w:val="28"/>
          <w:szCs w:val="28"/>
        </w:rPr>
        <w:t xml:space="preserve">, </w:t>
      </w:r>
      <w:r w:rsidR="006F0AF6" w:rsidRPr="006F0AF6">
        <w:rPr>
          <w:sz w:val="28"/>
          <w:szCs w:val="28"/>
        </w:rPr>
        <w:t>56,3</w:t>
      </w:r>
      <w:r w:rsidRPr="006F0AF6">
        <w:rPr>
          <w:sz w:val="28"/>
          <w:szCs w:val="28"/>
        </w:rPr>
        <w:t>%</w:t>
      </w:r>
      <w:r w:rsidRPr="00BE1F1E">
        <w:rPr>
          <w:sz w:val="28"/>
          <w:szCs w:val="28"/>
        </w:rPr>
        <w:t xml:space="preserve"> педагогов дополнительного образования имеют квалификационную категорию.</w:t>
      </w:r>
    </w:p>
    <w:p w:rsidR="00254C3D" w:rsidRPr="00933D27" w:rsidRDefault="00254C3D" w:rsidP="00254C3D">
      <w:pPr>
        <w:ind w:firstLine="709"/>
        <w:jc w:val="both"/>
        <w:rPr>
          <w:sz w:val="28"/>
          <w:szCs w:val="28"/>
        </w:rPr>
      </w:pPr>
      <w:r w:rsidRPr="00933D27">
        <w:rPr>
          <w:sz w:val="28"/>
          <w:szCs w:val="28"/>
        </w:rPr>
        <w:t>Вместе с тем</w:t>
      </w:r>
      <w:r>
        <w:rPr>
          <w:sz w:val="28"/>
          <w:szCs w:val="28"/>
        </w:rPr>
        <w:t>, и</w:t>
      </w:r>
      <w:r w:rsidRPr="00933D27">
        <w:rPr>
          <w:sz w:val="28"/>
          <w:szCs w:val="28"/>
        </w:rPr>
        <w:t>нфраструктура современного дополнительного образования детей отстает от современных требований. Система испытывает острый дефицит в современном оборудовании и инвентаре, учебных пособиях, компьютерной технике</w:t>
      </w:r>
      <w:r>
        <w:rPr>
          <w:sz w:val="28"/>
          <w:szCs w:val="28"/>
        </w:rPr>
        <w:t>. О</w:t>
      </w:r>
      <w:r w:rsidRPr="00933D27">
        <w:rPr>
          <w:sz w:val="28"/>
          <w:szCs w:val="28"/>
        </w:rPr>
        <w:t>бновление содержания дополнительного образования детей происходит медленно.</w:t>
      </w:r>
      <w:r w:rsidRPr="00A16282">
        <w:rPr>
          <w:sz w:val="28"/>
          <w:szCs w:val="28"/>
        </w:rPr>
        <w:t xml:space="preserve"> </w:t>
      </w:r>
    </w:p>
    <w:p w:rsidR="00254C3D" w:rsidRPr="0043641C" w:rsidRDefault="00254C3D" w:rsidP="00254C3D">
      <w:pPr>
        <w:tabs>
          <w:tab w:val="left" w:pos="2340"/>
        </w:tabs>
        <w:ind w:firstLine="709"/>
        <w:jc w:val="both"/>
        <w:rPr>
          <w:sz w:val="28"/>
          <w:szCs w:val="28"/>
        </w:rPr>
      </w:pPr>
      <w:r w:rsidRPr="0043641C">
        <w:rPr>
          <w:sz w:val="28"/>
          <w:szCs w:val="28"/>
        </w:rPr>
        <w:t xml:space="preserve">Одной из приоритетных задач </w:t>
      </w:r>
      <w:r>
        <w:rPr>
          <w:sz w:val="28"/>
          <w:szCs w:val="28"/>
        </w:rPr>
        <w:t xml:space="preserve">района </w:t>
      </w:r>
      <w:r w:rsidRPr="0043641C">
        <w:rPr>
          <w:sz w:val="28"/>
          <w:szCs w:val="28"/>
        </w:rPr>
        <w:t>является обеспечение необходимых условий для качественного отдыха детей. Необходимо использовать каникулярное время для укрепления здоровья детей, организации содержательной  деятельности, направленной на развитие интеллектуальных, творческих способностей детей, их социальную  адаптацию.</w:t>
      </w:r>
    </w:p>
    <w:p w:rsidR="00254C3D" w:rsidRPr="00543B5C" w:rsidRDefault="00254C3D" w:rsidP="00254C3D">
      <w:pPr>
        <w:pStyle w:val="a7"/>
        <w:widowControl w:val="0"/>
        <w:ind w:firstLine="709"/>
        <w:jc w:val="both"/>
        <w:rPr>
          <w:rFonts w:ascii="Times New Roman" w:hAnsi="Times New Roman"/>
          <w:sz w:val="28"/>
          <w:szCs w:val="28"/>
        </w:rPr>
      </w:pPr>
      <w:r w:rsidRPr="0043641C">
        <w:rPr>
          <w:rFonts w:ascii="Times New Roman" w:hAnsi="Times New Roman"/>
          <w:sz w:val="28"/>
          <w:szCs w:val="28"/>
        </w:rPr>
        <w:t>Развитию системы летнего отдыха школьников способствует организация работы н</w:t>
      </w:r>
      <w:r>
        <w:rPr>
          <w:rFonts w:ascii="Times New Roman" w:hAnsi="Times New Roman"/>
          <w:sz w:val="28"/>
          <w:szCs w:val="28"/>
        </w:rPr>
        <w:t xml:space="preserve">а основе </w:t>
      </w:r>
      <w:r w:rsidRPr="0043641C">
        <w:rPr>
          <w:rFonts w:ascii="Times New Roman" w:hAnsi="Times New Roman"/>
          <w:sz w:val="28"/>
          <w:szCs w:val="28"/>
        </w:rPr>
        <w:t xml:space="preserve">тематических и авторских программ различной </w:t>
      </w:r>
      <w:r w:rsidRPr="00C03692">
        <w:rPr>
          <w:rFonts w:ascii="Times New Roman" w:hAnsi="Times New Roman"/>
          <w:sz w:val="28"/>
          <w:szCs w:val="28"/>
        </w:rPr>
        <w:t>направленности: краеведение, военно-патриотическое, экология, спорт и туризм, трудовое, интеллектуальное</w:t>
      </w:r>
      <w:r w:rsidRPr="00543B5C">
        <w:rPr>
          <w:rFonts w:ascii="Times New Roman" w:hAnsi="Times New Roman"/>
          <w:sz w:val="28"/>
          <w:szCs w:val="28"/>
        </w:rPr>
        <w:t xml:space="preserve">. </w:t>
      </w:r>
    </w:p>
    <w:p w:rsidR="00254C3D" w:rsidRPr="00CA0D46" w:rsidRDefault="00254C3D" w:rsidP="00322C0F">
      <w:pPr>
        <w:ind w:firstLine="708"/>
        <w:jc w:val="both"/>
        <w:rPr>
          <w:sz w:val="28"/>
          <w:szCs w:val="28"/>
        </w:rPr>
      </w:pPr>
      <w:r w:rsidRPr="00807599">
        <w:rPr>
          <w:sz w:val="28"/>
          <w:szCs w:val="28"/>
        </w:rPr>
        <w:t xml:space="preserve">Ежегодно сохраняется охват детей организованными формами </w:t>
      </w:r>
      <w:r w:rsidR="00807599">
        <w:rPr>
          <w:sz w:val="28"/>
          <w:szCs w:val="28"/>
        </w:rPr>
        <w:t>летнего отдыха и составляет</w:t>
      </w:r>
      <w:r w:rsidR="00807599" w:rsidRPr="00807599">
        <w:rPr>
          <w:sz w:val="28"/>
          <w:szCs w:val="28"/>
        </w:rPr>
        <w:t xml:space="preserve">. </w:t>
      </w:r>
      <w:r w:rsidRPr="00807599">
        <w:rPr>
          <w:sz w:val="28"/>
          <w:szCs w:val="28"/>
        </w:rPr>
        <w:t xml:space="preserve">Особое внимание уделяется организации отдыха детей-сирот, детей из малоимущих семей и «группы риска». </w:t>
      </w:r>
      <w:r w:rsidR="00807599" w:rsidRPr="00807599">
        <w:rPr>
          <w:sz w:val="28"/>
          <w:szCs w:val="28"/>
        </w:rPr>
        <w:t>В период летних каникул отдыхом, оздоровлением, занятостью было охвачено 1787 детей в возрасте от 7 до 16 лет</w:t>
      </w:r>
      <w:r w:rsidR="00140396">
        <w:rPr>
          <w:sz w:val="28"/>
          <w:szCs w:val="28"/>
        </w:rPr>
        <w:t>,</w:t>
      </w:r>
      <w:r w:rsidR="00807599" w:rsidRPr="00807599">
        <w:rPr>
          <w:sz w:val="28"/>
          <w:szCs w:val="28"/>
        </w:rPr>
        <w:t xml:space="preserve"> в том числе в загородных оздоровительных лагерях, санаториях,  лагерях с дневным пребыванием.</w:t>
      </w:r>
    </w:p>
    <w:p w:rsidR="00254C3D" w:rsidRDefault="00254C3D" w:rsidP="00254C3D">
      <w:pPr>
        <w:pStyle w:val="a7"/>
        <w:widowControl w:val="0"/>
        <w:ind w:firstLine="709"/>
        <w:jc w:val="both"/>
        <w:rPr>
          <w:rFonts w:ascii="Times New Roman" w:hAnsi="Times New Roman"/>
          <w:sz w:val="28"/>
          <w:szCs w:val="28"/>
        </w:rPr>
      </w:pPr>
      <w:r w:rsidRPr="00CA0D46">
        <w:rPr>
          <w:rFonts w:ascii="Times New Roman" w:hAnsi="Times New Roman"/>
          <w:sz w:val="28"/>
          <w:szCs w:val="28"/>
        </w:rPr>
        <w:t xml:space="preserve">В период летней кампании </w:t>
      </w:r>
      <w:r>
        <w:rPr>
          <w:rFonts w:ascii="Times New Roman" w:hAnsi="Times New Roman"/>
          <w:sz w:val="28"/>
          <w:szCs w:val="28"/>
        </w:rPr>
        <w:t>несовершеннолетние</w:t>
      </w:r>
      <w:r w:rsidRPr="00CA0D46">
        <w:rPr>
          <w:rFonts w:ascii="Times New Roman" w:hAnsi="Times New Roman"/>
          <w:sz w:val="28"/>
          <w:szCs w:val="28"/>
        </w:rPr>
        <w:t xml:space="preserve"> обеспечиваются временным трудоустрой</w:t>
      </w:r>
      <w:r>
        <w:rPr>
          <w:rFonts w:ascii="Times New Roman" w:hAnsi="Times New Roman"/>
          <w:sz w:val="28"/>
          <w:szCs w:val="28"/>
        </w:rPr>
        <w:t>ством, в том числе</w:t>
      </w:r>
      <w:r w:rsidRPr="00CA0D46">
        <w:rPr>
          <w:rFonts w:ascii="Times New Roman" w:hAnsi="Times New Roman"/>
          <w:sz w:val="28"/>
          <w:szCs w:val="28"/>
        </w:rPr>
        <w:t xml:space="preserve"> находящиеся в трудной жизненной ситуации.</w:t>
      </w:r>
    </w:p>
    <w:p w:rsidR="00254C3D" w:rsidRPr="001B39BB" w:rsidRDefault="00254C3D" w:rsidP="00254C3D">
      <w:pPr>
        <w:pStyle w:val="a4"/>
        <w:spacing w:before="0" w:beforeAutospacing="0" w:after="0" w:afterAutospacing="0"/>
        <w:ind w:firstLine="709"/>
        <w:jc w:val="both"/>
        <w:rPr>
          <w:sz w:val="28"/>
          <w:szCs w:val="28"/>
        </w:rPr>
      </w:pPr>
      <w:r w:rsidRPr="001B39BB">
        <w:rPr>
          <w:sz w:val="28"/>
          <w:szCs w:val="28"/>
        </w:rPr>
        <w:t xml:space="preserve">Вместе с тем, в связи с недостаточным финансированием мероприятий по подготовке организаций, обеспечивающих отдых и оздоровление детей, не удается в полной мере обеспечить в </w:t>
      </w:r>
      <w:r>
        <w:rPr>
          <w:sz w:val="28"/>
          <w:szCs w:val="28"/>
        </w:rPr>
        <w:t xml:space="preserve">летних </w:t>
      </w:r>
      <w:r w:rsidRPr="001B39BB">
        <w:rPr>
          <w:sz w:val="28"/>
          <w:szCs w:val="28"/>
        </w:rPr>
        <w:t>оздоровительных лагерях комфортные бытовые условия, укомплектовать их спортивным и игровым оборудованием и организовать досуг детей на современном уровне.</w:t>
      </w:r>
    </w:p>
    <w:p w:rsidR="00254C3D" w:rsidRDefault="00254C3D" w:rsidP="00254C3D">
      <w:pPr>
        <w:autoSpaceDE w:val="0"/>
        <w:autoSpaceDN w:val="0"/>
        <w:adjustRightInd w:val="0"/>
        <w:ind w:firstLine="709"/>
        <w:jc w:val="both"/>
        <w:rPr>
          <w:sz w:val="28"/>
          <w:szCs w:val="28"/>
        </w:rPr>
      </w:pPr>
      <w:r w:rsidRPr="001B39BB">
        <w:rPr>
          <w:sz w:val="28"/>
          <w:szCs w:val="28"/>
        </w:rPr>
        <w:t>Решение вышеуказанных проблем с использованием программно-целевого метода</w:t>
      </w:r>
      <w:r w:rsidRPr="00277D29">
        <w:rPr>
          <w:sz w:val="28"/>
          <w:szCs w:val="28"/>
        </w:rPr>
        <w:t xml:space="preserve"> позволит сосредоточить ресурсы на приоритетных направлениях и обеспечить максимальное</w:t>
      </w:r>
      <w:r>
        <w:rPr>
          <w:sz w:val="28"/>
          <w:szCs w:val="28"/>
        </w:rPr>
        <w:t xml:space="preserve"> достижение поставленных целей.</w:t>
      </w:r>
    </w:p>
    <w:p w:rsidR="00254C3D" w:rsidRPr="005E5CB3" w:rsidRDefault="00254C3D" w:rsidP="00254C3D">
      <w:pPr>
        <w:jc w:val="both"/>
        <w:rPr>
          <w:color w:val="000000"/>
          <w:sz w:val="28"/>
          <w:szCs w:val="28"/>
        </w:rPr>
      </w:pPr>
    </w:p>
    <w:p w:rsidR="00254C3D" w:rsidRPr="00DD2E90" w:rsidRDefault="00254C3D" w:rsidP="00254C3D">
      <w:pPr>
        <w:jc w:val="center"/>
        <w:rPr>
          <w:color w:val="000000"/>
          <w:sz w:val="28"/>
          <w:szCs w:val="28"/>
        </w:rPr>
      </w:pPr>
      <w:r w:rsidRPr="00DD2E90">
        <w:rPr>
          <w:color w:val="000000"/>
          <w:sz w:val="28"/>
          <w:szCs w:val="28"/>
        </w:rPr>
        <w:t>3. Приоритеты государственной политики в с</w:t>
      </w:r>
      <w:r>
        <w:rPr>
          <w:color w:val="000000"/>
          <w:sz w:val="28"/>
          <w:szCs w:val="28"/>
        </w:rPr>
        <w:t>фере реализации под</w:t>
      </w:r>
      <w:r w:rsidRPr="00DD2E90">
        <w:rPr>
          <w:color w:val="000000"/>
          <w:sz w:val="28"/>
          <w:szCs w:val="28"/>
        </w:rPr>
        <w:t>программы</w:t>
      </w:r>
      <w:r>
        <w:rPr>
          <w:color w:val="000000"/>
          <w:sz w:val="28"/>
          <w:szCs w:val="28"/>
        </w:rPr>
        <w:t>, цели и задачи под</w:t>
      </w:r>
      <w:r w:rsidRPr="00DD2E90">
        <w:rPr>
          <w:color w:val="000000"/>
          <w:sz w:val="28"/>
          <w:szCs w:val="28"/>
        </w:rPr>
        <w:t xml:space="preserve">программы </w:t>
      </w:r>
    </w:p>
    <w:p w:rsidR="00254C3D" w:rsidRPr="00DD2E90" w:rsidRDefault="00254C3D" w:rsidP="00254C3D">
      <w:pPr>
        <w:ind w:firstLine="720"/>
        <w:jc w:val="both"/>
        <w:rPr>
          <w:color w:val="000000"/>
          <w:sz w:val="28"/>
          <w:szCs w:val="28"/>
        </w:rPr>
      </w:pPr>
    </w:p>
    <w:p w:rsidR="00254C3D" w:rsidRPr="0076662C" w:rsidRDefault="00254C3D" w:rsidP="00254C3D">
      <w:pPr>
        <w:widowControl w:val="0"/>
        <w:autoSpaceDE w:val="0"/>
        <w:autoSpaceDN w:val="0"/>
        <w:adjustRightInd w:val="0"/>
        <w:ind w:firstLine="708"/>
        <w:jc w:val="both"/>
        <w:outlineLvl w:val="2"/>
        <w:rPr>
          <w:sz w:val="28"/>
          <w:szCs w:val="28"/>
        </w:rPr>
      </w:pPr>
      <w:r w:rsidRPr="00DD2E90">
        <w:rPr>
          <w:color w:val="000000"/>
          <w:sz w:val="28"/>
          <w:szCs w:val="28"/>
        </w:rPr>
        <w:t>Приоритеты государственной политики в с</w:t>
      </w:r>
      <w:r>
        <w:rPr>
          <w:color w:val="000000"/>
          <w:sz w:val="28"/>
          <w:szCs w:val="28"/>
        </w:rPr>
        <w:t xml:space="preserve">фере реализации </w:t>
      </w:r>
      <w:r w:rsidRPr="0076662C">
        <w:rPr>
          <w:color w:val="000000"/>
          <w:sz w:val="28"/>
          <w:szCs w:val="28"/>
        </w:rPr>
        <w:t>подпрограммы</w:t>
      </w:r>
      <w:r w:rsidRPr="0076662C">
        <w:rPr>
          <w:sz w:val="28"/>
          <w:szCs w:val="28"/>
        </w:rPr>
        <w:t xml:space="preserve"> </w:t>
      </w:r>
      <w:r>
        <w:rPr>
          <w:sz w:val="28"/>
          <w:szCs w:val="28"/>
        </w:rPr>
        <w:t xml:space="preserve"> </w:t>
      </w:r>
      <w:r w:rsidRPr="00772684">
        <w:rPr>
          <w:color w:val="000000"/>
          <w:sz w:val="28"/>
          <w:szCs w:val="28"/>
        </w:rPr>
        <w:t>«</w:t>
      </w:r>
      <w:r w:rsidRPr="00772684">
        <w:rPr>
          <w:sz w:val="28"/>
          <w:szCs w:val="28"/>
        </w:rPr>
        <w:t>Поддержка и развитие системы дополнительного образования, отдыха, оздоровления и занятости детей и подростков</w:t>
      </w:r>
      <w:r w:rsidRPr="00772684">
        <w:rPr>
          <w:color w:val="000000"/>
          <w:sz w:val="28"/>
          <w:szCs w:val="28"/>
        </w:rPr>
        <w:t>»</w:t>
      </w:r>
      <w:r>
        <w:rPr>
          <w:color w:val="000000"/>
          <w:sz w:val="28"/>
          <w:szCs w:val="28"/>
        </w:rPr>
        <w:t xml:space="preserve"> подробно изложены в разделе 3 </w:t>
      </w:r>
      <w:r>
        <w:rPr>
          <w:sz w:val="28"/>
          <w:szCs w:val="28"/>
        </w:rPr>
        <w:t>«</w:t>
      </w:r>
      <w:r w:rsidRPr="00B57955">
        <w:rPr>
          <w:sz w:val="28"/>
          <w:szCs w:val="28"/>
        </w:rPr>
        <w:t>Приоритеты государственной политики в сфере реализации</w:t>
      </w:r>
      <w:r>
        <w:rPr>
          <w:sz w:val="28"/>
          <w:szCs w:val="28"/>
        </w:rPr>
        <w:t xml:space="preserve"> муниципальной</w:t>
      </w:r>
      <w:r w:rsidRPr="00B57955">
        <w:rPr>
          <w:sz w:val="28"/>
          <w:szCs w:val="28"/>
        </w:rPr>
        <w:t xml:space="preserve"> программы, цели и задачи </w:t>
      </w:r>
      <w:r>
        <w:rPr>
          <w:sz w:val="28"/>
          <w:szCs w:val="28"/>
        </w:rPr>
        <w:br/>
        <w:t xml:space="preserve">муниципальной </w:t>
      </w:r>
      <w:r w:rsidRPr="00B57955">
        <w:rPr>
          <w:sz w:val="28"/>
          <w:szCs w:val="28"/>
        </w:rPr>
        <w:t>программы</w:t>
      </w:r>
      <w:r>
        <w:rPr>
          <w:sz w:val="28"/>
          <w:szCs w:val="28"/>
        </w:rPr>
        <w:t xml:space="preserve">» </w:t>
      </w:r>
      <w:r>
        <w:rPr>
          <w:color w:val="000000"/>
          <w:sz w:val="28"/>
          <w:szCs w:val="28"/>
        </w:rPr>
        <w:t xml:space="preserve">программы. </w:t>
      </w:r>
    </w:p>
    <w:p w:rsidR="00254C3D" w:rsidRDefault="00254C3D" w:rsidP="00254C3D">
      <w:pPr>
        <w:rPr>
          <w:sz w:val="28"/>
          <w:szCs w:val="28"/>
        </w:rPr>
      </w:pPr>
    </w:p>
    <w:p w:rsidR="00254C3D" w:rsidRPr="006E454C" w:rsidRDefault="00254C3D" w:rsidP="00254C3D">
      <w:pPr>
        <w:rPr>
          <w:sz w:val="28"/>
          <w:szCs w:val="28"/>
        </w:rPr>
      </w:pPr>
    </w:p>
    <w:p w:rsidR="00254C3D" w:rsidRDefault="00254C3D" w:rsidP="00254C3D">
      <w:pPr>
        <w:widowControl w:val="0"/>
        <w:autoSpaceDE w:val="0"/>
        <w:autoSpaceDN w:val="0"/>
        <w:adjustRightInd w:val="0"/>
        <w:ind w:left="360"/>
        <w:jc w:val="center"/>
        <w:rPr>
          <w:color w:val="000000"/>
          <w:sz w:val="28"/>
          <w:szCs w:val="28"/>
        </w:rPr>
      </w:pPr>
      <w:r>
        <w:rPr>
          <w:color w:val="000000"/>
          <w:sz w:val="28"/>
          <w:szCs w:val="28"/>
        </w:rPr>
        <w:t xml:space="preserve">4. </w:t>
      </w:r>
      <w:r w:rsidRPr="006E454C">
        <w:rPr>
          <w:color w:val="000000"/>
          <w:sz w:val="28"/>
          <w:szCs w:val="28"/>
        </w:rPr>
        <w:t>Перечень показателей (индикаторов) подпрограммы</w:t>
      </w:r>
    </w:p>
    <w:p w:rsidR="00254C3D" w:rsidRPr="001E333F" w:rsidRDefault="00254C3D" w:rsidP="00254C3D">
      <w:pPr>
        <w:widowControl w:val="0"/>
        <w:autoSpaceDE w:val="0"/>
        <w:autoSpaceDN w:val="0"/>
        <w:adjustRightInd w:val="0"/>
        <w:ind w:left="360"/>
        <w:jc w:val="center"/>
        <w:rPr>
          <w:color w:val="000000"/>
          <w:sz w:val="28"/>
          <w:szCs w:val="28"/>
        </w:rPr>
      </w:pPr>
    </w:p>
    <w:p w:rsidR="00254C3D" w:rsidRPr="006E454C" w:rsidRDefault="00254C3D" w:rsidP="00254C3D">
      <w:pPr>
        <w:widowControl w:val="0"/>
        <w:autoSpaceDE w:val="0"/>
        <w:autoSpaceDN w:val="0"/>
        <w:adjustRightInd w:val="0"/>
        <w:ind w:firstLine="708"/>
        <w:jc w:val="both"/>
        <w:rPr>
          <w:color w:val="000000"/>
          <w:sz w:val="28"/>
          <w:szCs w:val="28"/>
        </w:rPr>
      </w:pPr>
      <w:r w:rsidRPr="00B57955">
        <w:rPr>
          <w:sz w:val="28"/>
          <w:szCs w:val="28"/>
        </w:rPr>
        <w:t>Перечень показателей (индикаторов)</w:t>
      </w:r>
      <w:r w:rsidRPr="00CE5F4F">
        <w:rPr>
          <w:color w:val="000000"/>
          <w:sz w:val="28"/>
          <w:szCs w:val="28"/>
        </w:rPr>
        <w:t xml:space="preserve"> </w:t>
      </w:r>
      <w:r>
        <w:rPr>
          <w:color w:val="000000"/>
          <w:sz w:val="28"/>
          <w:szCs w:val="28"/>
        </w:rPr>
        <w:t>под</w:t>
      </w:r>
      <w:r w:rsidRPr="00DD2E90">
        <w:rPr>
          <w:color w:val="000000"/>
          <w:sz w:val="28"/>
          <w:szCs w:val="28"/>
        </w:rPr>
        <w:t>программы</w:t>
      </w:r>
      <w:r>
        <w:rPr>
          <w:color w:val="000000"/>
          <w:sz w:val="28"/>
          <w:szCs w:val="28"/>
        </w:rPr>
        <w:t xml:space="preserve"> </w:t>
      </w:r>
      <w:r>
        <w:rPr>
          <w:sz w:val="28"/>
          <w:szCs w:val="28"/>
        </w:rPr>
        <w:t xml:space="preserve"> </w:t>
      </w:r>
      <w:r w:rsidRPr="00772684">
        <w:rPr>
          <w:color w:val="000000"/>
          <w:sz w:val="28"/>
          <w:szCs w:val="28"/>
        </w:rPr>
        <w:t>«</w:t>
      </w:r>
      <w:r w:rsidRPr="00772684">
        <w:rPr>
          <w:sz w:val="28"/>
          <w:szCs w:val="28"/>
        </w:rPr>
        <w:t>Поддержка и развитие системы дополнительного образования, отдыха, оздоровления и занятости детей и подростков</w:t>
      </w:r>
      <w:r w:rsidRPr="00772684">
        <w:rPr>
          <w:color w:val="000000"/>
          <w:sz w:val="28"/>
          <w:szCs w:val="28"/>
        </w:rPr>
        <w:t>»</w:t>
      </w:r>
      <w:r>
        <w:rPr>
          <w:color w:val="000000"/>
          <w:sz w:val="28"/>
          <w:szCs w:val="28"/>
        </w:rPr>
        <w:t xml:space="preserve">  подробно изложены в разделе 4</w:t>
      </w:r>
      <w:r w:rsidRPr="00CE5F4F">
        <w:rPr>
          <w:color w:val="000000"/>
          <w:sz w:val="28"/>
          <w:szCs w:val="28"/>
        </w:rPr>
        <w:t xml:space="preserve"> </w:t>
      </w:r>
      <w:r>
        <w:rPr>
          <w:color w:val="000000"/>
          <w:sz w:val="28"/>
          <w:szCs w:val="28"/>
        </w:rPr>
        <w:t>«</w:t>
      </w:r>
      <w:r w:rsidRPr="00DD2E90">
        <w:rPr>
          <w:color w:val="000000"/>
          <w:sz w:val="28"/>
          <w:szCs w:val="28"/>
        </w:rPr>
        <w:t>Перечень показател</w:t>
      </w:r>
      <w:r>
        <w:rPr>
          <w:color w:val="000000"/>
          <w:sz w:val="28"/>
          <w:szCs w:val="28"/>
        </w:rPr>
        <w:t>ей (индикаторов)</w:t>
      </w:r>
      <w:r w:rsidRPr="00DD2E90">
        <w:rPr>
          <w:color w:val="000000"/>
          <w:sz w:val="28"/>
          <w:szCs w:val="28"/>
        </w:rPr>
        <w:t xml:space="preserve"> </w:t>
      </w:r>
      <w:r>
        <w:rPr>
          <w:color w:val="000000"/>
          <w:sz w:val="28"/>
          <w:szCs w:val="28"/>
        </w:rPr>
        <w:t xml:space="preserve">муниципальной </w:t>
      </w:r>
      <w:r w:rsidRPr="00DD2E90">
        <w:rPr>
          <w:color w:val="000000"/>
          <w:sz w:val="28"/>
          <w:szCs w:val="28"/>
        </w:rPr>
        <w:t>программы</w:t>
      </w:r>
      <w:r>
        <w:rPr>
          <w:color w:val="000000"/>
          <w:sz w:val="28"/>
          <w:szCs w:val="28"/>
        </w:rPr>
        <w:t>» программы.</w:t>
      </w:r>
    </w:p>
    <w:p w:rsidR="00254C3D" w:rsidRPr="001E333F" w:rsidRDefault="00254C3D" w:rsidP="00254C3D">
      <w:pPr>
        <w:widowControl w:val="0"/>
        <w:autoSpaceDE w:val="0"/>
        <w:autoSpaceDN w:val="0"/>
        <w:adjustRightInd w:val="0"/>
        <w:ind w:left="360"/>
        <w:jc w:val="center"/>
        <w:rPr>
          <w:color w:val="000000"/>
          <w:sz w:val="28"/>
          <w:szCs w:val="28"/>
        </w:rPr>
      </w:pPr>
    </w:p>
    <w:p w:rsidR="00254C3D" w:rsidRDefault="00254C3D" w:rsidP="00254C3D">
      <w:pPr>
        <w:numPr>
          <w:ilvl w:val="0"/>
          <w:numId w:val="2"/>
        </w:numPr>
        <w:jc w:val="center"/>
        <w:rPr>
          <w:color w:val="000000"/>
          <w:sz w:val="28"/>
          <w:szCs w:val="28"/>
        </w:rPr>
      </w:pPr>
      <w:r w:rsidRPr="000D077A">
        <w:rPr>
          <w:color w:val="000000"/>
          <w:sz w:val="28"/>
          <w:szCs w:val="28"/>
        </w:rPr>
        <w:t>Прогноз конеч</w:t>
      </w:r>
      <w:r>
        <w:rPr>
          <w:color w:val="000000"/>
          <w:sz w:val="28"/>
          <w:szCs w:val="28"/>
        </w:rPr>
        <w:t>ных результатов под</w:t>
      </w:r>
      <w:r w:rsidRPr="000D077A">
        <w:rPr>
          <w:color w:val="000000"/>
          <w:sz w:val="28"/>
          <w:szCs w:val="28"/>
        </w:rPr>
        <w:t xml:space="preserve">программы </w:t>
      </w:r>
    </w:p>
    <w:p w:rsidR="00254C3D" w:rsidRPr="000D077A" w:rsidRDefault="00254C3D" w:rsidP="00254C3D">
      <w:pPr>
        <w:ind w:left="720"/>
        <w:rPr>
          <w:color w:val="000000"/>
          <w:sz w:val="28"/>
          <w:szCs w:val="28"/>
        </w:rPr>
      </w:pPr>
    </w:p>
    <w:p w:rsidR="00254C3D" w:rsidRDefault="00254C3D" w:rsidP="00254C3D">
      <w:pPr>
        <w:pStyle w:val="ConsPlusCell"/>
        <w:widowControl/>
        <w:ind w:firstLine="709"/>
        <w:jc w:val="both"/>
        <w:rPr>
          <w:rFonts w:ascii="Times New Roman" w:hAnsi="Times New Roman" w:cs="Times New Roman"/>
          <w:sz w:val="28"/>
          <w:szCs w:val="28"/>
        </w:rPr>
      </w:pPr>
      <w:r w:rsidRPr="000D077A">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под</w:t>
      </w:r>
      <w:r w:rsidRPr="000D077A">
        <w:rPr>
          <w:rFonts w:ascii="Times New Roman" w:hAnsi="Times New Roman" w:cs="Times New Roman"/>
          <w:sz w:val="28"/>
          <w:szCs w:val="28"/>
        </w:rPr>
        <w:t>программы ожидается достижение следующих социально-экономических результатов:</w:t>
      </w:r>
    </w:p>
    <w:p w:rsidR="00254C3D" w:rsidRDefault="00254C3D" w:rsidP="00254C3D">
      <w:pPr>
        <w:autoSpaceDE w:val="0"/>
        <w:autoSpaceDN w:val="0"/>
        <w:adjustRightInd w:val="0"/>
        <w:ind w:firstLine="770"/>
        <w:jc w:val="both"/>
        <w:rPr>
          <w:sz w:val="28"/>
          <w:szCs w:val="28"/>
        </w:rPr>
      </w:pPr>
      <w:r>
        <w:rPr>
          <w:sz w:val="28"/>
          <w:szCs w:val="28"/>
        </w:rPr>
        <w:t>- повысится качество</w:t>
      </w:r>
      <w:r w:rsidRPr="004F6DC4">
        <w:rPr>
          <w:sz w:val="28"/>
          <w:szCs w:val="28"/>
        </w:rPr>
        <w:t xml:space="preserve"> и </w:t>
      </w:r>
      <w:r>
        <w:rPr>
          <w:sz w:val="28"/>
          <w:szCs w:val="28"/>
        </w:rPr>
        <w:t>будет обеспечена доступность</w:t>
      </w:r>
      <w:r w:rsidRPr="004F6DC4">
        <w:rPr>
          <w:sz w:val="28"/>
          <w:szCs w:val="28"/>
        </w:rPr>
        <w:t xml:space="preserve"> допо</w:t>
      </w:r>
      <w:r>
        <w:rPr>
          <w:sz w:val="28"/>
          <w:szCs w:val="28"/>
        </w:rPr>
        <w:t>лнительного образования детей во всех</w:t>
      </w:r>
      <w:r w:rsidRPr="004F6DC4">
        <w:rPr>
          <w:sz w:val="28"/>
          <w:szCs w:val="28"/>
        </w:rPr>
        <w:t xml:space="preserve"> общеобразовательных (образовательных) орга</w:t>
      </w:r>
      <w:r>
        <w:rPr>
          <w:sz w:val="28"/>
          <w:szCs w:val="28"/>
        </w:rPr>
        <w:t>низациях;</w:t>
      </w:r>
    </w:p>
    <w:p w:rsidR="00254C3D" w:rsidRDefault="00254C3D" w:rsidP="00254C3D">
      <w:pPr>
        <w:autoSpaceDE w:val="0"/>
        <w:autoSpaceDN w:val="0"/>
        <w:adjustRightInd w:val="0"/>
        <w:ind w:firstLine="770"/>
        <w:jc w:val="both"/>
        <w:rPr>
          <w:sz w:val="28"/>
          <w:szCs w:val="28"/>
        </w:rPr>
      </w:pPr>
      <w:r>
        <w:rPr>
          <w:sz w:val="28"/>
          <w:szCs w:val="28"/>
        </w:rPr>
        <w:t>- </w:t>
      </w:r>
      <w:r w:rsidRPr="00FE0597">
        <w:rPr>
          <w:sz w:val="28"/>
          <w:szCs w:val="28"/>
        </w:rPr>
        <w:t xml:space="preserve">будет </w:t>
      </w:r>
      <w:r>
        <w:rPr>
          <w:sz w:val="28"/>
          <w:szCs w:val="28"/>
        </w:rPr>
        <w:t>сохранена доля</w:t>
      </w:r>
      <w:r w:rsidRPr="00FE0597">
        <w:rPr>
          <w:sz w:val="28"/>
          <w:szCs w:val="28"/>
        </w:rPr>
        <w:t xml:space="preserve"> детей, охваченных образовательными программами дополнительного образования детей, в общей численности детей и молодежи в возрасте 5 – 18 лет, на уровне </w:t>
      </w:r>
      <w:r w:rsidR="008640E4">
        <w:rPr>
          <w:sz w:val="28"/>
          <w:szCs w:val="28"/>
        </w:rPr>
        <w:t>78</w:t>
      </w:r>
      <w:r w:rsidRPr="00234D06">
        <w:rPr>
          <w:sz w:val="28"/>
          <w:szCs w:val="28"/>
        </w:rPr>
        <w:t xml:space="preserve"> п</w:t>
      </w:r>
      <w:r>
        <w:rPr>
          <w:sz w:val="28"/>
          <w:szCs w:val="28"/>
        </w:rPr>
        <w:t>роцента;</w:t>
      </w:r>
      <w:r>
        <w:tab/>
      </w:r>
    </w:p>
    <w:p w:rsidR="00254C3D" w:rsidRPr="00C51883" w:rsidRDefault="00254C3D" w:rsidP="00254C3D">
      <w:pPr>
        <w:pStyle w:val="ConsPlusCell"/>
        <w:widowControl/>
        <w:ind w:firstLine="709"/>
        <w:jc w:val="both"/>
        <w:rPr>
          <w:rFonts w:ascii="Times New Roman" w:hAnsi="Times New Roman" w:cs="Times New Roman"/>
          <w:sz w:val="28"/>
          <w:szCs w:val="28"/>
        </w:rPr>
      </w:pPr>
      <w:r w:rsidRPr="00C51883">
        <w:rPr>
          <w:rFonts w:ascii="Times New Roman" w:hAnsi="Times New Roman" w:cs="Times New Roman"/>
          <w:sz w:val="28"/>
          <w:szCs w:val="28"/>
        </w:rPr>
        <w:t>- продолжится охват</w:t>
      </w:r>
      <w:r>
        <w:rPr>
          <w:rFonts w:ascii="Times New Roman" w:hAnsi="Times New Roman" w:cs="Times New Roman"/>
          <w:sz w:val="28"/>
          <w:szCs w:val="28"/>
        </w:rPr>
        <w:t xml:space="preserve"> до </w:t>
      </w:r>
      <w:r w:rsidRPr="00C51883">
        <w:rPr>
          <w:rFonts w:ascii="Times New Roman" w:hAnsi="Times New Roman" w:cs="Times New Roman"/>
          <w:sz w:val="28"/>
          <w:szCs w:val="28"/>
        </w:rPr>
        <w:t xml:space="preserve"> </w:t>
      </w:r>
      <w:r w:rsidR="005A3D54">
        <w:rPr>
          <w:rFonts w:ascii="Times New Roman" w:hAnsi="Times New Roman" w:cs="Times New Roman"/>
          <w:sz w:val="28"/>
          <w:szCs w:val="28"/>
        </w:rPr>
        <w:t>95</w:t>
      </w:r>
      <w:r>
        <w:rPr>
          <w:rFonts w:ascii="Times New Roman" w:hAnsi="Times New Roman" w:cs="Times New Roman"/>
          <w:sz w:val="28"/>
          <w:szCs w:val="28"/>
        </w:rPr>
        <w:t>%</w:t>
      </w:r>
      <w:r w:rsidRPr="00C51883">
        <w:rPr>
          <w:rFonts w:ascii="Times New Roman" w:hAnsi="Times New Roman" w:cs="Times New Roman"/>
          <w:sz w:val="28"/>
          <w:szCs w:val="28"/>
        </w:rPr>
        <w:t xml:space="preserve"> детей и подростков организованным отды</w:t>
      </w:r>
      <w:r>
        <w:rPr>
          <w:rFonts w:ascii="Times New Roman" w:hAnsi="Times New Roman" w:cs="Times New Roman"/>
          <w:sz w:val="28"/>
          <w:szCs w:val="28"/>
        </w:rPr>
        <w:t>хом, оздоровлением и занятостью.</w:t>
      </w:r>
    </w:p>
    <w:p w:rsidR="00254C3D" w:rsidRPr="00527438" w:rsidRDefault="00254C3D" w:rsidP="00254C3D">
      <w:pPr>
        <w:autoSpaceDE w:val="0"/>
        <w:autoSpaceDN w:val="0"/>
        <w:adjustRightInd w:val="0"/>
        <w:jc w:val="both"/>
        <w:rPr>
          <w:color w:val="FF0000"/>
          <w:sz w:val="28"/>
          <w:szCs w:val="28"/>
        </w:rPr>
      </w:pPr>
    </w:p>
    <w:p w:rsidR="00254C3D" w:rsidRPr="000D077A" w:rsidRDefault="00254C3D" w:rsidP="00254C3D">
      <w:pPr>
        <w:ind w:firstLine="225"/>
        <w:jc w:val="center"/>
        <w:rPr>
          <w:color w:val="000000"/>
          <w:sz w:val="28"/>
          <w:szCs w:val="28"/>
        </w:rPr>
      </w:pPr>
      <w:r w:rsidRPr="000D077A">
        <w:rPr>
          <w:color w:val="000000"/>
          <w:sz w:val="28"/>
          <w:szCs w:val="28"/>
        </w:rPr>
        <w:t>6. Сроки и этапы р</w:t>
      </w:r>
      <w:r>
        <w:rPr>
          <w:color w:val="000000"/>
          <w:sz w:val="28"/>
          <w:szCs w:val="28"/>
        </w:rPr>
        <w:t>еализации подпрограммы</w:t>
      </w:r>
      <w:r w:rsidRPr="000D077A">
        <w:rPr>
          <w:color w:val="000000"/>
          <w:sz w:val="28"/>
          <w:szCs w:val="28"/>
        </w:rPr>
        <w:t xml:space="preserve"> </w:t>
      </w:r>
    </w:p>
    <w:p w:rsidR="00254C3D" w:rsidRPr="000D077A" w:rsidRDefault="00254C3D" w:rsidP="00254C3D">
      <w:pPr>
        <w:ind w:firstLine="225"/>
        <w:jc w:val="center"/>
        <w:rPr>
          <w:color w:val="000000"/>
          <w:sz w:val="28"/>
          <w:szCs w:val="28"/>
        </w:rPr>
      </w:pPr>
    </w:p>
    <w:p w:rsidR="00254C3D" w:rsidRDefault="00254C3D" w:rsidP="00254C3D">
      <w:pPr>
        <w:ind w:firstLine="225"/>
        <w:jc w:val="both"/>
        <w:rPr>
          <w:color w:val="000000"/>
          <w:sz w:val="28"/>
          <w:szCs w:val="28"/>
        </w:rPr>
      </w:pPr>
      <w:r w:rsidRPr="000D077A">
        <w:rPr>
          <w:color w:val="000000"/>
          <w:sz w:val="28"/>
          <w:szCs w:val="28"/>
        </w:rPr>
        <w:t xml:space="preserve">Срок реализации подпрограммы </w:t>
      </w:r>
      <w:r w:rsidR="007B256C">
        <w:rPr>
          <w:color w:val="000000"/>
          <w:sz w:val="28"/>
          <w:szCs w:val="28"/>
        </w:rPr>
        <w:t>– 2019 – 2021</w:t>
      </w:r>
      <w:r w:rsidRPr="00B22407">
        <w:rPr>
          <w:color w:val="000000"/>
          <w:sz w:val="28"/>
          <w:szCs w:val="28"/>
        </w:rPr>
        <w:t xml:space="preserve"> годы</w:t>
      </w:r>
      <w:r>
        <w:rPr>
          <w:color w:val="000000"/>
          <w:sz w:val="28"/>
          <w:szCs w:val="28"/>
        </w:rPr>
        <w:t>.</w:t>
      </w:r>
    </w:p>
    <w:p w:rsidR="00254C3D" w:rsidRDefault="00254C3D" w:rsidP="00254C3D">
      <w:pPr>
        <w:ind w:firstLine="225"/>
        <w:jc w:val="both"/>
        <w:rPr>
          <w:color w:val="000000"/>
          <w:sz w:val="28"/>
          <w:szCs w:val="28"/>
        </w:rPr>
      </w:pPr>
    </w:p>
    <w:p w:rsidR="00254C3D" w:rsidRDefault="00254C3D" w:rsidP="00254C3D">
      <w:pPr>
        <w:ind w:left="360"/>
        <w:jc w:val="center"/>
        <w:rPr>
          <w:color w:val="000000"/>
          <w:sz w:val="28"/>
          <w:szCs w:val="28"/>
        </w:rPr>
      </w:pPr>
      <w:r>
        <w:rPr>
          <w:color w:val="000000"/>
          <w:sz w:val="28"/>
          <w:szCs w:val="28"/>
        </w:rPr>
        <w:t xml:space="preserve">7. </w:t>
      </w:r>
      <w:r w:rsidRPr="00B22407">
        <w:rPr>
          <w:color w:val="000000"/>
          <w:sz w:val="28"/>
          <w:szCs w:val="28"/>
        </w:rPr>
        <w:t>Система подпрограммных мероприятий</w:t>
      </w:r>
    </w:p>
    <w:p w:rsidR="00254C3D" w:rsidRDefault="00254C3D" w:rsidP="00254C3D">
      <w:pPr>
        <w:jc w:val="center"/>
        <w:rPr>
          <w:color w:val="000000"/>
          <w:sz w:val="28"/>
          <w:szCs w:val="28"/>
        </w:rPr>
      </w:pPr>
    </w:p>
    <w:p w:rsidR="00254C3D" w:rsidRPr="00C01728" w:rsidRDefault="00254C3D" w:rsidP="00254C3D">
      <w:pPr>
        <w:ind w:firstLine="708"/>
        <w:jc w:val="both"/>
        <w:rPr>
          <w:sz w:val="28"/>
          <w:szCs w:val="28"/>
        </w:rPr>
      </w:pPr>
      <w:r w:rsidRPr="001C5ABD">
        <w:rPr>
          <w:sz w:val="28"/>
          <w:szCs w:val="28"/>
        </w:rPr>
        <w:t xml:space="preserve">Подробное описание системы подпрограммных мероприятий </w:t>
      </w:r>
      <w:r>
        <w:rPr>
          <w:sz w:val="28"/>
          <w:szCs w:val="28"/>
        </w:rPr>
        <w:t>указано</w:t>
      </w:r>
      <w:r w:rsidRPr="001C5ABD">
        <w:rPr>
          <w:sz w:val="28"/>
          <w:szCs w:val="28"/>
        </w:rPr>
        <w:t xml:space="preserve"> в таблице 2 раздела 7 </w:t>
      </w:r>
      <w:r>
        <w:rPr>
          <w:sz w:val="28"/>
          <w:szCs w:val="28"/>
        </w:rPr>
        <w:t>«</w:t>
      </w:r>
      <w:r w:rsidRPr="0019480A">
        <w:rPr>
          <w:sz w:val="28"/>
          <w:szCs w:val="28"/>
        </w:rPr>
        <w:t>Система программных (подпрограммных) мероприятий</w:t>
      </w:r>
      <w:r>
        <w:rPr>
          <w:sz w:val="28"/>
          <w:szCs w:val="28"/>
        </w:rPr>
        <w:t>»</w:t>
      </w:r>
      <w:r w:rsidRPr="001C5ABD">
        <w:rPr>
          <w:sz w:val="28"/>
          <w:szCs w:val="28"/>
        </w:rPr>
        <w:t xml:space="preserve"> программы.</w:t>
      </w:r>
    </w:p>
    <w:p w:rsidR="00254C3D" w:rsidRDefault="00254C3D" w:rsidP="00254C3D">
      <w:pPr>
        <w:jc w:val="center"/>
        <w:rPr>
          <w:sz w:val="28"/>
          <w:szCs w:val="28"/>
        </w:rPr>
      </w:pPr>
    </w:p>
    <w:p w:rsidR="00254C3D" w:rsidRDefault="00254C3D" w:rsidP="00254C3D">
      <w:pPr>
        <w:jc w:val="center"/>
        <w:rPr>
          <w:color w:val="000000"/>
          <w:sz w:val="28"/>
          <w:szCs w:val="28"/>
        </w:rPr>
      </w:pPr>
      <w:r w:rsidRPr="00B878DD">
        <w:rPr>
          <w:color w:val="000000"/>
          <w:sz w:val="28"/>
          <w:szCs w:val="28"/>
        </w:rPr>
        <w:t>8. Механизм реализации подпрограммы</w:t>
      </w:r>
    </w:p>
    <w:p w:rsidR="00254C3D" w:rsidRPr="00B878DD" w:rsidRDefault="00254C3D" w:rsidP="00254C3D">
      <w:pPr>
        <w:jc w:val="center"/>
        <w:rPr>
          <w:color w:val="000000"/>
          <w:sz w:val="28"/>
          <w:szCs w:val="28"/>
        </w:rPr>
      </w:pPr>
    </w:p>
    <w:p w:rsidR="00254C3D" w:rsidRDefault="00254C3D" w:rsidP="00254C3D">
      <w:pPr>
        <w:autoSpaceDE w:val="0"/>
        <w:autoSpaceDN w:val="0"/>
        <w:adjustRightInd w:val="0"/>
        <w:ind w:firstLine="708"/>
        <w:jc w:val="both"/>
        <w:rPr>
          <w:sz w:val="28"/>
          <w:szCs w:val="28"/>
        </w:rPr>
      </w:pPr>
      <w:r>
        <w:rPr>
          <w:sz w:val="28"/>
          <w:szCs w:val="28"/>
        </w:rPr>
        <w:t xml:space="preserve">Управление подпрограммой осуществляется ответственным </w:t>
      </w:r>
      <w:r>
        <w:rPr>
          <w:sz w:val="28"/>
          <w:szCs w:val="28"/>
        </w:rPr>
        <w:br/>
        <w:t xml:space="preserve">исполнителем – отделом образования в пределах установленной компетенции. </w:t>
      </w:r>
    </w:p>
    <w:p w:rsidR="00254C3D" w:rsidRPr="00247925" w:rsidRDefault="00254C3D" w:rsidP="00254C3D">
      <w:pPr>
        <w:autoSpaceDE w:val="0"/>
        <w:autoSpaceDN w:val="0"/>
        <w:adjustRightInd w:val="0"/>
        <w:ind w:firstLine="708"/>
        <w:jc w:val="both"/>
        <w:rPr>
          <w:sz w:val="28"/>
          <w:szCs w:val="28"/>
        </w:rPr>
      </w:pPr>
      <w:r>
        <w:rPr>
          <w:sz w:val="28"/>
          <w:szCs w:val="28"/>
        </w:rPr>
        <w:t>Подп</w:t>
      </w:r>
      <w:r w:rsidRPr="00247925">
        <w:rPr>
          <w:sz w:val="28"/>
          <w:szCs w:val="28"/>
        </w:rPr>
        <w:t>рограмма реализ</w:t>
      </w:r>
      <w:r>
        <w:rPr>
          <w:sz w:val="28"/>
          <w:szCs w:val="28"/>
        </w:rPr>
        <w:t>уется во взаимодействии отдела</w:t>
      </w:r>
      <w:r w:rsidRPr="00247925">
        <w:rPr>
          <w:sz w:val="28"/>
          <w:szCs w:val="28"/>
        </w:rPr>
        <w:t xml:space="preserve"> образования с соисполнителями </w:t>
      </w:r>
      <w:r>
        <w:rPr>
          <w:sz w:val="28"/>
          <w:szCs w:val="28"/>
        </w:rPr>
        <w:t>под</w:t>
      </w:r>
      <w:r w:rsidRPr="00247925">
        <w:rPr>
          <w:sz w:val="28"/>
          <w:szCs w:val="28"/>
        </w:rPr>
        <w:t>п</w:t>
      </w:r>
      <w:r>
        <w:rPr>
          <w:sz w:val="28"/>
          <w:szCs w:val="28"/>
        </w:rPr>
        <w:t xml:space="preserve">рограммы (далее – </w:t>
      </w:r>
      <w:r w:rsidRPr="00247925">
        <w:rPr>
          <w:sz w:val="28"/>
          <w:szCs w:val="28"/>
        </w:rPr>
        <w:t>исполнители).</w:t>
      </w:r>
    </w:p>
    <w:p w:rsidR="00254C3D" w:rsidRPr="00247925" w:rsidRDefault="00254C3D" w:rsidP="00254C3D">
      <w:pPr>
        <w:autoSpaceDE w:val="0"/>
        <w:autoSpaceDN w:val="0"/>
        <w:adjustRightInd w:val="0"/>
        <w:ind w:firstLine="708"/>
        <w:jc w:val="both"/>
        <w:rPr>
          <w:sz w:val="28"/>
          <w:szCs w:val="28"/>
        </w:rPr>
      </w:pPr>
      <w:r w:rsidRPr="00247925">
        <w:rPr>
          <w:sz w:val="28"/>
          <w:szCs w:val="28"/>
        </w:rPr>
        <w:t>Исполнители</w:t>
      </w:r>
      <w:r>
        <w:rPr>
          <w:sz w:val="28"/>
          <w:szCs w:val="28"/>
        </w:rPr>
        <w:t xml:space="preserve"> и соисполнители</w:t>
      </w:r>
      <w:r w:rsidRPr="00247925">
        <w:rPr>
          <w:sz w:val="28"/>
          <w:szCs w:val="28"/>
        </w:rPr>
        <w:t xml:space="preserve"> </w:t>
      </w:r>
      <w:r>
        <w:rPr>
          <w:sz w:val="28"/>
          <w:szCs w:val="28"/>
        </w:rPr>
        <w:t>под</w:t>
      </w:r>
      <w:r w:rsidRPr="00247925">
        <w:rPr>
          <w:sz w:val="28"/>
          <w:szCs w:val="28"/>
        </w:rPr>
        <w:t xml:space="preserve">программных мероприятий в соответствии с предусмотренными </w:t>
      </w:r>
      <w:r>
        <w:rPr>
          <w:sz w:val="28"/>
          <w:szCs w:val="28"/>
        </w:rPr>
        <w:t>под</w:t>
      </w:r>
      <w:r w:rsidRPr="00247925">
        <w:rPr>
          <w:sz w:val="28"/>
          <w:szCs w:val="28"/>
        </w:rPr>
        <w:t>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254C3D" w:rsidRPr="00247925" w:rsidRDefault="00254C3D" w:rsidP="00254C3D">
      <w:pPr>
        <w:autoSpaceDE w:val="0"/>
        <w:autoSpaceDN w:val="0"/>
        <w:adjustRightInd w:val="0"/>
        <w:ind w:firstLine="708"/>
        <w:jc w:val="both"/>
        <w:rPr>
          <w:sz w:val="28"/>
          <w:szCs w:val="28"/>
        </w:rPr>
      </w:pPr>
      <w:r w:rsidRPr="00247925">
        <w:rPr>
          <w:sz w:val="28"/>
          <w:szCs w:val="28"/>
        </w:rPr>
        <w:t xml:space="preserve">Ответственный исполнитель </w:t>
      </w:r>
      <w:r>
        <w:rPr>
          <w:sz w:val="28"/>
          <w:szCs w:val="28"/>
        </w:rPr>
        <w:t>под</w:t>
      </w:r>
      <w:r w:rsidRPr="00247925">
        <w:rPr>
          <w:sz w:val="28"/>
          <w:szCs w:val="28"/>
        </w:rPr>
        <w:t>программы осуществляет:</w:t>
      </w:r>
    </w:p>
    <w:p w:rsidR="00254C3D" w:rsidRPr="00247925" w:rsidRDefault="00254C3D" w:rsidP="00254C3D">
      <w:pPr>
        <w:autoSpaceDE w:val="0"/>
        <w:autoSpaceDN w:val="0"/>
        <w:adjustRightInd w:val="0"/>
        <w:jc w:val="both"/>
        <w:rPr>
          <w:sz w:val="28"/>
          <w:szCs w:val="28"/>
        </w:rPr>
      </w:pPr>
      <w:r w:rsidRPr="00247925">
        <w:rPr>
          <w:sz w:val="28"/>
          <w:szCs w:val="28"/>
        </w:rPr>
        <w:t xml:space="preserve">- общее руководство и управление реализацией </w:t>
      </w:r>
      <w:r>
        <w:rPr>
          <w:sz w:val="28"/>
          <w:szCs w:val="28"/>
        </w:rPr>
        <w:t>под</w:t>
      </w:r>
      <w:r w:rsidRPr="00247925">
        <w:rPr>
          <w:sz w:val="28"/>
          <w:szCs w:val="28"/>
        </w:rPr>
        <w:t>программы;</w:t>
      </w:r>
    </w:p>
    <w:p w:rsidR="00254C3D" w:rsidRPr="00247925" w:rsidRDefault="00254C3D" w:rsidP="00254C3D">
      <w:pPr>
        <w:autoSpaceDE w:val="0"/>
        <w:autoSpaceDN w:val="0"/>
        <w:adjustRightInd w:val="0"/>
        <w:jc w:val="both"/>
        <w:rPr>
          <w:sz w:val="28"/>
          <w:szCs w:val="28"/>
        </w:rPr>
      </w:pPr>
      <w:r>
        <w:rPr>
          <w:sz w:val="28"/>
          <w:szCs w:val="28"/>
        </w:rPr>
        <w:t>- </w:t>
      </w:r>
      <w:r w:rsidRPr="00247925">
        <w:rPr>
          <w:sz w:val="28"/>
          <w:szCs w:val="28"/>
        </w:rPr>
        <w:t xml:space="preserve">координацию и контроль за деятельностью исполнителей и юридических лиц, связанных с реализацией </w:t>
      </w:r>
      <w:r>
        <w:rPr>
          <w:sz w:val="28"/>
          <w:szCs w:val="28"/>
        </w:rPr>
        <w:t>под</w:t>
      </w:r>
      <w:r w:rsidRPr="00247925">
        <w:rPr>
          <w:sz w:val="28"/>
          <w:szCs w:val="28"/>
        </w:rPr>
        <w:t>программы;</w:t>
      </w:r>
    </w:p>
    <w:p w:rsidR="00254C3D" w:rsidRPr="00247925" w:rsidRDefault="00254C3D" w:rsidP="00254C3D">
      <w:pPr>
        <w:autoSpaceDE w:val="0"/>
        <w:autoSpaceDN w:val="0"/>
        <w:adjustRightInd w:val="0"/>
        <w:jc w:val="both"/>
        <w:rPr>
          <w:sz w:val="28"/>
          <w:szCs w:val="28"/>
        </w:rPr>
      </w:pPr>
      <w:r>
        <w:rPr>
          <w:sz w:val="28"/>
          <w:szCs w:val="28"/>
        </w:rPr>
        <w:t>- </w:t>
      </w:r>
      <w:r w:rsidRPr="00247925">
        <w:rPr>
          <w:sz w:val="28"/>
          <w:szCs w:val="28"/>
        </w:rPr>
        <w:t xml:space="preserve">постоянный мониторинг выполнения </w:t>
      </w:r>
      <w:r>
        <w:rPr>
          <w:sz w:val="28"/>
          <w:szCs w:val="28"/>
        </w:rPr>
        <w:t>под</w:t>
      </w:r>
      <w:r w:rsidRPr="00247925">
        <w:rPr>
          <w:sz w:val="28"/>
          <w:szCs w:val="28"/>
        </w:rPr>
        <w:t xml:space="preserve">программных мероприятий, целевого использования средств, предусмотренных на реализацию </w:t>
      </w:r>
      <w:r>
        <w:rPr>
          <w:sz w:val="28"/>
          <w:szCs w:val="28"/>
        </w:rPr>
        <w:t>под</w:t>
      </w:r>
      <w:r w:rsidRPr="00247925">
        <w:rPr>
          <w:sz w:val="28"/>
          <w:szCs w:val="28"/>
        </w:rPr>
        <w:t>программных мероприятий;</w:t>
      </w:r>
    </w:p>
    <w:p w:rsidR="00254C3D" w:rsidRPr="00247925" w:rsidRDefault="00254C3D" w:rsidP="00254C3D">
      <w:pPr>
        <w:autoSpaceDE w:val="0"/>
        <w:autoSpaceDN w:val="0"/>
        <w:adjustRightInd w:val="0"/>
        <w:jc w:val="both"/>
        <w:rPr>
          <w:sz w:val="28"/>
          <w:szCs w:val="28"/>
        </w:rPr>
      </w:pPr>
      <w:r>
        <w:rPr>
          <w:sz w:val="28"/>
          <w:szCs w:val="28"/>
        </w:rPr>
        <w:t>- </w:t>
      </w:r>
      <w:r w:rsidRPr="00247925">
        <w:rPr>
          <w:sz w:val="28"/>
          <w:szCs w:val="28"/>
        </w:rPr>
        <w:t>анализ</w:t>
      </w:r>
      <w:r>
        <w:rPr>
          <w:sz w:val="28"/>
          <w:szCs w:val="28"/>
        </w:rPr>
        <w:t>ирует</w:t>
      </w:r>
      <w:r w:rsidRPr="00247925">
        <w:rPr>
          <w:sz w:val="28"/>
          <w:szCs w:val="28"/>
        </w:rPr>
        <w:t xml:space="preserve"> и формирует предложения по рациональному использованию финансовых ресурсов </w:t>
      </w:r>
      <w:r>
        <w:rPr>
          <w:sz w:val="28"/>
          <w:szCs w:val="28"/>
        </w:rPr>
        <w:t>под</w:t>
      </w:r>
      <w:r w:rsidRPr="00247925">
        <w:rPr>
          <w:sz w:val="28"/>
          <w:szCs w:val="28"/>
        </w:rPr>
        <w:t>программы.</w:t>
      </w:r>
    </w:p>
    <w:p w:rsidR="00254C3D" w:rsidRPr="00AF6C14" w:rsidRDefault="00254C3D" w:rsidP="00254C3D">
      <w:pPr>
        <w:autoSpaceDE w:val="0"/>
        <w:autoSpaceDN w:val="0"/>
        <w:adjustRightInd w:val="0"/>
        <w:ind w:firstLine="708"/>
        <w:jc w:val="both"/>
        <w:rPr>
          <w:sz w:val="28"/>
          <w:szCs w:val="28"/>
        </w:rPr>
      </w:pPr>
      <w:r>
        <w:rPr>
          <w:sz w:val="28"/>
          <w:szCs w:val="28"/>
        </w:rPr>
        <w:t>Отдел образования</w:t>
      </w:r>
      <w:r w:rsidRPr="00247925">
        <w:rPr>
          <w:sz w:val="28"/>
          <w:szCs w:val="28"/>
        </w:rPr>
        <w:t xml:space="preserve"> несет ответственность за качественное и рациональное выполнение </w:t>
      </w:r>
      <w:r>
        <w:rPr>
          <w:sz w:val="28"/>
          <w:szCs w:val="28"/>
        </w:rPr>
        <w:t>под</w:t>
      </w:r>
      <w:r w:rsidRPr="00247925">
        <w:rPr>
          <w:sz w:val="28"/>
          <w:szCs w:val="28"/>
        </w:rPr>
        <w:t>программных мероприятий</w:t>
      </w:r>
      <w:r>
        <w:rPr>
          <w:sz w:val="28"/>
          <w:szCs w:val="28"/>
        </w:rPr>
        <w:t>, а также достижение показателей (индикаторов) и конечных результатов реализации подпрограммы</w:t>
      </w:r>
      <w:r w:rsidRPr="00247925">
        <w:rPr>
          <w:sz w:val="28"/>
          <w:szCs w:val="28"/>
        </w:rPr>
        <w:t>.</w:t>
      </w:r>
    </w:p>
    <w:p w:rsidR="00254C3D" w:rsidRDefault="00254C3D" w:rsidP="00254C3D">
      <w:pPr>
        <w:rPr>
          <w:color w:val="000000"/>
          <w:sz w:val="28"/>
          <w:szCs w:val="28"/>
        </w:rPr>
      </w:pPr>
    </w:p>
    <w:p w:rsidR="00254C3D" w:rsidRPr="004C20B5" w:rsidRDefault="00254C3D" w:rsidP="00254C3D">
      <w:pPr>
        <w:ind w:firstLine="720"/>
        <w:jc w:val="center"/>
        <w:rPr>
          <w:sz w:val="28"/>
          <w:szCs w:val="28"/>
        </w:rPr>
      </w:pPr>
      <w:r w:rsidRPr="004C20B5">
        <w:rPr>
          <w:sz w:val="28"/>
          <w:szCs w:val="28"/>
        </w:rPr>
        <w:t xml:space="preserve">9. Ресурсное обеспечение реализации подпрограммы </w:t>
      </w:r>
    </w:p>
    <w:p w:rsidR="00254C3D" w:rsidRPr="004C20B5" w:rsidRDefault="00254C3D" w:rsidP="00254C3D"/>
    <w:p w:rsidR="00254C3D" w:rsidRDefault="00254C3D" w:rsidP="00254C3D">
      <w:pPr>
        <w:ind w:firstLine="720"/>
        <w:jc w:val="both"/>
        <w:rPr>
          <w:color w:val="000000"/>
          <w:sz w:val="28"/>
          <w:szCs w:val="28"/>
        </w:rPr>
      </w:pPr>
      <w:r w:rsidRPr="004C20B5">
        <w:rPr>
          <w:sz w:val="28"/>
          <w:szCs w:val="28"/>
        </w:rPr>
        <w:t>Подробное описание ресурсного обеспечения</w:t>
      </w:r>
      <w:r w:rsidRPr="00ED3145">
        <w:rPr>
          <w:color w:val="000000"/>
          <w:sz w:val="28"/>
          <w:szCs w:val="28"/>
        </w:rPr>
        <w:t xml:space="preserve"> реализации </w:t>
      </w:r>
      <w:r>
        <w:rPr>
          <w:color w:val="000000"/>
          <w:sz w:val="28"/>
          <w:szCs w:val="28"/>
        </w:rPr>
        <w:t>под</w:t>
      </w:r>
      <w:r w:rsidRPr="00ED3145">
        <w:rPr>
          <w:color w:val="000000"/>
          <w:sz w:val="28"/>
          <w:szCs w:val="28"/>
        </w:rPr>
        <w:t>программы</w:t>
      </w:r>
      <w:r>
        <w:rPr>
          <w:color w:val="000000"/>
          <w:sz w:val="28"/>
          <w:szCs w:val="28"/>
        </w:rPr>
        <w:t xml:space="preserve">  </w:t>
      </w:r>
      <w:r w:rsidRPr="00772684">
        <w:rPr>
          <w:sz w:val="28"/>
          <w:szCs w:val="28"/>
        </w:rPr>
        <w:t>«Поддержка и развитие системы дополнительного образования, отдыха, оздоровления и занятости детей и подростков»</w:t>
      </w:r>
      <w:r>
        <w:rPr>
          <w:sz w:val="28"/>
          <w:szCs w:val="28"/>
        </w:rPr>
        <w:t xml:space="preserve"> изложено </w:t>
      </w:r>
      <w:r>
        <w:rPr>
          <w:color w:val="000000"/>
          <w:sz w:val="28"/>
          <w:szCs w:val="28"/>
        </w:rPr>
        <w:t>в таблицах</w:t>
      </w:r>
      <w:r w:rsidRPr="00150CCC">
        <w:rPr>
          <w:color w:val="000000"/>
          <w:sz w:val="28"/>
          <w:szCs w:val="28"/>
        </w:rPr>
        <w:t xml:space="preserve"> 3</w:t>
      </w:r>
      <w:r>
        <w:rPr>
          <w:color w:val="000000"/>
          <w:sz w:val="28"/>
          <w:szCs w:val="28"/>
        </w:rPr>
        <w:t>, 4</w:t>
      </w:r>
      <w:r w:rsidRPr="00150CCC">
        <w:rPr>
          <w:color w:val="000000"/>
          <w:sz w:val="28"/>
          <w:szCs w:val="28"/>
        </w:rPr>
        <w:t xml:space="preserve"> </w:t>
      </w:r>
      <w:r>
        <w:rPr>
          <w:color w:val="000000"/>
          <w:sz w:val="28"/>
          <w:szCs w:val="28"/>
        </w:rPr>
        <w:t>программы</w:t>
      </w:r>
      <w:bookmarkStart w:id="8" w:name="P33"/>
      <w:bookmarkEnd w:id="8"/>
      <w:r w:rsidRPr="0001293C">
        <w:rPr>
          <w:color w:val="000000"/>
          <w:sz w:val="28"/>
          <w:szCs w:val="28"/>
        </w:rPr>
        <w:t>.</w:t>
      </w:r>
    </w:p>
    <w:p w:rsidR="00254C3D" w:rsidRDefault="00254C3D" w:rsidP="00254C3D">
      <w:pPr>
        <w:ind w:firstLine="720"/>
        <w:jc w:val="both"/>
        <w:rPr>
          <w:color w:val="000000"/>
          <w:sz w:val="28"/>
          <w:szCs w:val="28"/>
        </w:rPr>
      </w:pPr>
    </w:p>
    <w:p w:rsidR="008451CF" w:rsidRPr="00991E81" w:rsidRDefault="008451CF" w:rsidP="008451CF">
      <w:pPr>
        <w:tabs>
          <w:tab w:val="left" w:pos="2340"/>
        </w:tabs>
        <w:ind w:firstLine="709"/>
        <w:jc w:val="both"/>
        <w:rPr>
          <w:sz w:val="28"/>
          <w:szCs w:val="28"/>
        </w:rPr>
      </w:pPr>
      <w:r w:rsidRPr="00991E81">
        <w:rPr>
          <w:sz w:val="28"/>
          <w:szCs w:val="28"/>
        </w:rPr>
        <w:t>Одной из приоритетных задач района является обеспечение необходимых условий для качественного отдыха детей. Необходимо использовать каникулярное время для укрепления здоровья детей, организации содержательной  деятельности, направленной на развитие интеллектуальных, творческих способностей детей, их социальную  адаптацию.</w:t>
      </w:r>
    </w:p>
    <w:p w:rsidR="008451CF" w:rsidRDefault="008451CF" w:rsidP="008451CF">
      <w:pPr>
        <w:autoSpaceDE w:val="0"/>
        <w:autoSpaceDN w:val="0"/>
        <w:adjustRightInd w:val="0"/>
        <w:jc w:val="both"/>
        <w:rPr>
          <w:sz w:val="28"/>
          <w:szCs w:val="28"/>
        </w:rPr>
      </w:pPr>
    </w:p>
    <w:p w:rsidR="00743BA1" w:rsidRDefault="00743BA1"/>
    <w:sectPr w:rsidR="00743BA1" w:rsidSect="008922B8">
      <w:type w:val="nextColumn"/>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736" w:rsidRDefault="006B5736" w:rsidP="003C177E">
      <w:r>
        <w:separator/>
      </w:r>
    </w:p>
  </w:endnote>
  <w:endnote w:type="continuationSeparator" w:id="0">
    <w:p w:rsidR="006B5736" w:rsidRDefault="006B5736" w:rsidP="003C1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736" w:rsidRDefault="006B5736" w:rsidP="003C177E">
      <w:r>
        <w:separator/>
      </w:r>
    </w:p>
  </w:footnote>
  <w:footnote w:type="continuationSeparator" w:id="0">
    <w:p w:rsidR="006B5736" w:rsidRDefault="006B5736" w:rsidP="003C1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F22" w:rsidRPr="007A0F48" w:rsidRDefault="003F4F22" w:rsidP="00845FCE">
    <w:pPr>
      <w:pStyle w:val="ab"/>
      <w:jc w:val="center"/>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E4A"/>
    <w:multiLevelType w:val="hybridMultilevel"/>
    <w:tmpl w:val="8A903A46"/>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5FE1734"/>
    <w:multiLevelType w:val="hybridMultilevel"/>
    <w:tmpl w:val="23165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D0FF1"/>
    <w:multiLevelType w:val="hybridMultilevel"/>
    <w:tmpl w:val="9796B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60C46"/>
    <w:multiLevelType w:val="hybridMultilevel"/>
    <w:tmpl w:val="8A1AA04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D80736"/>
    <w:multiLevelType w:val="hybridMultilevel"/>
    <w:tmpl w:val="B706F92A"/>
    <w:lvl w:ilvl="0" w:tplc="345073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901F3F"/>
    <w:multiLevelType w:val="hybridMultilevel"/>
    <w:tmpl w:val="C17C327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2F5B75"/>
    <w:multiLevelType w:val="hybridMultilevel"/>
    <w:tmpl w:val="5F387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34391"/>
    <w:multiLevelType w:val="hybridMultilevel"/>
    <w:tmpl w:val="80D0127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A93611"/>
    <w:multiLevelType w:val="hybridMultilevel"/>
    <w:tmpl w:val="D6B46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CE5B90"/>
    <w:multiLevelType w:val="hybridMultilevel"/>
    <w:tmpl w:val="67D03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717F5D"/>
    <w:multiLevelType w:val="hybridMultilevel"/>
    <w:tmpl w:val="DAA46F9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5A4D759C"/>
    <w:multiLevelType w:val="hybridMultilevel"/>
    <w:tmpl w:val="67D03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EB394B"/>
    <w:multiLevelType w:val="hybridMultilevel"/>
    <w:tmpl w:val="4C5CC19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90D44BC"/>
    <w:multiLevelType w:val="hybridMultilevel"/>
    <w:tmpl w:val="186AF486"/>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9"/>
  </w:num>
  <w:num w:numId="4">
    <w:abstractNumId w:val="10"/>
  </w:num>
  <w:num w:numId="5">
    <w:abstractNumId w:val="7"/>
  </w:num>
  <w:num w:numId="6">
    <w:abstractNumId w:val="4"/>
  </w:num>
  <w:num w:numId="7">
    <w:abstractNumId w:val="6"/>
  </w:num>
  <w:num w:numId="8">
    <w:abstractNumId w:val="11"/>
  </w:num>
  <w:num w:numId="9">
    <w:abstractNumId w:val="1"/>
  </w:num>
  <w:num w:numId="10">
    <w:abstractNumId w:val="2"/>
  </w:num>
  <w:num w:numId="11">
    <w:abstractNumId w:val="8"/>
  </w:num>
  <w:num w:numId="12">
    <w:abstractNumId w:val="3"/>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mirrorMargins/>
  <w:defaultTabStop w:val="708"/>
  <w:characterSpacingControl w:val="doNotCompress"/>
  <w:footnotePr>
    <w:footnote w:id="-1"/>
    <w:footnote w:id="0"/>
  </w:footnotePr>
  <w:endnotePr>
    <w:endnote w:id="-1"/>
    <w:endnote w:id="0"/>
  </w:endnotePr>
  <w:compat/>
  <w:rsids>
    <w:rsidRoot w:val="00254C3D"/>
    <w:rsid w:val="00015BCB"/>
    <w:rsid w:val="00036489"/>
    <w:rsid w:val="00037C07"/>
    <w:rsid w:val="0006001E"/>
    <w:rsid w:val="00066512"/>
    <w:rsid w:val="000956DF"/>
    <w:rsid w:val="000A029E"/>
    <w:rsid w:val="000A158C"/>
    <w:rsid w:val="000A534A"/>
    <w:rsid w:val="000B17FA"/>
    <w:rsid w:val="000B6DD2"/>
    <w:rsid w:val="000D670E"/>
    <w:rsid w:val="000F7EE1"/>
    <w:rsid w:val="00131537"/>
    <w:rsid w:val="00140396"/>
    <w:rsid w:val="00175279"/>
    <w:rsid w:val="00185449"/>
    <w:rsid w:val="001976E0"/>
    <w:rsid w:val="001A50E6"/>
    <w:rsid w:val="001A6E7B"/>
    <w:rsid w:val="001B12A7"/>
    <w:rsid w:val="001D56B3"/>
    <w:rsid w:val="001E7148"/>
    <w:rsid w:val="0020558B"/>
    <w:rsid w:val="00216B43"/>
    <w:rsid w:val="00224EC1"/>
    <w:rsid w:val="00254C3D"/>
    <w:rsid w:val="0027279A"/>
    <w:rsid w:val="002C2847"/>
    <w:rsid w:val="002D23BD"/>
    <w:rsid w:val="00310003"/>
    <w:rsid w:val="0031490D"/>
    <w:rsid w:val="00322C0F"/>
    <w:rsid w:val="00332561"/>
    <w:rsid w:val="003401FA"/>
    <w:rsid w:val="003702F9"/>
    <w:rsid w:val="00382BBF"/>
    <w:rsid w:val="00393EC4"/>
    <w:rsid w:val="003B643B"/>
    <w:rsid w:val="003C177E"/>
    <w:rsid w:val="003D12CC"/>
    <w:rsid w:val="003D7421"/>
    <w:rsid w:val="003F4F22"/>
    <w:rsid w:val="003F61B8"/>
    <w:rsid w:val="00453F1C"/>
    <w:rsid w:val="00453F56"/>
    <w:rsid w:val="00455BC7"/>
    <w:rsid w:val="00491F64"/>
    <w:rsid w:val="004C41B6"/>
    <w:rsid w:val="004D5889"/>
    <w:rsid w:val="004F5198"/>
    <w:rsid w:val="0052520C"/>
    <w:rsid w:val="005258B5"/>
    <w:rsid w:val="00537604"/>
    <w:rsid w:val="00556961"/>
    <w:rsid w:val="005624F1"/>
    <w:rsid w:val="00562CEA"/>
    <w:rsid w:val="00567433"/>
    <w:rsid w:val="0057370D"/>
    <w:rsid w:val="005A3D54"/>
    <w:rsid w:val="005C4362"/>
    <w:rsid w:val="005D35A7"/>
    <w:rsid w:val="0064061F"/>
    <w:rsid w:val="00643327"/>
    <w:rsid w:val="0066302E"/>
    <w:rsid w:val="0066363B"/>
    <w:rsid w:val="00677DEA"/>
    <w:rsid w:val="006A34F0"/>
    <w:rsid w:val="006A4272"/>
    <w:rsid w:val="006B5736"/>
    <w:rsid w:val="006F0AF6"/>
    <w:rsid w:val="006F31C6"/>
    <w:rsid w:val="007006C9"/>
    <w:rsid w:val="00722BC6"/>
    <w:rsid w:val="00723986"/>
    <w:rsid w:val="00743BA1"/>
    <w:rsid w:val="00770CEA"/>
    <w:rsid w:val="00775260"/>
    <w:rsid w:val="00781FA1"/>
    <w:rsid w:val="00787C56"/>
    <w:rsid w:val="007B256C"/>
    <w:rsid w:val="007D5717"/>
    <w:rsid w:val="007E6E57"/>
    <w:rsid w:val="00807599"/>
    <w:rsid w:val="008225FD"/>
    <w:rsid w:val="00833178"/>
    <w:rsid w:val="008451CF"/>
    <w:rsid w:val="00845FCE"/>
    <w:rsid w:val="0084640A"/>
    <w:rsid w:val="00857ECD"/>
    <w:rsid w:val="008633BB"/>
    <w:rsid w:val="008640E4"/>
    <w:rsid w:val="00877892"/>
    <w:rsid w:val="008831D2"/>
    <w:rsid w:val="00891CBC"/>
    <w:rsid w:val="008922B8"/>
    <w:rsid w:val="0089444C"/>
    <w:rsid w:val="008A03CC"/>
    <w:rsid w:val="008A1887"/>
    <w:rsid w:val="008D0997"/>
    <w:rsid w:val="008D2F3D"/>
    <w:rsid w:val="008E6179"/>
    <w:rsid w:val="00944C90"/>
    <w:rsid w:val="009667C0"/>
    <w:rsid w:val="00991E81"/>
    <w:rsid w:val="009C5A22"/>
    <w:rsid w:val="009D01DC"/>
    <w:rsid w:val="009D3DF9"/>
    <w:rsid w:val="009E5145"/>
    <w:rsid w:val="009F1AF2"/>
    <w:rsid w:val="009F375E"/>
    <w:rsid w:val="00A0199E"/>
    <w:rsid w:val="00A33D6A"/>
    <w:rsid w:val="00A344BC"/>
    <w:rsid w:val="00A5552D"/>
    <w:rsid w:val="00A57604"/>
    <w:rsid w:val="00A57A0C"/>
    <w:rsid w:val="00A60D7D"/>
    <w:rsid w:val="00A6238F"/>
    <w:rsid w:val="00A6734C"/>
    <w:rsid w:val="00A67ADE"/>
    <w:rsid w:val="00A93DDC"/>
    <w:rsid w:val="00AC62A8"/>
    <w:rsid w:val="00B27AED"/>
    <w:rsid w:val="00B373B8"/>
    <w:rsid w:val="00B377C1"/>
    <w:rsid w:val="00B43935"/>
    <w:rsid w:val="00B6557D"/>
    <w:rsid w:val="00BA62F1"/>
    <w:rsid w:val="00BB26AF"/>
    <w:rsid w:val="00BC42BB"/>
    <w:rsid w:val="00BD7D85"/>
    <w:rsid w:val="00BE283A"/>
    <w:rsid w:val="00BF4553"/>
    <w:rsid w:val="00C45D79"/>
    <w:rsid w:val="00C46824"/>
    <w:rsid w:val="00C61F59"/>
    <w:rsid w:val="00C7774A"/>
    <w:rsid w:val="00CB2700"/>
    <w:rsid w:val="00CD3E33"/>
    <w:rsid w:val="00CE25ED"/>
    <w:rsid w:val="00D26EEE"/>
    <w:rsid w:val="00D40D8A"/>
    <w:rsid w:val="00D515F2"/>
    <w:rsid w:val="00D9093C"/>
    <w:rsid w:val="00DA7DEA"/>
    <w:rsid w:val="00DB0900"/>
    <w:rsid w:val="00DB46DE"/>
    <w:rsid w:val="00DC4180"/>
    <w:rsid w:val="00DD3A63"/>
    <w:rsid w:val="00DF42F9"/>
    <w:rsid w:val="00E11BD8"/>
    <w:rsid w:val="00E16D66"/>
    <w:rsid w:val="00E307FD"/>
    <w:rsid w:val="00E7606E"/>
    <w:rsid w:val="00E83F87"/>
    <w:rsid w:val="00E93125"/>
    <w:rsid w:val="00EA3EDF"/>
    <w:rsid w:val="00EF2138"/>
    <w:rsid w:val="00EF6D17"/>
    <w:rsid w:val="00F165B6"/>
    <w:rsid w:val="00F8730D"/>
    <w:rsid w:val="00FC2529"/>
    <w:rsid w:val="00FD2FB9"/>
    <w:rsid w:val="00FF06F0"/>
    <w:rsid w:val="00FF4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3D"/>
    <w:rPr>
      <w:rFonts w:ascii="Times New Roman" w:eastAsia="Times New Roman" w:hAnsi="Times New Roman"/>
      <w:sz w:val="24"/>
      <w:szCs w:val="24"/>
    </w:rPr>
  </w:style>
  <w:style w:type="paragraph" w:styleId="1">
    <w:name w:val="heading 1"/>
    <w:basedOn w:val="a"/>
    <w:link w:val="10"/>
    <w:qFormat/>
    <w:rsid w:val="00254C3D"/>
    <w:pPr>
      <w:spacing w:before="100" w:beforeAutospacing="1" w:after="100" w:afterAutospacing="1"/>
      <w:outlineLvl w:val="0"/>
    </w:pPr>
    <w:rPr>
      <w:b/>
      <w:bCs/>
      <w:kern w:val="36"/>
      <w:sz w:val="48"/>
      <w:szCs w:val="48"/>
    </w:rPr>
  </w:style>
  <w:style w:type="paragraph" w:styleId="2">
    <w:name w:val="heading 2"/>
    <w:basedOn w:val="a"/>
    <w:next w:val="a"/>
    <w:link w:val="20"/>
    <w:qFormat/>
    <w:rsid w:val="00254C3D"/>
    <w:pPr>
      <w:keepNext/>
      <w:spacing w:before="240" w:after="60" w:line="276" w:lineRule="auto"/>
      <w:outlineLvl w:val="1"/>
    </w:pPr>
    <w:rPr>
      <w:rFonts w:ascii="Arial" w:hAnsi="Arial"/>
      <w:b/>
      <w:bCs/>
      <w:i/>
      <w:iCs/>
      <w:sz w:val="28"/>
      <w:szCs w:val="28"/>
      <w:lang w:eastAsia="en-US"/>
    </w:rPr>
  </w:style>
  <w:style w:type="paragraph" w:styleId="4">
    <w:name w:val="heading 4"/>
    <w:basedOn w:val="a"/>
    <w:next w:val="a"/>
    <w:link w:val="40"/>
    <w:qFormat/>
    <w:rsid w:val="00254C3D"/>
    <w:pPr>
      <w:keepNext/>
      <w:spacing w:before="240" w:after="60"/>
      <w:outlineLvl w:val="3"/>
    </w:pPr>
    <w:rPr>
      <w:rFonts w:eastAsia="Calibri"/>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C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54C3D"/>
    <w:rPr>
      <w:rFonts w:ascii="Arial" w:eastAsia="Times New Roman" w:hAnsi="Arial" w:cs="Times New Roman"/>
      <w:b/>
      <w:bCs/>
      <w:i/>
      <w:iCs/>
      <w:sz w:val="28"/>
      <w:szCs w:val="28"/>
      <w:lang/>
    </w:rPr>
  </w:style>
  <w:style w:type="character" w:customStyle="1" w:styleId="40">
    <w:name w:val="Заголовок 4 Знак"/>
    <w:basedOn w:val="a0"/>
    <w:link w:val="4"/>
    <w:rsid w:val="00254C3D"/>
    <w:rPr>
      <w:rFonts w:ascii="Times New Roman" w:eastAsia="Calibri" w:hAnsi="Times New Roman" w:cs="Times New Roman"/>
      <w:b/>
      <w:bCs/>
      <w:sz w:val="28"/>
      <w:szCs w:val="28"/>
      <w:lang/>
    </w:rPr>
  </w:style>
  <w:style w:type="paragraph" w:customStyle="1" w:styleId="a3">
    <w:name w:val=" Знак"/>
    <w:basedOn w:val="a"/>
    <w:rsid w:val="00254C3D"/>
    <w:pPr>
      <w:spacing w:before="100" w:beforeAutospacing="1" w:after="100" w:afterAutospacing="1"/>
    </w:pPr>
    <w:rPr>
      <w:rFonts w:ascii="Tahoma" w:hAnsi="Tahoma" w:cs="Tahoma"/>
      <w:sz w:val="20"/>
      <w:szCs w:val="20"/>
      <w:lang w:val="en-US" w:eastAsia="en-US"/>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qFormat/>
    <w:rsid w:val="00254C3D"/>
    <w:pPr>
      <w:spacing w:before="100" w:beforeAutospacing="1" w:after="100" w:afterAutospacing="1"/>
    </w:pPr>
  </w:style>
  <w:style w:type="paragraph" w:customStyle="1" w:styleId="a5">
    <w:name w:val=" Знак Знак Знак Знак"/>
    <w:basedOn w:val="a"/>
    <w:rsid w:val="00254C3D"/>
    <w:pPr>
      <w:spacing w:before="100" w:beforeAutospacing="1" w:after="100" w:afterAutospacing="1"/>
    </w:pPr>
    <w:rPr>
      <w:rFonts w:ascii="Tahoma" w:hAnsi="Tahoma" w:cs="Tahoma"/>
      <w:sz w:val="20"/>
      <w:szCs w:val="20"/>
      <w:lang w:val="en-US" w:eastAsia="en-US"/>
    </w:rPr>
  </w:style>
  <w:style w:type="paragraph" w:customStyle="1" w:styleId="ConsPlusNormal">
    <w:name w:val="ConsPlusNormal"/>
    <w:uiPriority w:val="99"/>
    <w:rsid w:val="00254C3D"/>
    <w:pPr>
      <w:autoSpaceDE w:val="0"/>
      <w:autoSpaceDN w:val="0"/>
      <w:adjustRightInd w:val="0"/>
    </w:pPr>
    <w:rPr>
      <w:rFonts w:ascii="Arial" w:eastAsia="Times New Roman" w:hAnsi="Arial" w:cs="Arial"/>
    </w:rPr>
  </w:style>
  <w:style w:type="paragraph" w:styleId="a6">
    <w:name w:val="List Paragraph"/>
    <w:basedOn w:val="a"/>
    <w:qFormat/>
    <w:rsid w:val="00254C3D"/>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254C3D"/>
    <w:pPr>
      <w:widowControl w:val="0"/>
      <w:autoSpaceDE w:val="0"/>
      <w:autoSpaceDN w:val="0"/>
      <w:adjustRightInd w:val="0"/>
    </w:pPr>
    <w:rPr>
      <w:rFonts w:eastAsia="Times New Roman" w:cs="Calibri"/>
      <w:sz w:val="22"/>
      <w:szCs w:val="22"/>
    </w:rPr>
  </w:style>
  <w:style w:type="paragraph" w:customStyle="1" w:styleId="msonormalcxspmiddle">
    <w:name w:val="msonormalcxspmiddle"/>
    <w:basedOn w:val="a"/>
    <w:uiPriority w:val="99"/>
    <w:rsid w:val="00254C3D"/>
    <w:pPr>
      <w:spacing w:before="150" w:after="150"/>
    </w:pPr>
  </w:style>
  <w:style w:type="paragraph" w:styleId="21">
    <w:name w:val="Body Text Indent 2"/>
    <w:basedOn w:val="a"/>
    <w:link w:val="22"/>
    <w:rsid w:val="00254C3D"/>
    <w:pPr>
      <w:ind w:firstLine="709"/>
      <w:jc w:val="both"/>
    </w:pPr>
    <w:rPr>
      <w:sz w:val="28"/>
      <w:szCs w:val="28"/>
    </w:rPr>
  </w:style>
  <w:style w:type="character" w:customStyle="1" w:styleId="22">
    <w:name w:val="Основной текст с отступом 2 Знак"/>
    <w:basedOn w:val="a0"/>
    <w:link w:val="21"/>
    <w:rsid w:val="00254C3D"/>
    <w:rPr>
      <w:rFonts w:ascii="Times New Roman" w:eastAsia="Times New Roman" w:hAnsi="Times New Roman" w:cs="Times New Roman"/>
      <w:sz w:val="28"/>
      <w:szCs w:val="28"/>
      <w:lang w:eastAsia="ru-RU"/>
    </w:rPr>
  </w:style>
  <w:style w:type="paragraph" w:styleId="a7">
    <w:name w:val="No Spacing"/>
    <w:link w:val="a8"/>
    <w:qFormat/>
    <w:rsid w:val="00254C3D"/>
    <w:rPr>
      <w:rFonts w:eastAsia="Times New Roman"/>
      <w:sz w:val="22"/>
      <w:szCs w:val="22"/>
    </w:rPr>
  </w:style>
  <w:style w:type="character" w:customStyle="1" w:styleId="a8">
    <w:name w:val="Без интервала Знак"/>
    <w:link w:val="a7"/>
    <w:locked/>
    <w:rsid w:val="00254C3D"/>
    <w:rPr>
      <w:rFonts w:eastAsia="Times New Roman"/>
      <w:sz w:val="22"/>
      <w:szCs w:val="22"/>
      <w:lang w:eastAsia="ru-RU" w:bidi="ar-SA"/>
    </w:rPr>
  </w:style>
  <w:style w:type="paragraph" w:styleId="a9">
    <w:name w:val="Body Text"/>
    <w:basedOn w:val="a"/>
    <w:link w:val="aa"/>
    <w:rsid w:val="00254C3D"/>
    <w:pPr>
      <w:spacing w:after="120" w:line="276" w:lineRule="auto"/>
    </w:pPr>
    <w:rPr>
      <w:rFonts w:ascii="Calibri" w:hAnsi="Calibri" w:cs="Calibri"/>
      <w:sz w:val="22"/>
      <w:szCs w:val="22"/>
      <w:lang w:eastAsia="en-US"/>
    </w:rPr>
  </w:style>
  <w:style w:type="character" w:customStyle="1" w:styleId="aa">
    <w:name w:val="Основной текст Знак"/>
    <w:basedOn w:val="a0"/>
    <w:link w:val="a9"/>
    <w:rsid w:val="00254C3D"/>
    <w:rPr>
      <w:rFonts w:ascii="Calibri" w:eastAsia="Times New Roman" w:hAnsi="Calibri" w:cs="Calibri"/>
    </w:rPr>
  </w:style>
  <w:style w:type="paragraph" w:styleId="ab">
    <w:name w:val="header"/>
    <w:basedOn w:val="a"/>
    <w:link w:val="ac"/>
    <w:uiPriority w:val="99"/>
    <w:rsid w:val="00254C3D"/>
    <w:pPr>
      <w:tabs>
        <w:tab w:val="center" w:pos="4677"/>
        <w:tab w:val="right" w:pos="9355"/>
      </w:tabs>
      <w:spacing w:after="200" w:line="276" w:lineRule="auto"/>
    </w:pPr>
    <w:rPr>
      <w:rFonts w:ascii="Calibri" w:hAnsi="Calibri" w:cs="Calibri"/>
      <w:sz w:val="22"/>
      <w:szCs w:val="22"/>
      <w:lang w:eastAsia="en-US"/>
    </w:rPr>
  </w:style>
  <w:style w:type="character" w:customStyle="1" w:styleId="ac">
    <w:name w:val="Верхний колонтитул Знак"/>
    <w:basedOn w:val="a0"/>
    <w:link w:val="ab"/>
    <w:uiPriority w:val="99"/>
    <w:rsid w:val="00254C3D"/>
    <w:rPr>
      <w:rFonts w:ascii="Calibri" w:eastAsia="Times New Roman" w:hAnsi="Calibri" w:cs="Calibri"/>
    </w:rPr>
  </w:style>
  <w:style w:type="paragraph" w:styleId="ad">
    <w:name w:val="footer"/>
    <w:basedOn w:val="a"/>
    <w:link w:val="ae"/>
    <w:rsid w:val="00254C3D"/>
    <w:pPr>
      <w:tabs>
        <w:tab w:val="center" w:pos="4677"/>
        <w:tab w:val="right" w:pos="9355"/>
      </w:tabs>
      <w:spacing w:after="200" w:line="276" w:lineRule="auto"/>
    </w:pPr>
    <w:rPr>
      <w:rFonts w:ascii="Calibri" w:hAnsi="Calibri" w:cs="Calibri"/>
      <w:sz w:val="22"/>
      <w:szCs w:val="22"/>
      <w:lang w:eastAsia="en-US"/>
    </w:rPr>
  </w:style>
  <w:style w:type="character" w:customStyle="1" w:styleId="ae">
    <w:name w:val="Нижний колонтитул Знак"/>
    <w:basedOn w:val="a0"/>
    <w:link w:val="ad"/>
    <w:rsid w:val="00254C3D"/>
    <w:rPr>
      <w:rFonts w:ascii="Calibri" w:eastAsia="Times New Roman" w:hAnsi="Calibri" w:cs="Calibri"/>
    </w:rPr>
  </w:style>
  <w:style w:type="character" w:customStyle="1" w:styleId="FontStyle16">
    <w:name w:val="Font Style16"/>
    <w:basedOn w:val="a0"/>
    <w:rsid w:val="00254C3D"/>
    <w:rPr>
      <w:rFonts w:ascii="Times New Roman" w:hAnsi="Times New Roman" w:cs="Times New Roman"/>
      <w:color w:val="000000"/>
      <w:sz w:val="26"/>
      <w:szCs w:val="26"/>
    </w:rPr>
  </w:style>
  <w:style w:type="paragraph" w:styleId="af">
    <w:name w:val="Plain Text"/>
    <w:basedOn w:val="a"/>
    <w:link w:val="af0"/>
    <w:unhideWhenUsed/>
    <w:rsid w:val="00254C3D"/>
    <w:pPr>
      <w:jc w:val="both"/>
    </w:pPr>
    <w:rPr>
      <w:rFonts w:ascii="Consolas" w:eastAsia="Calibri" w:hAnsi="Consolas"/>
      <w:sz w:val="21"/>
      <w:szCs w:val="21"/>
      <w:lang w:eastAsia="en-US"/>
    </w:rPr>
  </w:style>
  <w:style w:type="character" w:customStyle="1" w:styleId="af0">
    <w:name w:val="Текст Знак"/>
    <w:basedOn w:val="a0"/>
    <w:link w:val="af"/>
    <w:rsid w:val="00254C3D"/>
    <w:rPr>
      <w:rFonts w:ascii="Consolas" w:eastAsia="Calibri" w:hAnsi="Consolas" w:cs="Times New Roman"/>
      <w:sz w:val="21"/>
      <w:szCs w:val="21"/>
    </w:rPr>
  </w:style>
  <w:style w:type="character" w:customStyle="1" w:styleId="FontStyle107">
    <w:name w:val="Font Style107"/>
    <w:basedOn w:val="a0"/>
    <w:rsid w:val="00254C3D"/>
    <w:rPr>
      <w:rFonts w:ascii="Arial" w:hAnsi="Arial" w:cs="Arial"/>
      <w:sz w:val="20"/>
      <w:szCs w:val="20"/>
    </w:rPr>
  </w:style>
  <w:style w:type="paragraph" w:customStyle="1" w:styleId="Style5">
    <w:name w:val="Style5"/>
    <w:basedOn w:val="a"/>
    <w:uiPriority w:val="99"/>
    <w:rsid w:val="00254C3D"/>
    <w:pPr>
      <w:widowControl w:val="0"/>
      <w:autoSpaceDE w:val="0"/>
      <w:autoSpaceDN w:val="0"/>
      <w:adjustRightInd w:val="0"/>
      <w:spacing w:line="467" w:lineRule="exact"/>
      <w:ind w:firstLine="706"/>
      <w:jc w:val="both"/>
    </w:pPr>
  </w:style>
  <w:style w:type="paragraph" w:customStyle="1" w:styleId="af1">
    <w:name w:val="МОН основной"/>
    <w:basedOn w:val="a"/>
    <w:link w:val="af2"/>
    <w:rsid w:val="00254C3D"/>
    <w:pPr>
      <w:spacing w:line="360" w:lineRule="auto"/>
      <w:ind w:firstLine="709"/>
      <w:jc w:val="both"/>
    </w:pPr>
    <w:rPr>
      <w:sz w:val="28"/>
    </w:rPr>
  </w:style>
  <w:style w:type="character" w:customStyle="1" w:styleId="af2">
    <w:name w:val="МОН основной Знак"/>
    <w:basedOn w:val="a0"/>
    <w:link w:val="af1"/>
    <w:rsid w:val="00254C3D"/>
    <w:rPr>
      <w:rFonts w:ascii="Times New Roman" w:eastAsia="Times New Roman" w:hAnsi="Times New Roman" w:cs="Times New Roman"/>
      <w:sz w:val="28"/>
      <w:szCs w:val="24"/>
      <w:lang w:eastAsia="ru-RU"/>
    </w:rPr>
  </w:style>
  <w:style w:type="character" w:customStyle="1" w:styleId="5">
    <w:name w:val="Основной текст (5)"/>
    <w:basedOn w:val="a0"/>
    <w:link w:val="51"/>
    <w:rsid w:val="00254C3D"/>
    <w:rPr>
      <w:sz w:val="28"/>
      <w:szCs w:val="28"/>
      <w:shd w:val="clear" w:color="auto" w:fill="FFFFFF"/>
    </w:rPr>
  </w:style>
  <w:style w:type="paragraph" w:customStyle="1" w:styleId="51">
    <w:name w:val="Основной текст (5)1"/>
    <w:basedOn w:val="a"/>
    <w:link w:val="5"/>
    <w:rsid w:val="00254C3D"/>
    <w:pPr>
      <w:shd w:val="clear" w:color="auto" w:fill="FFFFFF"/>
      <w:spacing w:line="317" w:lineRule="exact"/>
      <w:ind w:firstLine="709"/>
      <w:jc w:val="both"/>
    </w:pPr>
    <w:rPr>
      <w:rFonts w:ascii="Calibri" w:eastAsia="Calibri" w:hAnsi="Calibri"/>
      <w:sz w:val="28"/>
      <w:szCs w:val="28"/>
      <w:shd w:val="clear" w:color="auto" w:fill="FFFFFF"/>
      <w:lang w:eastAsia="en-US"/>
    </w:rPr>
  </w:style>
  <w:style w:type="paragraph" w:styleId="af3">
    <w:name w:val="Body Text Indent"/>
    <w:basedOn w:val="a"/>
    <w:link w:val="af4"/>
    <w:rsid w:val="00254C3D"/>
    <w:pPr>
      <w:spacing w:after="120" w:line="276" w:lineRule="auto"/>
      <w:ind w:left="283"/>
    </w:pPr>
    <w:rPr>
      <w:rFonts w:ascii="Calibri" w:hAnsi="Calibri"/>
      <w:sz w:val="22"/>
      <w:szCs w:val="22"/>
      <w:lang/>
    </w:rPr>
  </w:style>
  <w:style w:type="character" w:customStyle="1" w:styleId="af4">
    <w:name w:val="Основной текст с отступом Знак"/>
    <w:basedOn w:val="a0"/>
    <w:link w:val="af3"/>
    <w:rsid w:val="00254C3D"/>
    <w:rPr>
      <w:rFonts w:ascii="Calibri" w:eastAsia="Times New Roman" w:hAnsi="Calibri" w:cs="Times New Roman"/>
      <w:lang/>
    </w:rPr>
  </w:style>
  <w:style w:type="paragraph" w:styleId="af5">
    <w:name w:val="Balloon Text"/>
    <w:basedOn w:val="a"/>
    <w:link w:val="af6"/>
    <w:semiHidden/>
    <w:rsid w:val="00254C3D"/>
    <w:pPr>
      <w:ind w:firstLine="709"/>
      <w:jc w:val="both"/>
    </w:pPr>
    <w:rPr>
      <w:rFonts w:ascii="Tahoma" w:eastAsia="Calibri" w:hAnsi="Tahoma"/>
      <w:sz w:val="16"/>
      <w:szCs w:val="16"/>
      <w:lang w:eastAsia="en-US"/>
    </w:rPr>
  </w:style>
  <w:style w:type="character" w:customStyle="1" w:styleId="af6">
    <w:name w:val="Текст выноски Знак"/>
    <w:basedOn w:val="a0"/>
    <w:link w:val="af5"/>
    <w:semiHidden/>
    <w:rsid w:val="00254C3D"/>
    <w:rPr>
      <w:rFonts w:ascii="Tahoma" w:eastAsia="Calibri" w:hAnsi="Tahoma" w:cs="Times New Roman"/>
      <w:sz w:val="16"/>
      <w:szCs w:val="16"/>
      <w:lang/>
    </w:rPr>
  </w:style>
  <w:style w:type="paragraph" w:styleId="af7">
    <w:name w:val="Subtitle"/>
    <w:basedOn w:val="a"/>
    <w:next w:val="a9"/>
    <w:link w:val="af8"/>
    <w:qFormat/>
    <w:rsid w:val="00254C3D"/>
    <w:pPr>
      <w:suppressAutoHyphens/>
    </w:pPr>
    <w:rPr>
      <w:rFonts w:eastAsia="Calibri"/>
      <w:sz w:val="28"/>
      <w:szCs w:val="20"/>
      <w:lang w:eastAsia="ar-SA"/>
    </w:rPr>
  </w:style>
  <w:style w:type="character" w:customStyle="1" w:styleId="af8">
    <w:name w:val="Подзаголовок Знак"/>
    <w:basedOn w:val="a0"/>
    <w:link w:val="af7"/>
    <w:rsid w:val="00254C3D"/>
    <w:rPr>
      <w:rFonts w:ascii="Times New Roman" w:eastAsia="Calibri" w:hAnsi="Times New Roman" w:cs="Times New Roman"/>
      <w:sz w:val="28"/>
      <w:szCs w:val="20"/>
      <w:lang w:eastAsia="ar-SA"/>
    </w:rPr>
  </w:style>
  <w:style w:type="character" w:customStyle="1" w:styleId="apple-converted-space">
    <w:name w:val="apple-converted-space"/>
    <w:basedOn w:val="a0"/>
    <w:rsid w:val="00AC62A8"/>
  </w:style>
  <w:style w:type="paragraph" w:customStyle="1" w:styleId="formattext">
    <w:name w:val="formattext"/>
    <w:basedOn w:val="a"/>
    <w:uiPriority w:val="99"/>
    <w:rsid w:val="00BD7D85"/>
    <w:pPr>
      <w:spacing w:before="100" w:beforeAutospacing="1" w:after="100" w:afterAutospacing="1"/>
    </w:pPr>
  </w:style>
  <w:style w:type="character" w:styleId="af9">
    <w:name w:val="Hyperlink"/>
    <w:basedOn w:val="a0"/>
    <w:uiPriority w:val="99"/>
    <w:semiHidden/>
    <w:unhideWhenUsed/>
    <w:rsid w:val="00BD7D85"/>
    <w:rPr>
      <w:color w:val="0000FF"/>
      <w:u w:val="single"/>
    </w:rPr>
  </w:style>
</w:styles>
</file>

<file path=word/webSettings.xml><?xml version="1.0" encoding="utf-8"?>
<w:webSettings xmlns:r="http://schemas.openxmlformats.org/officeDocument/2006/relationships" xmlns:w="http://schemas.openxmlformats.org/wordprocessingml/2006/main">
  <w:divs>
    <w:div w:id="60445684">
      <w:bodyDiv w:val="1"/>
      <w:marLeft w:val="0"/>
      <w:marRight w:val="0"/>
      <w:marTop w:val="0"/>
      <w:marBottom w:val="0"/>
      <w:divBdr>
        <w:top w:val="none" w:sz="0" w:space="0" w:color="auto"/>
        <w:left w:val="none" w:sz="0" w:space="0" w:color="auto"/>
        <w:bottom w:val="none" w:sz="0" w:space="0" w:color="auto"/>
        <w:right w:val="none" w:sz="0" w:space="0" w:color="auto"/>
      </w:divBdr>
    </w:div>
    <w:div w:id="458770531">
      <w:bodyDiv w:val="1"/>
      <w:marLeft w:val="0"/>
      <w:marRight w:val="0"/>
      <w:marTop w:val="0"/>
      <w:marBottom w:val="0"/>
      <w:divBdr>
        <w:top w:val="none" w:sz="0" w:space="0" w:color="auto"/>
        <w:left w:val="none" w:sz="0" w:space="0" w:color="auto"/>
        <w:bottom w:val="none" w:sz="0" w:space="0" w:color="auto"/>
        <w:right w:val="none" w:sz="0" w:space="0" w:color="auto"/>
      </w:divBdr>
    </w:div>
    <w:div w:id="466316477">
      <w:bodyDiv w:val="1"/>
      <w:marLeft w:val="0"/>
      <w:marRight w:val="0"/>
      <w:marTop w:val="0"/>
      <w:marBottom w:val="0"/>
      <w:divBdr>
        <w:top w:val="none" w:sz="0" w:space="0" w:color="auto"/>
        <w:left w:val="none" w:sz="0" w:space="0" w:color="auto"/>
        <w:bottom w:val="none" w:sz="0" w:space="0" w:color="auto"/>
        <w:right w:val="none" w:sz="0" w:space="0" w:color="auto"/>
      </w:divBdr>
      <w:divsChild>
        <w:div w:id="311955464">
          <w:marLeft w:val="0"/>
          <w:marRight w:val="0"/>
          <w:marTop w:val="0"/>
          <w:marBottom w:val="720"/>
          <w:divBdr>
            <w:top w:val="none" w:sz="0" w:space="0" w:color="auto"/>
            <w:left w:val="none" w:sz="0" w:space="0" w:color="auto"/>
            <w:bottom w:val="none" w:sz="0" w:space="0" w:color="auto"/>
            <w:right w:val="none" w:sz="0" w:space="0" w:color="auto"/>
          </w:divBdr>
        </w:div>
      </w:divsChild>
    </w:div>
    <w:div w:id="849835211">
      <w:bodyDiv w:val="1"/>
      <w:marLeft w:val="0"/>
      <w:marRight w:val="0"/>
      <w:marTop w:val="0"/>
      <w:marBottom w:val="0"/>
      <w:divBdr>
        <w:top w:val="none" w:sz="0" w:space="0" w:color="auto"/>
        <w:left w:val="none" w:sz="0" w:space="0" w:color="auto"/>
        <w:bottom w:val="none" w:sz="0" w:space="0" w:color="auto"/>
        <w:right w:val="none" w:sz="0" w:space="0" w:color="auto"/>
      </w:divBdr>
    </w:div>
    <w:div w:id="1013073535">
      <w:bodyDiv w:val="1"/>
      <w:marLeft w:val="0"/>
      <w:marRight w:val="0"/>
      <w:marTop w:val="0"/>
      <w:marBottom w:val="0"/>
      <w:divBdr>
        <w:top w:val="none" w:sz="0" w:space="0" w:color="auto"/>
        <w:left w:val="none" w:sz="0" w:space="0" w:color="auto"/>
        <w:bottom w:val="none" w:sz="0" w:space="0" w:color="auto"/>
        <w:right w:val="none" w:sz="0" w:space="0" w:color="auto"/>
      </w:divBdr>
    </w:div>
    <w:div w:id="1317494200">
      <w:bodyDiv w:val="1"/>
      <w:marLeft w:val="0"/>
      <w:marRight w:val="0"/>
      <w:marTop w:val="0"/>
      <w:marBottom w:val="0"/>
      <w:divBdr>
        <w:top w:val="none" w:sz="0" w:space="0" w:color="auto"/>
        <w:left w:val="none" w:sz="0" w:space="0" w:color="auto"/>
        <w:bottom w:val="none" w:sz="0" w:space="0" w:color="auto"/>
        <w:right w:val="none" w:sz="0" w:space="0" w:color="auto"/>
      </w:divBdr>
    </w:div>
    <w:div w:id="17812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consultantplus://offline/ref=997D8FC0E45FACDF6886B7C7BE2C1C5C9C968B38B639F487A574428DCCz1w8E"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7D8FC0E45FACDF6886B7C7BE2C1C5C9C968B38B63BF487A574428DCCz1w8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EA9F5-B7D5-4625-A12A-FABC35F4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11357</Words>
  <Characters>64736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75942</CharactersWithSpaces>
  <SharedDoc>false</SharedDoc>
  <HLinks>
    <vt:vector size="12" baseType="variant">
      <vt:variant>
        <vt:i4>4849675</vt:i4>
      </vt:variant>
      <vt:variant>
        <vt:i4>6</vt:i4>
      </vt:variant>
      <vt:variant>
        <vt:i4>0</vt:i4>
      </vt:variant>
      <vt:variant>
        <vt:i4>5</vt:i4>
      </vt:variant>
      <vt:variant>
        <vt:lpwstr>consultantplus://offline/ref=997D8FC0E45FACDF6886B7C7BE2C1C5C9C968B38B639F487A574428DCCz1w8E</vt:lpwstr>
      </vt:variant>
      <vt:variant>
        <vt:lpwstr/>
      </vt:variant>
      <vt:variant>
        <vt:i4>4849744</vt:i4>
      </vt:variant>
      <vt:variant>
        <vt:i4>3</vt:i4>
      </vt:variant>
      <vt:variant>
        <vt:i4>0</vt:i4>
      </vt:variant>
      <vt:variant>
        <vt:i4>5</vt:i4>
      </vt:variant>
      <vt:variant>
        <vt:lpwstr>consultantplus://offline/ref=997D8FC0E45FACDF6886B7C7BE2C1C5C9C968B38B63BF487A574428DCCz1w8E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Postoenko RA</dc:creator>
  <cp:lastModifiedBy>Postoenko_RA</cp:lastModifiedBy>
  <cp:revision>2</cp:revision>
  <cp:lastPrinted>2019-02-14T03:48:00Z</cp:lastPrinted>
  <dcterms:created xsi:type="dcterms:W3CDTF">2024-02-06T04:32:00Z</dcterms:created>
  <dcterms:modified xsi:type="dcterms:W3CDTF">2024-02-06T04:32:00Z</dcterms:modified>
</cp:coreProperties>
</file>