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D" w:rsidRPr="00917AE4" w:rsidRDefault="0061554D" w:rsidP="006155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4D" w:rsidRPr="00917AE4" w:rsidRDefault="0061554D" w:rsidP="0061554D">
      <w:pPr>
        <w:jc w:val="center"/>
      </w:pPr>
    </w:p>
    <w:p w:rsidR="0061554D" w:rsidRPr="00C16CBA" w:rsidRDefault="0061554D" w:rsidP="0061554D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61554D" w:rsidRPr="00C16CBA" w:rsidRDefault="0061554D" w:rsidP="0061554D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61554D" w:rsidRPr="00C16CBA" w:rsidRDefault="0061554D" w:rsidP="0061554D">
      <w:pPr>
        <w:jc w:val="center"/>
      </w:pPr>
      <w:r w:rsidRPr="00C16CBA">
        <w:t>Еврейской автономной области</w:t>
      </w:r>
    </w:p>
    <w:p w:rsidR="0061554D" w:rsidRPr="00C16CBA" w:rsidRDefault="0061554D" w:rsidP="0061554D">
      <w:pPr>
        <w:jc w:val="center"/>
      </w:pPr>
    </w:p>
    <w:p w:rsidR="0061554D" w:rsidRPr="00C16CBA" w:rsidRDefault="0061554D" w:rsidP="0061554D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61554D" w:rsidRPr="00917AE4" w:rsidRDefault="0061554D" w:rsidP="0061554D">
      <w:pPr>
        <w:jc w:val="center"/>
      </w:pPr>
    </w:p>
    <w:p w:rsidR="0061554D" w:rsidRPr="00C16CBA" w:rsidRDefault="0061554D" w:rsidP="0061554D">
      <w:pPr>
        <w:jc w:val="center"/>
        <w:rPr>
          <w:b/>
        </w:rPr>
      </w:pPr>
      <w:r>
        <w:rPr>
          <w:b/>
        </w:rPr>
        <w:t>ПОСТАНОВЛЕНИЕ</w:t>
      </w:r>
    </w:p>
    <w:p w:rsidR="0061554D" w:rsidRPr="00917AE4" w:rsidRDefault="0061554D" w:rsidP="0061554D">
      <w:pPr>
        <w:jc w:val="both"/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61554D" w:rsidRPr="000E1E22" w:rsidTr="0061554D">
        <w:tc>
          <w:tcPr>
            <w:tcW w:w="1668" w:type="dxa"/>
            <w:tcBorders>
              <w:bottom w:val="single" w:sz="4" w:space="0" w:color="auto"/>
            </w:tcBorders>
          </w:tcPr>
          <w:p w:rsidR="0061554D" w:rsidRPr="000E1E22" w:rsidRDefault="000E1E22" w:rsidP="0061554D">
            <w:pPr>
              <w:jc w:val="both"/>
              <w:rPr>
                <w:sz w:val="22"/>
                <w:szCs w:val="22"/>
              </w:rPr>
            </w:pPr>
            <w:r w:rsidRPr="000E1E22">
              <w:rPr>
                <w:sz w:val="22"/>
                <w:szCs w:val="22"/>
              </w:rPr>
              <w:t>26.03.2018</w:t>
            </w:r>
          </w:p>
        </w:tc>
        <w:tc>
          <w:tcPr>
            <w:tcW w:w="6520" w:type="dxa"/>
          </w:tcPr>
          <w:p w:rsidR="0061554D" w:rsidRPr="000E1E22" w:rsidRDefault="0061554D" w:rsidP="0061554D">
            <w:pPr>
              <w:jc w:val="right"/>
              <w:rPr>
                <w:sz w:val="22"/>
                <w:szCs w:val="22"/>
              </w:rPr>
            </w:pPr>
            <w:r w:rsidRPr="000E1E22">
              <w:rPr>
                <w:sz w:val="22"/>
                <w:szCs w:val="22"/>
              </w:rPr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1554D" w:rsidRPr="000E1E22" w:rsidRDefault="000E1E22" w:rsidP="0061554D">
            <w:pPr>
              <w:jc w:val="center"/>
              <w:rPr>
                <w:sz w:val="22"/>
                <w:szCs w:val="22"/>
              </w:rPr>
            </w:pPr>
            <w:r w:rsidRPr="000E1E22">
              <w:rPr>
                <w:sz w:val="22"/>
                <w:szCs w:val="22"/>
              </w:rPr>
              <w:t>54</w:t>
            </w:r>
          </w:p>
        </w:tc>
      </w:tr>
    </w:tbl>
    <w:p w:rsidR="0061554D" w:rsidRPr="000E1E22" w:rsidRDefault="0061554D" w:rsidP="0061554D">
      <w:pPr>
        <w:jc w:val="center"/>
        <w:rPr>
          <w:sz w:val="22"/>
          <w:szCs w:val="22"/>
        </w:rPr>
      </w:pPr>
      <w:r w:rsidRPr="000E1E22">
        <w:rPr>
          <w:sz w:val="22"/>
          <w:szCs w:val="22"/>
        </w:rPr>
        <w:t>с. Амурзет</w:t>
      </w:r>
    </w:p>
    <w:p w:rsidR="0061554D" w:rsidRPr="000E1E22" w:rsidRDefault="0061554D" w:rsidP="0061554D">
      <w:pPr>
        <w:jc w:val="both"/>
        <w:rPr>
          <w:sz w:val="22"/>
          <w:szCs w:val="22"/>
        </w:rPr>
      </w:pPr>
    </w:p>
    <w:p w:rsidR="0061554D" w:rsidRPr="000E1E22" w:rsidRDefault="0061554D" w:rsidP="0061554D">
      <w:pPr>
        <w:rPr>
          <w:sz w:val="22"/>
          <w:szCs w:val="22"/>
        </w:rPr>
      </w:pPr>
    </w:p>
    <w:p w:rsidR="0061554D" w:rsidRPr="000E1E22" w:rsidRDefault="0061554D" w:rsidP="001B5875">
      <w:pPr>
        <w:jc w:val="both"/>
        <w:rPr>
          <w:sz w:val="22"/>
          <w:szCs w:val="22"/>
        </w:rPr>
      </w:pPr>
      <w:r w:rsidRPr="000E1E22">
        <w:rPr>
          <w:sz w:val="22"/>
          <w:szCs w:val="22"/>
        </w:rPr>
        <w:t>Об утверждении Порядка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</w:p>
    <w:p w:rsidR="0061554D" w:rsidRPr="000E1E22" w:rsidRDefault="0061554D" w:rsidP="0061554D">
      <w:pPr>
        <w:spacing w:line="360" w:lineRule="auto"/>
        <w:jc w:val="both"/>
        <w:rPr>
          <w:sz w:val="22"/>
          <w:szCs w:val="22"/>
        </w:rPr>
      </w:pPr>
    </w:p>
    <w:p w:rsidR="0061554D" w:rsidRPr="000E1E22" w:rsidRDefault="0061554D" w:rsidP="000E1E22">
      <w:pPr>
        <w:ind w:firstLine="840"/>
        <w:jc w:val="both"/>
        <w:rPr>
          <w:sz w:val="22"/>
          <w:szCs w:val="22"/>
        </w:rPr>
      </w:pPr>
      <w:proofErr w:type="gramStart"/>
      <w:r w:rsidRPr="000E1E22">
        <w:rPr>
          <w:sz w:val="22"/>
          <w:szCs w:val="22"/>
        </w:rPr>
        <w:t>В соответствии со статьей 179 Бюджетного кодекса Российской Федерации, постановления правительства Еврейской автономной области от 09.08.2013 № 383-пп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реализации» и в целях обеспечения эффективного использования бюджетных и иных ресурсов путем совершенствования системы программно-целевого планирования, администрация муниципального района</w:t>
      </w:r>
      <w:proofErr w:type="gramEnd"/>
    </w:p>
    <w:p w:rsidR="0061554D" w:rsidRPr="000E1E22" w:rsidRDefault="0061554D" w:rsidP="000E1E22">
      <w:pPr>
        <w:jc w:val="both"/>
        <w:rPr>
          <w:sz w:val="22"/>
          <w:szCs w:val="22"/>
        </w:rPr>
      </w:pPr>
      <w:r w:rsidRPr="000E1E22">
        <w:rPr>
          <w:sz w:val="22"/>
          <w:szCs w:val="22"/>
        </w:rPr>
        <w:t>ПОСТАНОВЛЯЕТ:</w:t>
      </w:r>
    </w:p>
    <w:p w:rsidR="0061554D" w:rsidRPr="000E1E22" w:rsidRDefault="0061554D" w:rsidP="000E1E22">
      <w:pPr>
        <w:numPr>
          <w:ilvl w:val="0"/>
          <w:numId w:val="22"/>
        </w:numPr>
        <w:tabs>
          <w:tab w:val="clear" w:pos="720"/>
          <w:tab w:val="num" w:pos="0"/>
        </w:tabs>
        <w:ind w:left="0" w:firstLine="900"/>
        <w:jc w:val="both"/>
        <w:rPr>
          <w:sz w:val="22"/>
          <w:szCs w:val="22"/>
        </w:rPr>
      </w:pPr>
      <w:r w:rsidRPr="000E1E22">
        <w:rPr>
          <w:sz w:val="22"/>
          <w:szCs w:val="22"/>
        </w:rPr>
        <w:t xml:space="preserve">Утвердить прилагаемый </w:t>
      </w:r>
      <w:hyperlink w:anchor="Par32" w:history="1">
        <w:r w:rsidRPr="000E1E22">
          <w:rPr>
            <w:sz w:val="22"/>
            <w:szCs w:val="22"/>
          </w:rPr>
          <w:t>Порядок</w:t>
        </w:r>
      </w:hyperlink>
      <w:r w:rsidRPr="000E1E22">
        <w:rPr>
          <w:sz w:val="22"/>
          <w:szCs w:val="22"/>
        </w:rPr>
        <w:t xml:space="preserve">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  <w:r w:rsidR="00550031" w:rsidRPr="000E1E22">
        <w:rPr>
          <w:sz w:val="22"/>
          <w:szCs w:val="22"/>
        </w:rPr>
        <w:t xml:space="preserve"> (далее – Порядок)</w:t>
      </w:r>
      <w:r w:rsidRPr="000E1E22">
        <w:rPr>
          <w:sz w:val="22"/>
          <w:szCs w:val="22"/>
        </w:rPr>
        <w:t>.</w:t>
      </w:r>
    </w:p>
    <w:p w:rsidR="0061554D" w:rsidRPr="000E1E22" w:rsidRDefault="0061554D" w:rsidP="000E1E22">
      <w:pPr>
        <w:numPr>
          <w:ilvl w:val="0"/>
          <w:numId w:val="22"/>
        </w:numPr>
        <w:tabs>
          <w:tab w:val="clear" w:pos="720"/>
          <w:tab w:val="num" w:pos="0"/>
        </w:tabs>
        <w:ind w:left="0" w:firstLine="900"/>
        <w:jc w:val="both"/>
        <w:rPr>
          <w:sz w:val="22"/>
          <w:szCs w:val="22"/>
        </w:rPr>
      </w:pPr>
      <w:r w:rsidRPr="000E1E22">
        <w:rPr>
          <w:sz w:val="22"/>
          <w:szCs w:val="22"/>
        </w:rPr>
        <w:t>Структурным подразделениям администрации муниципального образования «Октябрьский муниципальный район» Еврейской автономной области:</w:t>
      </w:r>
    </w:p>
    <w:p w:rsidR="0061554D" w:rsidRPr="000E1E22" w:rsidRDefault="0061554D" w:rsidP="000E1E22">
      <w:pPr>
        <w:pStyle w:val="a3"/>
        <w:widowControl w:val="0"/>
        <w:numPr>
          <w:ilvl w:val="1"/>
          <w:numId w:val="22"/>
        </w:numPr>
        <w:tabs>
          <w:tab w:val="left" w:pos="1414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proofErr w:type="gramStart"/>
      <w:r w:rsidRPr="000E1E22">
        <w:rPr>
          <w:sz w:val="22"/>
          <w:szCs w:val="22"/>
        </w:rPr>
        <w:t>Обеспечить разработку в установленные сроки муниципальных программ муниципального образования «Октябрьский муниципальный район» Еврейской автономной области, включенных в Перечень муниципальных программ Октябрьского муниципального района, действие которых начинается с 1 января 201</w:t>
      </w:r>
      <w:r w:rsidR="00550031" w:rsidRPr="000E1E22">
        <w:rPr>
          <w:sz w:val="22"/>
          <w:szCs w:val="22"/>
        </w:rPr>
        <w:t>8</w:t>
      </w:r>
      <w:r w:rsidRPr="000E1E22">
        <w:rPr>
          <w:sz w:val="22"/>
          <w:szCs w:val="22"/>
        </w:rPr>
        <w:t xml:space="preserve"> года, утверждаемый администрацией Октябрьского муниципального района, предусмотрев в них положения о признании утратившими силу действующих муниципальных  программ.</w:t>
      </w:r>
      <w:proofErr w:type="gramEnd"/>
    </w:p>
    <w:p w:rsidR="0061554D" w:rsidRPr="000E1E22" w:rsidRDefault="0061554D" w:rsidP="000E1E22">
      <w:pPr>
        <w:pStyle w:val="a3"/>
        <w:widowControl w:val="0"/>
        <w:numPr>
          <w:ilvl w:val="1"/>
          <w:numId w:val="22"/>
        </w:numPr>
        <w:tabs>
          <w:tab w:val="left" w:pos="1414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proofErr w:type="gramStart"/>
      <w:r w:rsidRPr="000E1E22">
        <w:rPr>
          <w:sz w:val="22"/>
          <w:szCs w:val="22"/>
        </w:rPr>
        <w:t xml:space="preserve">Обеспечить включение всех показателей по курируемым направлениям, используемых в соответствии с Указом Президента Российской Федерации от 28.04.2008 </w:t>
      </w:r>
      <w:r w:rsidR="00016BEF" w:rsidRPr="000E1E22">
        <w:rPr>
          <w:sz w:val="22"/>
          <w:szCs w:val="22"/>
        </w:rPr>
        <w:t>№</w:t>
      </w:r>
      <w:r w:rsidRPr="000E1E22">
        <w:rPr>
          <w:sz w:val="22"/>
          <w:szCs w:val="22"/>
        </w:rPr>
        <w:t xml:space="preserve"> 607 </w:t>
      </w:r>
      <w:r w:rsidR="00730E52" w:rsidRPr="000E1E22">
        <w:rPr>
          <w:sz w:val="22"/>
          <w:szCs w:val="22"/>
        </w:rPr>
        <w:t>«Об оценке эффективности деятельности органов местного самоуправления городских округов и муниципальных районов»</w:t>
      </w:r>
      <w:r w:rsidRPr="000E1E22">
        <w:rPr>
          <w:sz w:val="22"/>
          <w:szCs w:val="22"/>
        </w:rPr>
        <w:t xml:space="preserve"> для оценки эффективности деятельности органов </w:t>
      </w:r>
      <w:r w:rsidR="00730E52" w:rsidRPr="000E1E22">
        <w:rPr>
          <w:sz w:val="22"/>
          <w:szCs w:val="22"/>
        </w:rPr>
        <w:t>местного самоуправления муниципального образования «Октябрьский муниципальный район»</w:t>
      </w:r>
      <w:r w:rsidRPr="000E1E22">
        <w:rPr>
          <w:sz w:val="22"/>
          <w:szCs w:val="22"/>
        </w:rPr>
        <w:t xml:space="preserve"> Еврейской автономной области, в показатели </w:t>
      </w:r>
      <w:r w:rsidR="00730E52" w:rsidRPr="000E1E22">
        <w:rPr>
          <w:sz w:val="22"/>
          <w:szCs w:val="22"/>
        </w:rPr>
        <w:t>муниципальных</w:t>
      </w:r>
      <w:r w:rsidRPr="000E1E22">
        <w:rPr>
          <w:sz w:val="22"/>
          <w:szCs w:val="22"/>
        </w:rPr>
        <w:t xml:space="preserve"> программ</w:t>
      </w:r>
      <w:r w:rsidR="00730E52" w:rsidRPr="000E1E22">
        <w:rPr>
          <w:sz w:val="22"/>
          <w:szCs w:val="22"/>
        </w:rPr>
        <w:t xml:space="preserve"> муниципального района</w:t>
      </w:r>
      <w:r w:rsidRPr="000E1E22">
        <w:rPr>
          <w:sz w:val="22"/>
          <w:szCs w:val="22"/>
        </w:rPr>
        <w:t>.</w:t>
      </w:r>
      <w:proofErr w:type="gramEnd"/>
    </w:p>
    <w:p w:rsidR="00F45D4C" w:rsidRPr="000E1E22" w:rsidRDefault="00730E52" w:rsidP="000E1E22">
      <w:pPr>
        <w:numPr>
          <w:ilvl w:val="0"/>
          <w:numId w:val="22"/>
        </w:numPr>
        <w:tabs>
          <w:tab w:val="clear" w:pos="720"/>
          <w:tab w:val="num" w:pos="0"/>
        </w:tabs>
        <w:ind w:left="0" w:firstLine="900"/>
        <w:jc w:val="both"/>
        <w:rPr>
          <w:sz w:val="22"/>
          <w:szCs w:val="22"/>
        </w:rPr>
      </w:pPr>
      <w:r w:rsidRPr="000E1E22">
        <w:rPr>
          <w:sz w:val="22"/>
          <w:szCs w:val="22"/>
        </w:rPr>
        <w:t>Призна</w:t>
      </w:r>
      <w:r w:rsidR="00F45D4C" w:rsidRPr="000E1E22">
        <w:rPr>
          <w:sz w:val="22"/>
          <w:szCs w:val="22"/>
        </w:rPr>
        <w:t>ть утратившим силу постановления</w:t>
      </w:r>
      <w:r w:rsidRPr="000E1E22">
        <w:rPr>
          <w:sz w:val="22"/>
          <w:szCs w:val="22"/>
        </w:rPr>
        <w:t xml:space="preserve"> </w:t>
      </w:r>
      <w:r w:rsidR="00377DF2" w:rsidRPr="000E1E22">
        <w:rPr>
          <w:sz w:val="22"/>
          <w:szCs w:val="22"/>
        </w:rPr>
        <w:t xml:space="preserve">администрации </w:t>
      </w:r>
      <w:r w:rsidRPr="000E1E22">
        <w:rPr>
          <w:sz w:val="22"/>
          <w:szCs w:val="22"/>
        </w:rPr>
        <w:t xml:space="preserve"> муниципального </w:t>
      </w:r>
      <w:r w:rsidR="00550031" w:rsidRPr="000E1E22">
        <w:rPr>
          <w:sz w:val="22"/>
          <w:szCs w:val="22"/>
        </w:rPr>
        <w:t>района</w:t>
      </w:r>
      <w:r w:rsidR="00F45D4C" w:rsidRPr="000E1E22">
        <w:rPr>
          <w:sz w:val="22"/>
          <w:szCs w:val="22"/>
        </w:rPr>
        <w:t>:</w:t>
      </w:r>
    </w:p>
    <w:p w:rsidR="0061554D" w:rsidRPr="000E1E22" w:rsidRDefault="00F45D4C" w:rsidP="000E1E22">
      <w:pPr>
        <w:ind w:firstLine="708"/>
        <w:jc w:val="both"/>
        <w:rPr>
          <w:sz w:val="22"/>
          <w:szCs w:val="22"/>
        </w:rPr>
      </w:pPr>
      <w:r w:rsidRPr="000E1E22">
        <w:rPr>
          <w:sz w:val="22"/>
          <w:szCs w:val="22"/>
        </w:rPr>
        <w:t>-</w:t>
      </w:r>
      <w:r w:rsidR="00550031" w:rsidRPr="000E1E22">
        <w:rPr>
          <w:sz w:val="22"/>
          <w:szCs w:val="22"/>
        </w:rPr>
        <w:t xml:space="preserve"> </w:t>
      </w:r>
      <w:r w:rsidR="00730E52" w:rsidRPr="000E1E22">
        <w:rPr>
          <w:sz w:val="22"/>
          <w:szCs w:val="22"/>
        </w:rPr>
        <w:t xml:space="preserve"> от 2</w:t>
      </w:r>
      <w:r w:rsidR="00550031" w:rsidRPr="000E1E22">
        <w:rPr>
          <w:sz w:val="22"/>
          <w:szCs w:val="22"/>
        </w:rPr>
        <w:t>7</w:t>
      </w:r>
      <w:r w:rsidR="00730E52" w:rsidRPr="000E1E22">
        <w:rPr>
          <w:sz w:val="22"/>
          <w:szCs w:val="22"/>
        </w:rPr>
        <w:t>.</w:t>
      </w:r>
      <w:r w:rsidR="00550031" w:rsidRPr="000E1E22">
        <w:rPr>
          <w:sz w:val="22"/>
          <w:szCs w:val="22"/>
        </w:rPr>
        <w:t>11</w:t>
      </w:r>
      <w:r w:rsidR="00730E52" w:rsidRPr="000E1E22">
        <w:rPr>
          <w:sz w:val="22"/>
          <w:szCs w:val="22"/>
        </w:rPr>
        <w:t>.20</w:t>
      </w:r>
      <w:r w:rsidR="00550031" w:rsidRPr="000E1E22">
        <w:rPr>
          <w:sz w:val="22"/>
          <w:szCs w:val="22"/>
        </w:rPr>
        <w:t>13</w:t>
      </w:r>
      <w:r w:rsidR="00730E52" w:rsidRPr="000E1E22">
        <w:rPr>
          <w:sz w:val="22"/>
          <w:szCs w:val="22"/>
        </w:rPr>
        <w:t xml:space="preserve"> № </w:t>
      </w:r>
      <w:r w:rsidR="00550031" w:rsidRPr="000E1E22">
        <w:rPr>
          <w:sz w:val="22"/>
          <w:szCs w:val="22"/>
        </w:rPr>
        <w:t>239</w:t>
      </w:r>
      <w:r w:rsidR="00730E52" w:rsidRPr="000E1E22">
        <w:rPr>
          <w:sz w:val="22"/>
          <w:szCs w:val="22"/>
        </w:rPr>
        <w:t xml:space="preserve"> «О</w:t>
      </w:r>
      <w:r w:rsidR="00550031" w:rsidRPr="000E1E22">
        <w:rPr>
          <w:sz w:val="22"/>
          <w:szCs w:val="22"/>
        </w:rPr>
        <w:t>б утверждении П</w:t>
      </w:r>
      <w:r w:rsidR="00730E52" w:rsidRPr="000E1E22">
        <w:rPr>
          <w:sz w:val="22"/>
          <w:szCs w:val="22"/>
        </w:rPr>
        <w:t>орядк</w:t>
      </w:r>
      <w:r w:rsidR="00550031" w:rsidRPr="000E1E22">
        <w:rPr>
          <w:sz w:val="22"/>
          <w:szCs w:val="22"/>
        </w:rPr>
        <w:t xml:space="preserve">а принятия решений о </w:t>
      </w:r>
      <w:r w:rsidR="00730E52" w:rsidRPr="000E1E22">
        <w:rPr>
          <w:sz w:val="22"/>
          <w:szCs w:val="22"/>
        </w:rPr>
        <w:t>разработк</w:t>
      </w:r>
      <w:r w:rsidR="00550031" w:rsidRPr="000E1E22">
        <w:rPr>
          <w:sz w:val="22"/>
          <w:szCs w:val="22"/>
        </w:rPr>
        <w:t>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  <w:r w:rsidR="00730E52" w:rsidRPr="000E1E22">
        <w:rPr>
          <w:sz w:val="22"/>
          <w:szCs w:val="22"/>
        </w:rPr>
        <w:t>»</w:t>
      </w:r>
      <w:r w:rsidRPr="000E1E22">
        <w:rPr>
          <w:sz w:val="22"/>
          <w:szCs w:val="22"/>
        </w:rPr>
        <w:t>;</w:t>
      </w:r>
    </w:p>
    <w:p w:rsidR="00F45D4C" w:rsidRPr="000E1E22" w:rsidRDefault="00F45D4C" w:rsidP="000E1E22">
      <w:pPr>
        <w:ind w:firstLine="708"/>
        <w:jc w:val="both"/>
        <w:rPr>
          <w:sz w:val="22"/>
          <w:szCs w:val="22"/>
        </w:rPr>
      </w:pPr>
      <w:r w:rsidRPr="000E1E22">
        <w:rPr>
          <w:sz w:val="22"/>
          <w:szCs w:val="22"/>
        </w:rPr>
        <w:lastRenderedPageBreak/>
        <w:t>- от 14.02.2017 №30 «О внесении изменения в порядок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реализации».</w:t>
      </w:r>
    </w:p>
    <w:p w:rsidR="00BC1B8F" w:rsidRPr="000E1E22" w:rsidRDefault="00BC1B8F" w:rsidP="000E1E22">
      <w:pPr>
        <w:numPr>
          <w:ilvl w:val="0"/>
          <w:numId w:val="22"/>
        </w:numPr>
        <w:tabs>
          <w:tab w:val="clear" w:pos="720"/>
          <w:tab w:val="num" w:pos="0"/>
        </w:tabs>
        <w:ind w:left="0" w:firstLine="900"/>
        <w:jc w:val="both"/>
        <w:rPr>
          <w:sz w:val="22"/>
          <w:szCs w:val="22"/>
        </w:rPr>
      </w:pPr>
      <w:r w:rsidRPr="000E1E22">
        <w:rPr>
          <w:sz w:val="22"/>
          <w:szCs w:val="22"/>
        </w:rPr>
        <w:t>Опубликовать настоящее постановление на официальном сайте муниципального образования «Октябрьский муниципальный район» и в газете «Октябрьские зори».</w:t>
      </w:r>
    </w:p>
    <w:p w:rsidR="0061554D" w:rsidRPr="000E1E22" w:rsidRDefault="0061554D" w:rsidP="000E1E22">
      <w:pPr>
        <w:numPr>
          <w:ilvl w:val="0"/>
          <w:numId w:val="22"/>
        </w:numPr>
        <w:tabs>
          <w:tab w:val="clear" w:pos="720"/>
          <w:tab w:val="num" w:pos="0"/>
        </w:tabs>
        <w:ind w:left="0" w:firstLine="900"/>
        <w:jc w:val="both"/>
        <w:rPr>
          <w:sz w:val="22"/>
          <w:szCs w:val="22"/>
        </w:rPr>
      </w:pPr>
      <w:proofErr w:type="gramStart"/>
      <w:r w:rsidRPr="000E1E22">
        <w:rPr>
          <w:sz w:val="22"/>
          <w:szCs w:val="22"/>
        </w:rPr>
        <w:t>Контроль за</w:t>
      </w:r>
      <w:proofErr w:type="gramEnd"/>
      <w:r w:rsidRPr="000E1E22">
        <w:rPr>
          <w:sz w:val="22"/>
          <w:szCs w:val="22"/>
        </w:rPr>
        <w:t xml:space="preserve"> исполнением настоящего постановления возложить на первого заместителя главы администрации</w:t>
      </w:r>
      <w:r w:rsidR="00550031" w:rsidRPr="000E1E22">
        <w:rPr>
          <w:sz w:val="22"/>
          <w:szCs w:val="22"/>
        </w:rPr>
        <w:t xml:space="preserve"> муниципального района, начальника отдела районного хозяйства М.Ю.Леонову</w:t>
      </w:r>
      <w:r w:rsidRPr="000E1E22">
        <w:rPr>
          <w:sz w:val="22"/>
          <w:szCs w:val="22"/>
        </w:rPr>
        <w:t>.</w:t>
      </w:r>
    </w:p>
    <w:p w:rsidR="0061554D" w:rsidRPr="000E1E22" w:rsidRDefault="00101147" w:rsidP="000E1E22">
      <w:pPr>
        <w:numPr>
          <w:ilvl w:val="0"/>
          <w:numId w:val="22"/>
        </w:numPr>
        <w:tabs>
          <w:tab w:val="clear" w:pos="720"/>
          <w:tab w:val="num" w:pos="0"/>
        </w:tabs>
        <w:ind w:left="0" w:firstLine="900"/>
        <w:jc w:val="both"/>
        <w:rPr>
          <w:sz w:val="22"/>
          <w:szCs w:val="22"/>
        </w:rPr>
      </w:pPr>
      <w:r w:rsidRPr="000E1E22">
        <w:rPr>
          <w:sz w:val="22"/>
          <w:szCs w:val="22"/>
        </w:rPr>
        <w:t xml:space="preserve">Настоящее постановление вступает в силу </w:t>
      </w:r>
      <w:r w:rsidR="00BC1B8F" w:rsidRPr="000E1E22">
        <w:rPr>
          <w:sz w:val="22"/>
          <w:szCs w:val="22"/>
        </w:rPr>
        <w:t>после его официального опубликования</w:t>
      </w:r>
      <w:r w:rsidRPr="000E1E22">
        <w:rPr>
          <w:sz w:val="22"/>
          <w:szCs w:val="22"/>
        </w:rPr>
        <w:t xml:space="preserve"> и распространяется на правоотношения, возникающие при разработке и формировании муниципальных программ, действие которых начинается с 1 января 201</w:t>
      </w:r>
      <w:r w:rsidR="004D220B" w:rsidRPr="000E1E22">
        <w:rPr>
          <w:sz w:val="22"/>
          <w:szCs w:val="22"/>
        </w:rPr>
        <w:t>8</w:t>
      </w:r>
      <w:r w:rsidRPr="000E1E22">
        <w:rPr>
          <w:sz w:val="22"/>
          <w:szCs w:val="22"/>
        </w:rPr>
        <w:t xml:space="preserve"> года.</w:t>
      </w:r>
    </w:p>
    <w:p w:rsidR="0061554D" w:rsidRPr="000E1E22" w:rsidRDefault="0061554D" w:rsidP="000E1E22">
      <w:pPr>
        <w:ind w:firstLine="360"/>
        <w:jc w:val="both"/>
        <w:rPr>
          <w:sz w:val="22"/>
          <w:szCs w:val="22"/>
        </w:rPr>
      </w:pPr>
    </w:p>
    <w:p w:rsidR="0061554D" w:rsidRPr="000E1E22" w:rsidRDefault="0061554D" w:rsidP="000E1E22">
      <w:pPr>
        <w:ind w:firstLine="360"/>
        <w:jc w:val="both"/>
        <w:rPr>
          <w:sz w:val="22"/>
          <w:szCs w:val="22"/>
        </w:rPr>
      </w:pPr>
    </w:p>
    <w:p w:rsidR="0061554D" w:rsidRPr="000E1E22" w:rsidRDefault="0061554D" w:rsidP="000E1E22">
      <w:pPr>
        <w:jc w:val="both"/>
        <w:rPr>
          <w:sz w:val="22"/>
          <w:szCs w:val="22"/>
        </w:rPr>
      </w:pPr>
      <w:r w:rsidRPr="000E1E22">
        <w:rPr>
          <w:sz w:val="22"/>
          <w:szCs w:val="22"/>
        </w:rPr>
        <w:t xml:space="preserve">Глава  </w:t>
      </w:r>
      <w:proofErr w:type="gramStart"/>
      <w:r w:rsidRPr="000E1E22">
        <w:rPr>
          <w:sz w:val="22"/>
          <w:szCs w:val="22"/>
        </w:rPr>
        <w:t>муниципального</w:t>
      </w:r>
      <w:proofErr w:type="gramEnd"/>
      <w:r w:rsidRPr="000E1E22">
        <w:rPr>
          <w:sz w:val="22"/>
          <w:szCs w:val="22"/>
        </w:rPr>
        <w:t xml:space="preserve"> района</w:t>
      </w:r>
      <w:r w:rsidRPr="000E1E22">
        <w:rPr>
          <w:sz w:val="22"/>
          <w:szCs w:val="22"/>
        </w:rPr>
        <w:tab/>
      </w:r>
      <w:r w:rsidR="004D220B" w:rsidRPr="000E1E22">
        <w:rPr>
          <w:sz w:val="22"/>
          <w:szCs w:val="22"/>
        </w:rPr>
        <w:t xml:space="preserve">                       </w:t>
      </w:r>
      <w:r w:rsidRPr="000E1E22">
        <w:rPr>
          <w:sz w:val="22"/>
          <w:szCs w:val="22"/>
        </w:rPr>
        <w:tab/>
      </w:r>
      <w:r w:rsidRPr="000E1E22">
        <w:rPr>
          <w:sz w:val="22"/>
          <w:szCs w:val="22"/>
        </w:rPr>
        <w:tab/>
      </w:r>
      <w:r w:rsidR="004D220B" w:rsidRPr="000E1E22">
        <w:rPr>
          <w:sz w:val="22"/>
          <w:szCs w:val="22"/>
        </w:rPr>
        <w:t xml:space="preserve">      </w:t>
      </w:r>
      <w:r w:rsidRPr="000E1E22">
        <w:rPr>
          <w:sz w:val="22"/>
          <w:szCs w:val="22"/>
        </w:rPr>
        <w:tab/>
      </w:r>
      <w:r w:rsidR="004D220B" w:rsidRPr="000E1E22">
        <w:rPr>
          <w:sz w:val="22"/>
          <w:szCs w:val="22"/>
        </w:rPr>
        <w:t>А.А.Егоров</w:t>
      </w:r>
    </w:p>
    <w:p w:rsidR="00A448F9" w:rsidRPr="000E1E22" w:rsidRDefault="00A448F9" w:rsidP="000E1E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448F9" w:rsidRPr="000E1E22" w:rsidRDefault="00A448F9" w:rsidP="000E1E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448F9" w:rsidRDefault="00A448F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576E" w:rsidRPr="000E1E22" w:rsidRDefault="00D557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  <w:bookmarkStart w:id="0" w:name="Par41"/>
      <w:bookmarkEnd w:id="0"/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4D220B" w:rsidRPr="000E1E22" w:rsidRDefault="004D220B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D77A6F" w:rsidRPr="000E1E22" w:rsidRDefault="00D77A6F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D77A6F" w:rsidRPr="000E1E22" w:rsidRDefault="00D77A6F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D77A6F" w:rsidRPr="000E1E22" w:rsidRDefault="00D77A6F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C730AC" w:rsidRPr="000E1E22" w:rsidRDefault="00C730AC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EE7700" w:rsidRPr="000E1E22" w:rsidRDefault="00EE7700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</w:p>
    <w:p w:rsidR="00A448F9" w:rsidRPr="00D5576E" w:rsidRDefault="00A448F9" w:rsidP="00957CCC">
      <w:pPr>
        <w:widowControl w:val="0"/>
        <w:autoSpaceDE w:val="0"/>
        <w:autoSpaceDN w:val="0"/>
        <w:adjustRightInd w:val="0"/>
        <w:ind w:left="5387"/>
        <w:outlineLvl w:val="0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>УТВЕРЖДЕН</w:t>
      </w:r>
    </w:p>
    <w:p w:rsidR="00A448F9" w:rsidRPr="00D5576E" w:rsidRDefault="00A448F9" w:rsidP="00957CCC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D5576E">
        <w:rPr>
          <w:sz w:val="20"/>
          <w:szCs w:val="20"/>
        </w:rPr>
        <w:t>постановлением администрации</w:t>
      </w:r>
    </w:p>
    <w:p w:rsidR="00A448F9" w:rsidRPr="00D5576E" w:rsidRDefault="00A448F9" w:rsidP="00957CCC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D5576E">
        <w:rPr>
          <w:sz w:val="20"/>
          <w:szCs w:val="20"/>
        </w:rPr>
        <w:t>Октябрьского муниципального</w:t>
      </w:r>
      <w:r w:rsidR="00957CCC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района </w:t>
      </w:r>
    </w:p>
    <w:p w:rsidR="00A448F9" w:rsidRPr="00D5576E" w:rsidRDefault="00A448F9" w:rsidP="00957CCC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D5576E">
        <w:rPr>
          <w:sz w:val="20"/>
          <w:szCs w:val="20"/>
        </w:rPr>
        <w:t>Еврейской автономной области</w:t>
      </w:r>
    </w:p>
    <w:p w:rsidR="00A448F9" w:rsidRPr="00D5576E" w:rsidRDefault="00A448F9" w:rsidP="00957CCC">
      <w:pPr>
        <w:widowControl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D5576E">
        <w:rPr>
          <w:sz w:val="20"/>
          <w:szCs w:val="20"/>
        </w:rPr>
        <w:t xml:space="preserve">от </w:t>
      </w:r>
      <w:r w:rsidR="00957CCC" w:rsidRPr="00D5576E">
        <w:rPr>
          <w:sz w:val="20"/>
          <w:szCs w:val="20"/>
        </w:rPr>
        <w:t xml:space="preserve"> </w:t>
      </w:r>
      <w:r w:rsidR="001A79AC" w:rsidRPr="00D5576E">
        <w:rPr>
          <w:sz w:val="20"/>
          <w:szCs w:val="20"/>
        </w:rPr>
        <w:t xml:space="preserve"> </w:t>
      </w:r>
      <w:r w:rsidR="000E1E22" w:rsidRPr="00D5576E">
        <w:rPr>
          <w:sz w:val="20"/>
          <w:szCs w:val="20"/>
        </w:rPr>
        <w:t>26.03.2018</w:t>
      </w:r>
      <w:r w:rsidR="001A79AC" w:rsidRPr="00D5576E">
        <w:rPr>
          <w:sz w:val="20"/>
          <w:szCs w:val="20"/>
        </w:rPr>
        <w:t xml:space="preserve">                 </w:t>
      </w:r>
      <w:r w:rsidR="00957CCC" w:rsidRPr="00D5576E">
        <w:rPr>
          <w:sz w:val="20"/>
          <w:szCs w:val="20"/>
        </w:rPr>
        <w:t>№</w:t>
      </w:r>
      <w:r w:rsidR="000E1E22" w:rsidRPr="00D5576E">
        <w:rPr>
          <w:sz w:val="20"/>
          <w:szCs w:val="20"/>
        </w:rPr>
        <w:t>54</w:t>
      </w:r>
    </w:p>
    <w:p w:rsidR="00A448F9" w:rsidRPr="00D5576E" w:rsidRDefault="00A448F9" w:rsidP="00957CCC">
      <w:pPr>
        <w:widowControl w:val="0"/>
        <w:autoSpaceDE w:val="0"/>
        <w:autoSpaceDN w:val="0"/>
        <w:adjustRightInd w:val="0"/>
        <w:ind w:left="5387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46"/>
      <w:bookmarkEnd w:id="1"/>
      <w:r w:rsidRPr="00D5576E">
        <w:rPr>
          <w:b/>
          <w:bCs/>
          <w:sz w:val="20"/>
          <w:szCs w:val="20"/>
        </w:rPr>
        <w:t>ПОРЯДОК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>принятия решений о разработке, формировании, реализации</w:t>
      </w:r>
    </w:p>
    <w:p w:rsidR="002E0463" w:rsidRPr="00D5576E" w:rsidRDefault="00A448F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 xml:space="preserve">муниципальных программ </w:t>
      </w:r>
      <w:r w:rsidR="00662AF1" w:rsidRPr="00D5576E">
        <w:rPr>
          <w:b/>
          <w:bCs/>
          <w:sz w:val="20"/>
          <w:szCs w:val="20"/>
        </w:rPr>
        <w:t xml:space="preserve">муниципального образования </w:t>
      </w:r>
    </w:p>
    <w:p w:rsidR="002E0463" w:rsidRPr="00D5576E" w:rsidRDefault="00662AF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>«</w:t>
      </w:r>
      <w:r w:rsidR="00A448F9" w:rsidRPr="00D5576E">
        <w:rPr>
          <w:b/>
          <w:bCs/>
          <w:sz w:val="20"/>
          <w:szCs w:val="20"/>
        </w:rPr>
        <w:t>Октябрьск</w:t>
      </w:r>
      <w:r w:rsidRPr="00D5576E">
        <w:rPr>
          <w:b/>
          <w:bCs/>
          <w:sz w:val="20"/>
          <w:szCs w:val="20"/>
        </w:rPr>
        <w:t>ий</w:t>
      </w:r>
      <w:r w:rsidR="00A448F9" w:rsidRPr="00D5576E">
        <w:rPr>
          <w:b/>
          <w:bCs/>
          <w:sz w:val="20"/>
          <w:szCs w:val="20"/>
        </w:rPr>
        <w:t xml:space="preserve"> муниципальн</w:t>
      </w:r>
      <w:r w:rsidRPr="00D5576E">
        <w:rPr>
          <w:b/>
          <w:bCs/>
          <w:sz w:val="20"/>
          <w:szCs w:val="20"/>
        </w:rPr>
        <w:t>ый</w:t>
      </w:r>
      <w:r w:rsidR="00A448F9" w:rsidRPr="00D5576E">
        <w:rPr>
          <w:b/>
          <w:bCs/>
          <w:sz w:val="20"/>
          <w:szCs w:val="20"/>
        </w:rPr>
        <w:t xml:space="preserve"> район</w:t>
      </w:r>
      <w:r w:rsidRPr="00D5576E">
        <w:rPr>
          <w:b/>
          <w:bCs/>
          <w:sz w:val="20"/>
          <w:szCs w:val="20"/>
        </w:rPr>
        <w:t>»</w:t>
      </w:r>
      <w:r w:rsidR="00A448F9" w:rsidRPr="00D5576E">
        <w:rPr>
          <w:b/>
          <w:bCs/>
          <w:sz w:val="20"/>
          <w:szCs w:val="20"/>
        </w:rPr>
        <w:t xml:space="preserve"> Е</w:t>
      </w:r>
      <w:r w:rsidR="002E0463" w:rsidRPr="00D5576E">
        <w:rPr>
          <w:b/>
          <w:bCs/>
          <w:sz w:val="20"/>
          <w:szCs w:val="20"/>
        </w:rPr>
        <w:t>АО</w:t>
      </w:r>
      <w:r w:rsidR="00A448F9" w:rsidRPr="00D5576E">
        <w:rPr>
          <w:b/>
          <w:bCs/>
          <w:sz w:val="20"/>
          <w:szCs w:val="20"/>
        </w:rPr>
        <w:t xml:space="preserve"> 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>и проведения оценки эффективности их реализации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A448F9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sz w:val="20"/>
          <w:szCs w:val="20"/>
        </w:rPr>
      </w:pPr>
      <w:bookmarkStart w:id="2" w:name="Par51"/>
      <w:bookmarkEnd w:id="2"/>
      <w:r w:rsidRPr="00D5576E">
        <w:rPr>
          <w:sz w:val="20"/>
          <w:szCs w:val="20"/>
        </w:rPr>
        <w:t>Общие положения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A448F9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 xml:space="preserve">Настоящий Порядок принятия решений о разработке, формировании, реализации муниципальных программ </w:t>
      </w:r>
      <w:r w:rsidR="002E0463" w:rsidRPr="00D5576E">
        <w:rPr>
          <w:sz w:val="20"/>
          <w:szCs w:val="20"/>
        </w:rPr>
        <w:t>муниципального образования «</w:t>
      </w:r>
      <w:r w:rsidRPr="00D5576E">
        <w:rPr>
          <w:sz w:val="20"/>
          <w:szCs w:val="20"/>
        </w:rPr>
        <w:t>Октябрьск</w:t>
      </w:r>
      <w:r w:rsidR="002E0463" w:rsidRPr="00D5576E">
        <w:rPr>
          <w:sz w:val="20"/>
          <w:szCs w:val="20"/>
        </w:rPr>
        <w:t>ий</w:t>
      </w:r>
      <w:r w:rsidRPr="00D5576E">
        <w:rPr>
          <w:sz w:val="20"/>
          <w:szCs w:val="20"/>
        </w:rPr>
        <w:t xml:space="preserve"> муниципальн</w:t>
      </w:r>
      <w:r w:rsidR="002E0463" w:rsidRPr="00D5576E">
        <w:rPr>
          <w:sz w:val="20"/>
          <w:szCs w:val="20"/>
        </w:rPr>
        <w:t>ый</w:t>
      </w:r>
      <w:r w:rsidRPr="00D5576E">
        <w:rPr>
          <w:sz w:val="20"/>
          <w:szCs w:val="20"/>
        </w:rPr>
        <w:t xml:space="preserve"> район</w:t>
      </w:r>
      <w:r w:rsidR="002E0463" w:rsidRPr="00D5576E">
        <w:rPr>
          <w:sz w:val="20"/>
          <w:szCs w:val="20"/>
        </w:rPr>
        <w:t>»</w:t>
      </w:r>
      <w:r w:rsidRPr="00D5576E">
        <w:rPr>
          <w:sz w:val="20"/>
          <w:szCs w:val="20"/>
        </w:rPr>
        <w:t xml:space="preserve"> Е</w:t>
      </w:r>
      <w:r w:rsidR="002E0463" w:rsidRPr="00D5576E">
        <w:rPr>
          <w:sz w:val="20"/>
          <w:szCs w:val="20"/>
        </w:rPr>
        <w:t>АО</w:t>
      </w:r>
      <w:r w:rsidRPr="00D5576E">
        <w:rPr>
          <w:sz w:val="20"/>
          <w:szCs w:val="20"/>
        </w:rPr>
        <w:t xml:space="preserve"> и проведения оценки эффективности их реализации устанавливает правила принятия решений о разработке муниципальных программ </w:t>
      </w:r>
      <w:r w:rsidR="002E0463" w:rsidRPr="00D5576E">
        <w:rPr>
          <w:sz w:val="20"/>
          <w:szCs w:val="20"/>
        </w:rPr>
        <w:t>муниципального образования «Октябрьский муниципальный район» ЕАО</w:t>
      </w:r>
      <w:r w:rsidRPr="00D5576E">
        <w:rPr>
          <w:sz w:val="20"/>
          <w:szCs w:val="20"/>
        </w:rPr>
        <w:t xml:space="preserve"> (далее - муниципальные программы), их формировании и реализации, определяет обязательные требования к содержанию муниципальных программ, обязанности ответственных исполнителей и соисполнителей программ, а также устанавливает правила</w:t>
      </w:r>
      <w:proofErr w:type="gramEnd"/>
      <w:r w:rsidRPr="00D5576E">
        <w:rPr>
          <w:sz w:val="20"/>
          <w:szCs w:val="20"/>
        </w:rPr>
        <w:t xml:space="preserve"> оценки эффективности их реализации.</w:t>
      </w:r>
    </w:p>
    <w:p w:rsidR="00A448F9" w:rsidRPr="00D5576E" w:rsidRDefault="00A448F9" w:rsidP="00A448F9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Муниципальной программой является комплекс взаимоувязанных по целям, срокам осуществления и ресурсам мероприятий, обеспечивающих в рамках реализации ключевых муниципальных функций достижение стратегических целей и приоритетов социально-экономического развития </w:t>
      </w:r>
      <w:r w:rsidR="002E0463" w:rsidRPr="00D5576E">
        <w:rPr>
          <w:sz w:val="20"/>
          <w:szCs w:val="20"/>
        </w:rPr>
        <w:t>муниципального образования «</w:t>
      </w:r>
      <w:r w:rsidRPr="00D5576E">
        <w:rPr>
          <w:sz w:val="20"/>
          <w:szCs w:val="20"/>
        </w:rPr>
        <w:t>Октябрьск</w:t>
      </w:r>
      <w:r w:rsidR="002E0463" w:rsidRPr="00D5576E">
        <w:rPr>
          <w:sz w:val="20"/>
          <w:szCs w:val="20"/>
        </w:rPr>
        <w:t>ий</w:t>
      </w:r>
      <w:r w:rsidRPr="00D5576E">
        <w:rPr>
          <w:sz w:val="20"/>
          <w:szCs w:val="20"/>
        </w:rPr>
        <w:t xml:space="preserve"> муниципальн</w:t>
      </w:r>
      <w:r w:rsidR="002E0463" w:rsidRPr="00D5576E">
        <w:rPr>
          <w:sz w:val="20"/>
          <w:szCs w:val="20"/>
        </w:rPr>
        <w:t>ый</w:t>
      </w:r>
      <w:r w:rsidRPr="00D5576E">
        <w:rPr>
          <w:sz w:val="20"/>
          <w:szCs w:val="20"/>
        </w:rPr>
        <w:t xml:space="preserve"> район</w:t>
      </w:r>
      <w:r w:rsidR="002E0463" w:rsidRPr="00D5576E">
        <w:rPr>
          <w:sz w:val="20"/>
          <w:szCs w:val="20"/>
        </w:rPr>
        <w:t>»</w:t>
      </w:r>
      <w:r w:rsidRPr="00D5576E">
        <w:rPr>
          <w:sz w:val="20"/>
          <w:szCs w:val="20"/>
        </w:rPr>
        <w:t xml:space="preserve"> </w:t>
      </w:r>
      <w:r w:rsidR="002E0463" w:rsidRPr="00D5576E">
        <w:rPr>
          <w:sz w:val="20"/>
          <w:szCs w:val="20"/>
        </w:rPr>
        <w:t>ЕАО</w:t>
      </w:r>
      <w:r w:rsidRPr="00D5576E">
        <w:rPr>
          <w:sz w:val="20"/>
          <w:szCs w:val="20"/>
        </w:rPr>
        <w:t xml:space="preserve"> (далее – муниципальный район).</w:t>
      </w:r>
    </w:p>
    <w:p w:rsidR="00A448F9" w:rsidRPr="00D5576E" w:rsidRDefault="00A448F9" w:rsidP="00A448F9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Муниципальная программа может состоять из нескольких подпрограмм,</w:t>
      </w:r>
      <w:r w:rsidR="006C0725" w:rsidRPr="00D5576E">
        <w:rPr>
          <w:sz w:val="20"/>
          <w:szCs w:val="20"/>
        </w:rPr>
        <w:t xml:space="preserve"> </w:t>
      </w:r>
      <w:r w:rsidR="00831752" w:rsidRPr="00D5576E">
        <w:rPr>
          <w:sz w:val="20"/>
          <w:szCs w:val="20"/>
        </w:rPr>
        <w:t>содержащих,</w:t>
      </w:r>
      <w:r w:rsidR="006C0725" w:rsidRPr="00D5576E">
        <w:rPr>
          <w:sz w:val="20"/>
          <w:szCs w:val="20"/>
        </w:rPr>
        <w:t xml:space="preserve"> в том числе</w:t>
      </w:r>
      <w:r w:rsidRPr="00D5576E">
        <w:rPr>
          <w:sz w:val="20"/>
          <w:szCs w:val="20"/>
        </w:rPr>
        <w:t xml:space="preserve"> </w:t>
      </w:r>
      <w:r w:rsidR="006C0725" w:rsidRPr="00D5576E">
        <w:rPr>
          <w:sz w:val="20"/>
          <w:szCs w:val="20"/>
        </w:rPr>
        <w:t xml:space="preserve">основные мероприятия, </w:t>
      </w:r>
      <w:r w:rsidRPr="00D5576E">
        <w:rPr>
          <w:sz w:val="20"/>
          <w:szCs w:val="20"/>
        </w:rPr>
        <w:t>направленных на решение конкретных задач в рамках муниципальной программы. Количество подпрограмм определяется исходя из учета масштабов и степени сложности программной цели.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Мероприятия одной </w:t>
      </w:r>
      <w:r w:rsidR="00F75CAC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не могут быть одновременно включены в другую </w:t>
      </w:r>
      <w:r w:rsidR="00F75CAC" w:rsidRPr="00D5576E">
        <w:rPr>
          <w:sz w:val="20"/>
          <w:szCs w:val="20"/>
        </w:rPr>
        <w:t>муниципальную</w:t>
      </w:r>
      <w:r w:rsidRPr="00D5576E">
        <w:rPr>
          <w:sz w:val="20"/>
          <w:szCs w:val="20"/>
        </w:rPr>
        <w:t xml:space="preserve"> программу и в обязательном порядке должны быть увязаны с запланированными результатами подпрограммы.</w:t>
      </w:r>
    </w:p>
    <w:p w:rsidR="00A448F9" w:rsidRPr="00D5576E" w:rsidRDefault="00A448F9" w:rsidP="00F75CAC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Разработка и реализация </w:t>
      </w:r>
      <w:r w:rsidR="00F75CAC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осуществляются структурными подразделениями </w:t>
      </w:r>
      <w:r w:rsidR="00F75CAC" w:rsidRPr="00D5576E">
        <w:rPr>
          <w:sz w:val="20"/>
          <w:szCs w:val="20"/>
        </w:rPr>
        <w:t xml:space="preserve">администрации </w:t>
      </w:r>
      <w:proofErr w:type="gramStart"/>
      <w:r w:rsidR="00F75CAC" w:rsidRPr="00D5576E">
        <w:rPr>
          <w:sz w:val="20"/>
          <w:szCs w:val="20"/>
        </w:rPr>
        <w:t>муниципального</w:t>
      </w:r>
      <w:proofErr w:type="gramEnd"/>
      <w:r w:rsidR="00F75CAC" w:rsidRPr="00D5576E">
        <w:rPr>
          <w:sz w:val="20"/>
          <w:szCs w:val="20"/>
        </w:rPr>
        <w:t xml:space="preserve"> района</w:t>
      </w:r>
      <w:r w:rsidRPr="00D5576E">
        <w:rPr>
          <w:sz w:val="20"/>
          <w:szCs w:val="20"/>
        </w:rPr>
        <w:t xml:space="preserve">, определенными </w:t>
      </w:r>
      <w:r w:rsidR="00F75CAC" w:rsidRPr="00D5576E">
        <w:rPr>
          <w:sz w:val="20"/>
          <w:szCs w:val="20"/>
        </w:rPr>
        <w:t xml:space="preserve">администрацией муниципального района </w:t>
      </w:r>
      <w:r w:rsidRPr="00D5576E">
        <w:rPr>
          <w:sz w:val="20"/>
          <w:szCs w:val="20"/>
        </w:rPr>
        <w:t xml:space="preserve">в качестве ответственных исполнителей </w:t>
      </w:r>
      <w:r w:rsidR="00F75CAC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(далее - ответственный исполнитель), совместно с заинтересованными структурными подразделениями </w:t>
      </w:r>
      <w:r w:rsidR="00F75CAC" w:rsidRPr="00D5576E">
        <w:rPr>
          <w:sz w:val="20"/>
          <w:szCs w:val="20"/>
        </w:rPr>
        <w:t xml:space="preserve">администрации муниципального района </w:t>
      </w:r>
      <w:r w:rsidRPr="00D5576E">
        <w:rPr>
          <w:sz w:val="20"/>
          <w:szCs w:val="20"/>
        </w:rPr>
        <w:t xml:space="preserve">- соисполнителями </w:t>
      </w:r>
      <w:r w:rsidR="00F75CAC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(далее - соисполнители).</w:t>
      </w:r>
    </w:p>
    <w:p w:rsidR="00A448F9" w:rsidRPr="00D5576E" w:rsidRDefault="00F75CAC" w:rsidP="00F75CAC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Муниципальные </w:t>
      </w:r>
      <w:r w:rsidR="00A448F9" w:rsidRPr="00D5576E">
        <w:rPr>
          <w:sz w:val="20"/>
          <w:szCs w:val="20"/>
        </w:rPr>
        <w:t xml:space="preserve">программы утверждаются </w:t>
      </w:r>
      <w:r w:rsidRPr="00D5576E">
        <w:rPr>
          <w:sz w:val="20"/>
          <w:szCs w:val="20"/>
        </w:rPr>
        <w:t xml:space="preserve">администрацией муниципального района </w:t>
      </w:r>
      <w:r w:rsidR="00A448F9" w:rsidRPr="00D5576E">
        <w:rPr>
          <w:sz w:val="20"/>
          <w:szCs w:val="20"/>
        </w:rPr>
        <w:t xml:space="preserve">не позднее </w:t>
      </w:r>
      <w:r w:rsidR="00BC1B8F" w:rsidRPr="00D5576E">
        <w:rPr>
          <w:sz w:val="20"/>
          <w:szCs w:val="20"/>
        </w:rPr>
        <w:t>двух</w:t>
      </w:r>
      <w:r w:rsidR="00A448F9" w:rsidRPr="00D5576E">
        <w:rPr>
          <w:sz w:val="20"/>
          <w:szCs w:val="20"/>
        </w:rPr>
        <w:t xml:space="preserve"> месяц</w:t>
      </w:r>
      <w:r w:rsidR="00BC1B8F" w:rsidRPr="00D5576E">
        <w:rPr>
          <w:sz w:val="20"/>
          <w:szCs w:val="20"/>
        </w:rPr>
        <w:t>ев</w:t>
      </w:r>
      <w:r w:rsidR="00A448F9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>со</w:t>
      </w:r>
      <w:r w:rsidR="00A448F9" w:rsidRPr="00D5576E">
        <w:rPr>
          <w:sz w:val="20"/>
          <w:szCs w:val="20"/>
        </w:rPr>
        <w:t xml:space="preserve"> дня </w:t>
      </w:r>
      <w:r w:rsidRPr="00D5576E">
        <w:rPr>
          <w:sz w:val="20"/>
          <w:szCs w:val="20"/>
        </w:rPr>
        <w:t xml:space="preserve">принятия </w:t>
      </w:r>
      <w:r w:rsidR="009A1087" w:rsidRPr="00D5576E">
        <w:rPr>
          <w:sz w:val="20"/>
          <w:szCs w:val="20"/>
        </w:rPr>
        <w:t xml:space="preserve">решения </w:t>
      </w:r>
      <w:r w:rsidR="00A448F9" w:rsidRPr="00D5576E">
        <w:rPr>
          <w:sz w:val="20"/>
          <w:szCs w:val="20"/>
        </w:rPr>
        <w:t>о</w:t>
      </w:r>
      <w:r w:rsidR="009A1087" w:rsidRPr="00D5576E">
        <w:rPr>
          <w:sz w:val="20"/>
          <w:szCs w:val="20"/>
        </w:rPr>
        <w:t xml:space="preserve"> </w:t>
      </w:r>
      <w:r w:rsidR="00A448F9" w:rsidRPr="00D5576E">
        <w:rPr>
          <w:sz w:val="20"/>
          <w:szCs w:val="20"/>
        </w:rPr>
        <w:t xml:space="preserve">бюджете </w:t>
      </w:r>
      <w:r w:rsidR="009A1087" w:rsidRPr="00D5576E">
        <w:rPr>
          <w:sz w:val="20"/>
          <w:szCs w:val="20"/>
        </w:rPr>
        <w:t xml:space="preserve">муниципального района </w:t>
      </w:r>
      <w:r w:rsidR="00A448F9" w:rsidRPr="00D5576E">
        <w:rPr>
          <w:sz w:val="20"/>
          <w:szCs w:val="20"/>
        </w:rPr>
        <w:t xml:space="preserve">на очередной финансовый год и плановый период </w:t>
      </w:r>
      <w:r w:rsidR="009A1087" w:rsidRPr="00D5576E">
        <w:rPr>
          <w:sz w:val="20"/>
          <w:szCs w:val="20"/>
        </w:rPr>
        <w:t>Собранием депутатов муниципального района</w:t>
      </w:r>
      <w:r w:rsidR="00A448F9" w:rsidRPr="00D5576E">
        <w:rPr>
          <w:sz w:val="20"/>
          <w:szCs w:val="20"/>
        </w:rPr>
        <w:t>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9A1087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sz w:val="20"/>
          <w:szCs w:val="20"/>
        </w:rPr>
      </w:pPr>
      <w:bookmarkStart w:id="3" w:name="Par60"/>
      <w:bookmarkEnd w:id="3"/>
      <w:r w:rsidRPr="00D5576E">
        <w:rPr>
          <w:sz w:val="20"/>
          <w:szCs w:val="20"/>
        </w:rPr>
        <w:t xml:space="preserve">Требования к содержанию </w:t>
      </w:r>
      <w:r w:rsidR="00A35B6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9A1087" w:rsidP="009A1087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 xml:space="preserve">Муниципальные </w:t>
      </w:r>
      <w:r w:rsidR="00A448F9" w:rsidRPr="00D5576E">
        <w:rPr>
          <w:sz w:val="20"/>
          <w:szCs w:val="20"/>
        </w:rPr>
        <w:t xml:space="preserve">программы разрабатываются исходя из положений концепций долгосрочного социально-экономического развития Российской Федерации, поручений Президента Российской Федерации и Правительства Российской Федерации, Стратегии социально-экономического развития Дальнего Востока и Байкальского региона на период до 2025 года, Стратегии социально-экономического развития Еврейской автономной области на период до 2020 года, </w:t>
      </w:r>
      <w:r w:rsidRPr="00D5576E">
        <w:rPr>
          <w:sz w:val="20"/>
          <w:szCs w:val="20"/>
        </w:rPr>
        <w:t>Стратегии социально-экономического развития муниципального образования «Октябрьский муниципальный район» на период до 2020 года, правовых актов главы</w:t>
      </w:r>
      <w:proofErr w:type="gramEnd"/>
      <w:r w:rsidRPr="00D5576E">
        <w:rPr>
          <w:sz w:val="20"/>
          <w:szCs w:val="20"/>
        </w:rPr>
        <w:t xml:space="preserve"> администрации муниципального района и правовых актов администрации муниципального района, решений Собрания депутатов муниципального района, </w:t>
      </w:r>
      <w:r w:rsidR="00A448F9" w:rsidRPr="00D5576E">
        <w:rPr>
          <w:sz w:val="20"/>
          <w:szCs w:val="20"/>
        </w:rPr>
        <w:t>правовых актов губернатора области и правовых актов правительства области, поручений губернатора области, в соответствии с федеральным и областным законодательством.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Разработка проекта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осуществляется ответственным исполнителем совместно с соисполнителями в соответствии с типовым </w:t>
      </w:r>
      <w:hyperlink w:anchor="Par168" w:history="1">
        <w:r w:rsidRPr="00D5576E">
          <w:rPr>
            <w:sz w:val="20"/>
            <w:szCs w:val="20"/>
          </w:rPr>
          <w:t>макетом</w:t>
        </w:r>
      </w:hyperlink>
      <w:r w:rsidRPr="00D5576E">
        <w:rPr>
          <w:sz w:val="20"/>
          <w:szCs w:val="20"/>
        </w:rPr>
        <w:t>, представленным в приложении 1 к настоящему Порядку.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A35B6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  <w:rPr>
          <w:sz w:val="20"/>
          <w:szCs w:val="20"/>
        </w:rPr>
      </w:pPr>
      <w:bookmarkStart w:id="4" w:name="Par65"/>
      <w:bookmarkEnd w:id="4"/>
      <w:r w:rsidRPr="00D5576E">
        <w:rPr>
          <w:sz w:val="20"/>
          <w:szCs w:val="20"/>
        </w:rPr>
        <w:t xml:space="preserve">Основание и этапы разработки </w:t>
      </w:r>
      <w:r w:rsidR="00A35B6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A35B6B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Разработка </w:t>
      </w:r>
      <w:r w:rsidR="00A35B6B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 осуществляется на основании перечня </w:t>
      </w:r>
      <w:r w:rsidR="00A35B6B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 (далее - Перечень), утверждаемого</w:t>
      </w:r>
      <w:r w:rsidR="00A35B6B" w:rsidRPr="00D5576E">
        <w:rPr>
          <w:sz w:val="20"/>
          <w:szCs w:val="20"/>
        </w:rPr>
        <w:t xml:space="preserve"> администрацией муниципального района</w:t>
      </w:r>
      <w:r w:rsidRPr="00D5576E">
        <w:rPr>
          <w:sz w:val="20"/>
          <w:szCs w:val="20"/>
        </w:rPr>
        <w:t>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Проект Перечня </w:t>
      </w:r>
      <w:r w:rsidR="00A35B6B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 xml:space="preserve">программ формируется </w:t>
      </w:r>
      <w:r w:rsidR="00A35B6B" w:rsidRPr="00D5576E">
        <w:rPr>
          <w:sz w:val="20"/>
          <w:szCs w:val="20"/>
        </w:rPr>
        <w:t xml:space="preserve">отделом </w:t>
      </w:r>
      <w:r w:rsidRPr="00D5576E">
        <w:rPr>
          <w:sz w:val="20"/>
          <w:szCs w:val="20"/>
        </w:rPr>
        <w:t>экономики</w:t>
      </w:r>
      <w:r w:rsidR="00A35B6B" w:rsidRPr="00D5576E">
        <w:rPr>
          <w:sz w:val="20"/>
          <w:szCs w:val="20"/>
        </w:rPr>
        <w:t xml:space="preserve">, потребительского </w:t>
      </w:r>
      <w:r w:rsidR="00A35B6B" w:rsidRPr="00D5576E">
        <w:rPr>
          <w:sz w:val="20"/>
          <w:szCs w:val="20"/>
        </w:rPr>
        <w:lastRenderedPageBreak/>
        <w:t xml:space="preserve">рынка, услуг и внешнеэкономических связей администрации муниципального района (далее </w:t>
      </w:r>
      <w:r w:rsidR="00D64F0D" w:rsidRPr="00D5576E">
        <w:rPr>
          <w:sz w:val="20"/>
          <w:szCs w:val="20"/>
        </w:rPr>
        <w:t>–</w:t>
      </w:r>
      <w:r w:rsidR="00A35B6B" w:rsidRPr="00D5576E">
        <w:rPr>
          <w:sz w:val="20"/>
          <w:szCs w:val="20"/>
        </w:rPr>
        <w:t xml:space="preserve"> </w:t>
      </w:r>
      <w:r w:rsidR="00D64F0D" w:rsidRPr="00D5576E">
        <w:rPr>
          <w:sz w:val="20"/>
          <w:szCs w:val="20"/>
        </w:rPr>
        <w:t>отдел экономики</w:t>
      </w:r>
      <w:r w:rsidR="00A35B6B" w:rsidRPr="00D5576E">
        <w:rPr>
          <w:sz w:val="20"/>
          <w:szCs w:val="20"/>
        </w:rPr>
        <w:t>)</w:t>
      </w:r>
      <w:r w:rsidR="00D64F0D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>с учетом предложений структурных подразделений а</w:t>
      </w:r>
      <w:r w:rsidR="00A35B6B" w:rsidRPr="00D5576E">
        <w:rPr>
          <w:sz w:val="20"/>
          <w:szCs w:val="20"/>
        </w:rPr>
        <w:t>дминистрации муниципального района</w:t>
      </w:r>
      <w:r w:rsidRPr="00D5576E">
        <w:rPr>
          <w:sz w:val="20"/>
          <w:szCs w:val="20"/>
        </w:rPr>
        <w:t>.</w:t>
      </w:r>
    </w:p>
    <w:p w:rsidR="00A448F9" w:rsidRPr="00D5576E" w:rsidRDefault="00A35B6B" w:rsidP="00A35B6B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Для </w:t>
      </w:r>
      <w:r w:rsidR="00A448F9" w:rsidRPr="00D5576E">
        <w:rPr>
          <w:sz w:val="20"/>
          <w:szCs w:val="20"/>
        </w:rPr>
        <w:t xml:space="preserve">включения в Перечень инициатором разработки </w:t>
      </w:r>
      <w:r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 xml:space="preserve">программы подается </w:t>
      </w:r>
      <w:hyperlink w:anchor="Par604" w:history="1">
        <w:r w:rsidR="00A448F9" w:rsidRPr="00D5576E">
          <w:rPr>
            <w:sz w:val="20"/>
            <w:szCs w:val="20"/>
          </w:rPr>
          <w:t>заявка</w:t>
        </w:r>
      </w:hyperlink>
      <w:r w:rsidR="00A448F9" w:rsidRPr="00D5576E">
        <w:rPr>
          <w:sz w:val="20"/>
          <w:szCs w:val="20"/>
        </w:rPr>
        <w:t xml:space="preserve"> на разработку </w:t>
      </w:r>
      <w:r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 xml:space="preserve">программы в </w:t>
      </w:r>
      <w:r w:rsidRPr="00D5576E">
        <w:rPr>
          <w:sz w:val="20"/>
          <w:szCs w:val="20"/>
        </w:rPr>
        <w:t xml:space="preserve">отдел </w:t>
      </w:r>
      <w:r w:rsidR="00A448F9" w:rsidRPr="00D5576E">
        <w:rPr>
          <w:sz w:val="20"/>
          <w:szCs w:val="20"/>
        </w:rPr>
        <w:t>экономики</w:t>
      </w:r>
      <w:r w:rsidRPr="00D5576E">
        <w:rPr>
          <w:sz w:val="20"/>
          <w:szCs w:val="20"/>
        </w:rPr>
        <w:t xml:space="preserve"> </w:t>
      </w:r>
      <w:r w:rsidR="00A448F9" w:rsidRPr="00D5576E">
        <w:rPr>
          <w:sz w:val="20"/>
          <w:szCs w:val="20"/>
        </w:rPr>
        <w:t>и финансов</w:t>
      </w:r>
      <w:r w:rsidRPr="00D5576E">
        <w:rPr>
          <w:sz w:val="20"/>
          <w:szCs w:val="20"/>
        </w:rPr>
        <w:t>ый</w:t>
      </w:r>
      <w:r w:rsidR="00A448F9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>отдел</w:t>
      </w:r>
      <w:r w:rsidR="00A448F9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администрации муниципального района </w:t>
      </w:r>
      <w:r w:rsidR="006E0D8F" w:rsidRPr="00D5576E">
        <w:rPr>
          <w:sz w:val="20"/>
          <w:szCs w:val="20"/>
        </w:rPr>
        <w:t xml:space="preserve">(далее финансовый отдел) </w:t>
      </w:r>
      <w:r w:rsidR="00A448F9" w:rsidRPr="00D5576E">
        <w:rPr>
          <w:sz w:val="20"/>
          <w:szCs w:val="20"/>
        </w:rPr>
        <w:t xml:space="preserve">до 1 </w:t>
      </w:r>
      <w:r w:rsidRPr="00D5576E">
        <w:rPr>
          <w:sz w:val="20"/>
          <w:szCs w:val="20"/>
        </w:rPr>
        <w:t>августа</w:t>
      </w:r>
      <w:r w:rsidR="00A448F9" w:rsidRPr="00D5576E">
        <w:rPr>
          <w:sz w:val="20"/>
          <w:szCs w:val="20"/>
        </w:rPr>
        <w:t xml:space="preserve"> текущего года по форме согласно приложению 2 к настоящему Порядку.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К заявке прилагается пояснительная записка, в которой указываются: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наименование проблемы, анализ причин ее возникновения и обоснование необходимости решения проблемы программно-целевым методом, описание задач, требующих комплексного решения, и результатов, на достижение которых направлена </w:t>
      </w:r>
      <w:r w:rsidR="00A35B6B" w:rsidRPr="00D5576E">
        <w:rPr>
          <w:sz w:val="20"/>
          <w:szCs w:val="20"/>
        </w:rPr>
        <w:t>муниципальная</w:t>
      </w:r>
      <w:r w:rsidRPr="00D5576E">
        <w:rPr>
          <w:sz w:val="20"/>
          <w:szCs w:val="20"/>
        </w:rPr>
        <w:t xml:space="preserve"> программа;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соответствие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приоритетам и целям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политики в соответствующей сфере социально-экономического развития </w:t>
      </w:r>
      <w:r w:rsidR="00A35B6B" w:rsidRPr="00D5576E">
        <w:rPr>
          <w:sz w:val="20"/>
          <w:szCs w:val="20"/>
        </w:rPr>
        <w:t>муниципального района;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предполагаемая потребность в финансовых ресурсах, в том числе по источникам их обеспечения и по годам реализации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программы;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предварительная оценка социально-экономической эффективности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программы;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ответственные исполнители, соисполнители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программы;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сроки реализации </w:t>
      </w:r>
      <w:r w:rsidR="00A35B6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программы.</w:t>
      </w:r>
    </w:p>
    <w:p w:rsidR="00A448F9" w:rsidRPr="00D5576E" w:rsidRDefault="00A448F9" w:rsidP="00A35B6B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На поступившие в </w:t>
      </w:r>
      <w:r w:rsidR="00A35B6B" w:rsidRPr="00D5576E">
        <w:rPr>
          <w:sz w:val="20"/>
          <w:szCs w:val="20"/>
        </w:rPr>
        <w:t xml:space="preserve">отдел </w:t>
      </w:r>
      <w:r w:rsidRPr="00D5576E">
        <w:rPr>
          <w:sz w:val="20"/>
          <w:szCs w:val="20"/>
        </w:rPr>
        <w:t>экономики и финансов</w:t>
      </w:r>
      <w:r w:rsidR="00D64F0D" w:rsidRPr="00D5576E">
        <w:rPr>
          <w:sz w:val="20"/>
          <w:szCs w:val="20"/>
        </w:rPr>
        <w:t>ый</w:t>
      </w:r>
      <w:r w:rsidRPr="00D5576E">
        <w:rPr>
          <w:sz w:val="20"/>
          <w:szCs w:val="20"/>
        </w:rPr>
        <w:t xml:space="preserve"> </w:t>
      </w:r>
      <w:r w:rsidR="00D64F0D" w:rsidRPr="00D5576E">
        <w:rPr>
          <w:sz w:val="20"/>
          <w:szCs w:val="20"/>
        </w:rPr>
        <w:t xml:space="preserve">отдел </w:t>
      </w:r>
      <w:r w:rsidRPr="00D5576E">
        <w:rPr>
          <w:sz w:val="20"/>
          <w:szCs w:val="20"/>
        </w:rPr>
        <w:t xml:space="preserve">заявки в течение месяца даются заключения этих </w:t>
      </w:r>
      <w:r w:rsidR="00D64F0D" w:rsidRPr="00D5576E">
        <w:rPr>
          <w:sz w:val="20"/>
          <w:szCs w:val="20"/>
        </w:rPr>
        <w:t xml:space="preserve">структурных подразделений </w:t>
      </w:r>
      <w:r w:rsidRPr="00D5576E">
        <w:rPr>
          <w:sz w:val="20"/>
          <w:szCs w:val="20"/>
        </w:rPr>
        <w:t xml:space="preserve">отдельно по каждой заявке на предмет целесообразности разработки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и возможности финансирования соответственно.</w:t>
      </w:r>
    </w:p>
    <w:p w:rsidR="00A448F9" w:rsidRPr="00D5576E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Подготовленные финансовым </w:t>
      </w:r>
      <w:r w:rsidR="00D64F0D" w:rsidRPr="00D5576E">
        <w:rPr>
          <w:sz w:val="20"/>
          <w:szCs w:val="20"/>
        </w:rPr>
        <w:t xml:space="preserve">отделом  </w:t>
      </w:r>
      <w:r w:rsidRPr="00D5576E">
        <w:rPr>
          <w:sz w:val="20"/>
          <w:szCs w:val="20"/>
        </w:rPr>
        <w:t xml:space="preserve">заключения по каждой заявке на предмет возможности финансирования программы направляются в </w:t>
      </w:r>
      <w:r w:rsidR="00D64F0D" w:rsidRPr="00D5576E">
        <w:rPr>
          <w:sz w:val="20"/>
          <w:szCs w:val="20"/>
        </w:rPr>
        <w:t>отдел экономики</w:t>
      </w:r>
      <w:r w:rsidRPr="00D5576E">
        <w:rPr>
          <w:sz w:val="20"/>
          <w:szCs w:val="20"/>
        </w:rPr>
        <w:t xml:space="preserve"> дл</w:t>
      </w:r>
      <w:r w:rsidR="00BD47E8" w:rsidRPr="00D5576E">
        <w:rPr>
          <w:sz w:val="20"/>
          <w:szCs w:val="20"/>
        </w:rPr>
        <w:t>я подготовки перечня заявок на С</w:t>
      </w:r>
      <w:r w:rsidRPr="00D5576E">
        <w:rPr>
          <w:sz w:val="20"/>
          <w:szCs w:val="20"/>
        </w:rPr>
        <w:t xml:space="preserve">овет по экономической и социальной политике при </w:t>
      </w:r>
      <w:r w:rsidR="00D64F0D" w:rsidRPr="00D5576E">
        <w:rPr>
          <w:sz w:val="20"/>
          <w:szCs w:val="20"/>
        </w:rPr>
        <w:t xml:space="preserve">главе администрации муниципального района </w:t>
      </w:r>
      <w:r w:rsidRPr="00D5576E">
        <w:rPr>
          <w:sz w:val="20"/>
          <w:szCs w:val="20"/>
        </w:rPr>
        <w:t>(далее - Совет).</w:t>
      </w:r>
    </w:p>
    <w:p w:rsidR="00A448F9" w:rsidRPr="00D5576E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Перечень заявок с заключениями направляется </w:t>
      </w:r>
      <w:r w:rsidR="00D64F0D" w:rsidRPr="00D5576E">
        <w:rPr>
          <w:sz w:val="20"/>
          <w:szCs w:val="20"/>
        </w:rPr>
        <w:t xml:space="preserve">отделом </w:t>
      </w:r>
      <w:r w:rsidRPr="00D5576E">
        <w:rPr>
          <w:sz w:val="20"/>
          <w:szCs w:val="20"/>
        </w:rPr>
        <w:t>экономики</w:t>
      </w:r>
      <w:r w:rsidR="00D64F0D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в Совет. На заседании Совета заслушиваются инициаторы разработки программ, рассматриваются заключения </w:t>
      </w:r>
      <w:r w:rsidR="00D64F0D" w:rsidRPr="00D5576E">
        <w:rPr>
          <w:sz w:val="20"/>
          <w:szCs w:val="20"/>
        </w:rPr>
        <w:t xml:space="preserve">отдела </w:t>
      </w:r>
      <w:r w:rsidRPr="00D5576E">
        <w:rPr>
          <w:sz w:val="20"/>
          <w:szCs w:val="20"/>
        </w:rPr>
        <w:t>экономики и финансового</w:t>
      </w:r>
      <w:r w:rsidR="00D64F0D" w:rsidRPr="00D5576E">
        <w:rPr>
          <w:sz w:val="20"/>
          <w:szCs w:val="20"/>
        </w:rPr>
        <w:t xml:space="preserve"> отдела </w:t>
      </w:r>
      <w:r w:rsidRPr="00D5576E">
        <w:rPr>
          <w:sz w:val="20"/>
          <w:szCs w:val="20"/>
        </w:rPr>
        <w:t xml:space="preserve">и принимается рекомендация о целесообразности разработки каждой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программы.</w:t>
      </w:r>
    </w:p>
    <w:p w:rsidR="00A448F9" w:rsidRPr="00D5576E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После рассмотрения заявок Советом, но не позднее </w:t>
      </w:r>
      <w:r w:rsidR="00D64F0D" w:rsidRPr="00D5576E">
        <w:rPr>
          <w:sz w:val="20"/>
          <w:szCs w:val="20"/>
        </w:rPr>
        <w:t>30</w:t>
      </w:r>
      <w:r w:rsidRPr="00D5576E">
        <w:rPr>
          <w:sz w:val="20"/>
          <w:szCs w:val="20"/>
        </w:rPr>
        <w:t xml:space="preserve"> </w:t>
      </w:r>
      <w:r w:rsidR="00D64F0D" w:rsidRPr="00D5576E">
        <w:rPr>
          <w:sz w:val="20"/>
          <w:szCs w:val="20"/>
        </w:rPr>
        <w:t>сентября</w:t>
      </w:r>
      <w:r w:rsidRPr="00D5576E">
        <w:rPr>
          <w:sz w:val="20"/>
          <w:szCs w:val="20"/>
        </w:rPr>
        <w:t xml:space="preserve"> текущего года </w:t>
      </w:r>
      <w:r w:rsidR="00D64F0D" w:rsidRPr="00D5576E">
        <w:rPr>
          <w:sz w:val="20"/>
          <w:szCs w:val="20"/>
        </w:rPr>
        <w:t xml:space="preserve">отдел </w:t>
      </w:r>
      <w:r w:rsidRPr="00D5576E">
        <w:rPr>
          <w:sz w:val="20"/>
          <w:szCs w:val="20"/>
        </w:rPr>
        <w:t>экономики вносит в установленном порядке проект</w:t>
      </w:r>
      <w:r w:rsidR="00D64F0D" w:rsidRPr="00D5576E">
        <w:rPr>
          <w:sz w:val="20"/>
          <w:szCs w:val="20"/>
        </w:rPr>
        <w:t xml:space="preserve"> распоряжения администрации муниципального района </w:t>
      </w:r>
      <w:r w:rsidRPr="00D5576E">
        <w:rPr>
          <w:sz w:val="20"/>
          <w:szCs w:val="20"/>
        </w:rPr>
        <w:t xml:space="preserve">об утверждении Перечня </w:t>
      </w:r>
      <w:r w:rsidR="00D64F0D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>программ, принимаемых к разработке.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Перечне указываются наименование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(подпрограммы), ответственный исполнитель, срок реализации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программы, предполагаемый объем финансирования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 программы (подпрограммы) на очередной финансовый год и плановый период.</w:t>
      </w:r>
    </w:p>
    <w:p w:rsidR="00A448F9" w:rsidRPr="00D5576E" w:rsidRDefault="00A448F9" w:rsidP="00D64F0D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Ответственный исполнитель готовит проект постановления </w:t>
      </w:r>
      <w:r w:rsidR="00D64F0D" w:rsidRPr="00D5576E">
        <w:rPr>
          <w:sz w:val="20"/>
          <w:szCs w:val="20"/>
        </w:rPr>
        <w:t xml:space="preserve">администрации муниципального района </w:t>
      </w:r>
      <w:r w:rsidRPr="00D5576E">
        <w:rPr>
          <w:sz w:val="20"/>
          <w:szCs w:val="20"/>
        </w:rPr>
        <w:t xml:space="preserve">об утверждении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и направляет его вместе с проектом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в </w:t>
      </w:r>
      <w:r w:rsidR="00D64F0D" w:rsidRPr="00D5576E">
        <w:rPr>
          <w:sz w:val="20"/>
          <w:szCs w:val="20"/>
        </w:rPr>
        <w:t xml:space="preserve">отдел </w:t>
      </w:r>
      <w:r w:rsidRPr="00D5576E">
        <w:rPr>
          <w:sz w:val="20"/>
          <w:szCs w:val="20"/>
        </w:rPr>
        <w:t>экономики для подготовки заключения.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случаях если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программой предусматривается предоставление </w:t>
      </w:r>
      <w:r w:rsidR="00D64F0D" w:rsidRPr="00D5576E">
        <w:rPr>
          <w:sz w:val="20"/>
          <w:szCs w:val="20"/>
        </w:rPr>
        <w:t xml:space="preserve">муниципальной </w:t>
      </w:r>
      <w:hyperlink r:id="rId7" w:history="1">
        <w:r w:rsidRPr="00D5576E">
          <w:rPr>
            <w:sz w:val="20"/>
            <w:szCs w:val="20"/>
          </w:rPr>
          <w:t>преференции</w:t>
        </w:r>
      </w:hyperlink>
      <w:r w:rsidRPr="00D5576E">
        <w:rPr>
          <w:sz w:val="20"/>
          <w:szCs w:val="20"/>
        </w:rPr>
        <w:t xml:space="preserve"> в понятии, определенном Федеральным законом от 26.07.2006 N 135-ФЗ </w:t>
      </w:r>
      <w:r w:rsidR="00D64F0D" w:rsidRPr="00D5576E">
        <w:rPr>
          <w:sz w:val="20"/>
          <w:szCs w:val="20"/>
        </w:rPr>
        <w:t>«</w:t>
      </w:r>
      <w:r w:rsidRPr="00D5576E">
        <w:rPr>
          <w:sz w:val="20"/>
          <w:szCs w:val="20"/>
        </w:rPr>
        <w:t>О защите конкуренции</w:t>
      </w:r>
      <w:r w:rsidR="00D64F0D" w:rsidRPr="00D5576E">
        <w:rPr>
          <w:sz w:val="20"/>
          <w:szCs w:val="20"/>
        </w:rPr>
        <w:t>»</w:t>
      </w:r>
      <w:r w:rsidRPr="00D5576E">
        <w:rPr>
          <w:sz w:val="20"/>
          <w:szCs w:val="20"/>
        </w:rPr>
        <w:t xml:space="preserve">, ответственный исполнитель направляет проект </w:t>
      </w:r>
      <w:r w:rsidR="00D64F0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в установленном вышеуказанным законом порядке в территориальный орган федерального антимонопольного органа.</w:t>
      </w:r>
    </w:p>
    <w:p w:rsidR="00C80CF5" w:rsidRPr="00D5576E" w:rsidRDefault="003D484C" w:rsidP="00C80CF5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Отдел</w:t>
      </w:r>
      <w:r w:rsidR="00A448F9" w:rsidRPr="00D5576E">
        <w:rPr>
          <w:sz w:val="20"/>
          <w:szCs w:val="20"/>
        </w:rPr>
        <w:t xml:space="preserve"> экономики </w:t>
      </w:r>
      <w:r w:rsidR="00BF5B1B" w:rsidRPr="00D5576E">
        <w:rPr>
          <w:sz w:val="20"/>
          <w:szCs w:val="20"/>
        </w:rPr>
        <w:t xml:space="preserve">в течение пяти рабочих дней со дня поступления проекта муниципальной программы на рассмотрение готовит </w:t>
      </w:r>
      <w:r w:rsidR="00A448F9" w:rsidRPr="00D5576E">
        <w:rPr>
          <w:sz w:val="20"/>
          <w:szCs w:val="20"/>
        </w:rPr>
        <w:t xml:space="preserve"> заключение о соответствии проекта </w:t>
      </w:r>
      <w:r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>программы требованиям к содержанию программ, пред</w:t>
      </w:r>
      <w:r w:rsidR="00C80CF5" w:rsidRPr="00D5576E">
        <w:rPr>
          <w:sz w:val="20"/>
          <w:szCs w:val="20"/>
        </w:rPr>
        <w:t>усмотренным настоящим Порядком.</w:t>
      </w:r>
    </w:p>
    <w:p w:rsidR="00A448F9" w:rsidRPr="00D5576E" w:rsidRDefault="00C80CF5" w:rsidP="00C80CF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ab/>
      </w:r>
      <w:r w:rsidR="00BF5B1B" w:rsidRPr="00D5576E">
        <w:rPr>
          <w:sz w:val="20"/>
          <w:szCs w:val="20"/>
        </w:rPr>
        <w:t>П</w:t>
      </w:r>
      <w:r w:rsidR="00A448F9" w:rsidRPr="00D5576E">
        <w:rPr>
          <w:sz w:val="20"/>
          <w:szCs w:val="20"/>
        </w:rPr>
        <w:t xml:space="preserve">ри наличии замечаний и предложений </w:t>
      </w:r>
      <w:r w:rsidR="003D484C" w:rsidRPr="00D5576E">
        <w:rPr>
          <w:sz w:val="20"/>
          <w:szCs w:val="20"/>
        </w:rPr>
        <w:t xml:space="preserve">отдела </w:t>
      </w:r>
      <w:r w:rsidR="00A448F9" w:rsidRPr="00D5576E">
        <w:rPr>
          <w:sz w:val="20"/>
          <w:szCs w:val="20"/>
        </w:rPr>
        <w:t>экономики ответственный исполнитель производит доработку проекта программы</w:t>
      </w:r>
      <w:r w:rsidR="00BF5B1B" w:rsidRPr="00D5576E">
        <w:rPr>
          <w:sz w:val="20"/>
          <w:szCs w:val="20"/>
        </w:rPr>
        <w:t xml:space="preserve"> и предоставляет его на повторное рассмотрение в отдел экономики</w:t>
      </w:r>
      <w:r w:rsidR="00A448F9" w:rsidRPr="00D5576E">
        <w:rPr>
          <w:sz w:val="20"/>
          <w:szCs w:val="20"/>
        </w:rPr>
        <w:t>.</w:t>
      </w:r>
    </w:p>
    <w:p w:rsidR="00854E20" w:rsidRPr="00D5576E" w:rsidRDefault="00863ED9" w:rsidP="00854E2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ab/>
      </w:r>
      <w:proofErr w:type="gramStart"/>
      <w:r w:rsidRPr="00D5576E">
        <w:rPr>
          <w:sz w:val="20"/>
          <w:szCs w:val="20"/>
        </w:rPr>
        <w:t xml:space="preserve">Рассмотренный положительно отделом экономики проект муниципальной программы направляется ответственным исполнителем в контрольно-ревизионную комиссию </w:t>
      </w:r>
      <w:r w:rsidR="00854E20" w:rsidRPr="00D5576E">
        <w:rPr>
          <w:sz w:val="20"/>
          <w:szCs w:val="20"/>
        </w:rPr>
        <w:t>Октябрьского муниципального района для проведения экспертизы на бумажном носителе и в электронном виде с приложением пояснительной записки.</w:t>
      </w:r>
      <w:proofErr w:type="gramEnd"/>
    </w:p>
    <w:p w:rsidR="00A448F9" w:rsidRPr="00D5576E" w:rsidRDefault="00854E20" w:rsidP="00854E2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ab/>
        <w:t>9.После получения заключений отдела экономики и контрольно-ревизионной комиссии Октябрьского муниципального района ответственный исполнитель муниципальной программы вносит в установленном порядке на рассмотрение администрацией муниципального района проект постановления администрации муниципального района об утверждении муниципальной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3D484C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  <w:rPr>
          <w:sz w:val="20"/>
          <w:szCs w:val="20"/>
        </w:rPr>
      </w:pPr>
      <w:bookmarkStart w:id="5" w:name="Par88"/>
      <w:bookmarkEnd w:id="5"/>
      <w:r w:rsidRPr="00D5576E">
        <w:rPr>
          <w:sz w:val="20"/>
          <w:szCs w:val="20"/>
        </w:rPr>
        <w:t>Ресурсное обеспечение реализации</w:t>
      </w:r>
    </w:p>
    <w:p w:rsidR="00A448F9" w:rsidRPr="00D5576E" w:rsidRDefault="003D484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муниципальных</w:t>
      </w:r>
      <w:r w:rsidR="00A448F9" w:rsidRPr="00D5576E">
        <w:rPr>
          <w:sz w:val="20"/>
          <w:szCs w:val="20"/>
        </w:rPr>
        <w:t xml:space="preserve"> программ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3D484C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Ресурсное обеспечение реализации </w:t>
      </w:r>
      <w:r w:rsidR="003D484C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 xml:space="preserve">программ в части расходных обязательств </w:t>
      </w:r>
      <w:r w:rsidR="003D484C" w:rsidRPr="00D5576E">
        <w:rPr>
          <w:sz w:val="20"/>
          <w:szCs w:val="20"/>
        </w:rPr>
        <w:t xml:space="preserve">муниципального района </w:t>
      </w:r>
      <w:r w:rsidRPr="00D5576E">
        <w:rPr>
          <w:sz w:val="20"/>
          <w:szCs w:val="20"/>
        </w:rPr>
        <w:t xml:space="preserve">осуществляется за счет бюджетных ассигнований </w:t>
      </w:r>
      <w:r w:rsidR="002E0463" w:rsidRPr="00D5576E">
        <w:rPr>
          <w:sz w:val="20"/>
          <w:szCs w:val="20"/>
        </w:rPr>
        <w:t>местного</w:t>
      </w:r>
      <w:r w:rsidR="003D484C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>бюджета.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 xml:space="preserve">Объем бюджетных ассигнований на реализацию </w:t>
      </w:r>
      <w:r w:rsidR="003D484C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 xml:space="preserve">программ утверждается </w:t>
      </w:r>
      <w:r w:rsidR="003D484C" w:rsidRPr="00D5576E">
        <w:rPr>
          <w:sz w:val="20"/>
          <w:szCs w:val="20"/>
        </w:rPr>
        <w:t xml:space="preserve">решением Собрания депутатов муниципального района </w:t>
      </w:r>
      <w:r w:rsidRPr="00D5576E">
        <w:rPr>
          <w:sz w:val="20"/>
          <w:szCs w:val="20"/>
        </w:rPr>
        <w:t xml:space="preserve">о бюджете </w:t>
      </w:r>
      <w:r w:rsidR="003D484C" w:rsidRPr="00D5576E">
        <w:rPr>
          <w:sz w:val="20"/>
          <w:szCs w:val="20"/>
        </w:rPr>
        <w:t xml:space="preserve">муниципального района </w:t>
      </w:r>
      <w:r w:rsidRPr="00D5576E">
        <w:rPr>
          <w:sz w:val="20"/>
          <w:szCs w:val="20"/>
        </w:rPr>
        <w:t xml:space="preserve">на очередной финансовый год и плановый период в составе ведомственной структуры расходов </w:t>
      </w:r>
      <w:r w:rsidR="002E0463" w:rsidRPr="00D5576E">
        <w:rPr>
          <w:sz w:val="20"/>
          <w:szCs w:val="20"/>
        </w:rPr>
        <w:t>бюджета</w:t>
      </w:r>
      <w:r w:rsidR="00407759" w:rsidRPr="00D5576E">
        <w:rPr>
          <w:sz w:val="20"/>
          <w:szCs w:val="20"/>
        </w:rPr>
        <w:t xml:space="preserve"> муниципального образования </w:t>
      </w:r>
      <w:r w:rsidR="00407759" w:rsidRPr="00D5576E">
        <w:rPr>
          <w:sz w:val="20"/>
          <w:szCs w:val="20"/>
        </w:rPr>
        <w:lastRenderedPageBreak/>
        <w:t>«Октябрьский муниципальный район»</w:t>
      </w:r>
      <w:r w:rsidRPr="00D5576E">
        <w:rPr>
          <w:sz w:val="20"/>
          <w:szCs w:val="20"/>
        </w:rPr>
        <w:t xml:space="preserve"> по соответствующей каждой </w:t>
      </w:r>
      <w:r w:rsidR="003D484C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программе целевой статье расходов </w:t>
      </w:r>
      <w:r w:rsidR="002E0463" w:rsidRPr="00D5576E">
        <w:rPr>
          <w:sz w:val="20"/>
          <w:szCs w:val="20"/>
        </w:rPr>
        <w:t>местного бюджета</w:t>
      </w:r>
      <w:r w:rsidRPr="00D5576E">
        <w:rPr>
          <w:sz w:val="20"/>
          <w:szCs w:val="20"/>
        </w:rPr>
        <w:t xml:space="preserve"> в соответствии с постановлением </w:t>
      </w:r>
      <w:r w:rsidR="008643B2" w:rsidRPr="00D5576E">
        <w:rPr>
          <w:sz w:val="20"/>
          <w:szCs w:val="20"/>
        </w:rPr>
        <w:t>администрации муниципального района</w:t>
      </w:r>
      <w:r w:rsidRPr="00D5576E">
        <w:rPr>
          <w:sz w:val="20"/>
          <w:szCs w:val="20"/>
        </w:rPr>
        <w:t xml:space="preserve">, утвердившим </w:t>
      </w:r>
      <w:r w:rsidR="008643B2" w:rsidRPr="00D5576E">
        <w:rPr>
          <w:sz w:val="20"/>
          <w:szCs w:val="20"/>
        </w:rPr>
        <w:t xml:space="preserve">муниципальную </w:t>
      </w:r>
      <w:r w:rsidRPr="00D5576E">
        <w:rPr>
          <w:sz w:val="20"/>
          <w:szCs w:val="20"/>
        </w:rPr>
        <w:t>программу.</w:t>
      </w:r>
      <w:proofErr w:type="gramEnd"/>
    </w:p>
    <w:p w:rsidR="00A448F9" w:rsidRPr="00D5576E" w:rsidRDefault="00A448F9" w:rsidP="008643B2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 xml:space="preserve">Ответственные исполнители с учетом хода реализации </w:t>
      </w:r>
      <w:r w:rsidR="00072178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 в текущем году уточняют объем средств, необходимых для финансирования </w:t>
      </w:r>
      <w:r w:rsidR="00072178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 xml:space="preserve">программ в очередном финансовом году и плановом периоде, и представляют бюджетные заявки по </w:t>
      </w:r>
      <w:r w:rsidR="00072178" w:rsidRPr="00D5576E">
        <w:rPr>
          <w:sz w:val="20"/>
          <w:szCs w:val="20"/>
        </w:rPr>
        <w:t xml:space="preserve">муниципальным </w:t>
      </w:r>
      <w:r w:rsidRPr="00D5576E">
        <w:rPr>
          <w:sz w:val="20"/>
          <w:szCs w:val="20"/>
        </w:rPr>
        <w:t xml:space="preserve">программам, предлагаемым к финансированию в очередном финансовом году и плановом периоде, в </w:t>
      </w:r>
      <w:r w:rsidR="00072178" w:rsidRPr="00D5576E">
        <w:rPr>
          <w:sz w:val="20"/>
          <w:szCs w:val="20"/>
        </w:rPr>
        <w:t>отдел</w:t>
      </w:r>
      <w:r w:rsidRPr="00D5576E">
        <w:rPr>
          <w:sz w:val="20"/>
          <w:szCs w:val="20"/>
        </w:rPr>
        <w:t xml:space="preserve"> экономики до 1 </w:t>
      </w:r>
      <w:r w:rsidR="00072178" w:rsidRPr="00D5576E">
        <w:rPr>
          <w:sz w:val="20"/>
          <w:szCs w:val="20"/>
        </w:rPr>
        <w:t>августа</w:t>
      </w:r>
      <w:r w:rsidRPr="00D5576E">
        <w:rPr>
          <w:sz w:val="20"/>
          <w:szCs w:val="20"/>
        </w:rPr>
        <w:t xml:space="preserve"> текущего года.</w:t>
      </w:r>
      <w:proofErr w:type="gramEnd"/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К бюджетной заявке прилагается пояснительная записка, содержащая: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информацию о реализации </w:t>
      </w:r>
      <w:r w:rsidR="00072178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в предыдущие годы;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отчетные данные о финансировании </w:t>
      </w:r>
      <w:r w:rsidR="0007217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за прошедший период в разрезе программных мероприятий и источников финансирования;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расшифровку заявленных бюджетных средств по программным мероприятиям;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прогнозные данные о финансировании </w:t>
      </w:r>
      <w:r w:rsidR="00072178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в очередном финансовом году и плановом периоде за счет других источников (кроме </w:t>
      </w:r>
      <w:r w:rsidR="002E0463" w:rsidRPr="00D5576E">
        <w:rPr>
          <w:sz w:val="20"/>
          <w:szCs w:val="20"/>
        </w:rPr>
        <w:t>местного бюджета</w:t>
      </w:r>
      <w:r w:rsidRPr="00D5576E">
        <w:rPr>
          <w:sz w:val="20"/>
          <w:szCs w:val="20"/>
        </w:rPr>
        <w:t>) раздельно по каждому источнику и в разрезе основных направлений финансирования.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Финансов</w:t>
      </w:r>
      <w:r w:rsidR="00072178" w:rsidRPr="00D5576E">
        <w:rPr>
          <w:sz w:val="20"/>
          <w:szCs w:val="20"/>
        </w:rPr>
        <w:t>ый</w:t>
      </w:r>
      <w:r w:rsidRPr="00D5576E">
        <w:rPr>
          <w:sz w:val="20"/>
          <w:szCs w:val="20"/>
        </w:rPr>
        <w:t xml:space="preserve"> </w:t>
      </w:r>
      <w:r w:rsidR="00072178" w:rsidRPr="00D5576E">
        <w:rPr>
          <w:sz w:val="20"/>
          <w:szCs w:val="20"/>
        </w:rPr>
        <w:t xml:space="preserve">отдел </w:t>
      </w:r>
      <w:r w:rsidR="00407759" w:rsidRPr="00D5576E">
        <w:rPr>
          <w:sz w:val="20"/>
          <w:szCs w:val="20"/>
        </w:rPr>
        <w:t>до</w:t>
      </w:r>
      <w:r w:rsidRPr="00D5576E">
        <w:rPr>
          <w:sz w:val="20"/>
          <w:szCs w:val="20"/>
        </w:rPr>
        <w:t xml:space="preserve">водит до </w:t>
      </w:r>
      <w:r w:rsidR="00072178" w:rsidRPr="00D5576E">
        <w:rPr>
          <w:sz w:val="20"/>
          <w:szCs w:val="20"/>
        </w:rPr>
        <w:t>отдела</w:t>
      </w:r>
      <w:r w:rsidRPr="00D5576E">
        <w:rPr>
          <w:sz w:val="20"/>
          <w:szCs w:val="20"/>
        </w:rPr>
        <w:t xml:space="preserve"> экономики предельные объемы средств, планируемых к использованию на реализацию </w:t>
      </w:r>
      <w:r w:rsidR="00072178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>программ в очередном финансовом году и плановом периоде.</w:t>
      </w:r>
    </w:p>
    <w:p w:rsidR="00A448F9" w:rsidRPr="00D5576E" w:rsidRDefault="00072178" w:rsidP="00072178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Отдел</w:t>
      </w:r>
      <w:r w:rsidR="00A448F9" w:rsidRPr="00D5576E">
        <w:rPr>
          <w:sz w:val="20"/>
          <w:szCs w:val="20"/>
        </w:rPr>
        <w:t xml:space="preserve"> экономики формирует Перечень </w:t>
      </w:r>
      <w:r w:rsidRPr="00D5576E">
        <w:rPr>
          <w:sz w:val="20"/>
          <w:szCs w:val="20"/>
        </w:rPr>
        <w:t xml:space="preserve">муниципальных </w:t>
      </w:r>
      <w:r w:rsidR="00A448F9" w:rsidRPr="00D5576E">
        <w:rPr>
          <w:sz w:val="20"/>
          <w:szCs w:val="20"/>
        </w:rPr>
        <w:t xml:space="preserve">программ, предлагаемых к финансированию в очередном финансовом году и плановом периоде, определяет объем средств на реализацию </w:t>
      </w:r>
      <w:r w:rsidRPr="00D5576E">
        <w:rPr>
          <w:sz w:val="20"/>
          <w:szCs w:val="20"/>
        </w:rPr>
        <w:t xml:space="preserve">муниципальных </w:t>
      </w:r>
      <w:r w:rsidR="00A448F9" w:rsidRPr="00D5576E">
        <w:rPr>
          <w:sz w:val="20"/>
          <w:szCs w:val="20"/>
        </w:rPr>
        <w:t>программ с учетом результатов оценки их эффективности и направляет Перечень для рассмотрения в Совет в установленном порядке.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072178" w:rsidRPr="00D5576E" w:rsidRDefault="00A448F9" w:rsidP="00072178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  <w:rPr>
          <w:sz w:val="20"/>
          <w:szCs w:val="20"/>
        </w:rPr>
      </w:pPr>
      <w:bookmarkStart w:id="6" w:name="Par106"/>
      <w:bookmarkEnd w:id="6"/>
      <w:r w:rsidRPr="00D5576E">
        <w:rPr>
          <w:sz w:val="20"/>
          <w:szCs w:val="20"/>
        </w:rPr>
        <w:t>Управление, контроль реализации и оценка</w:t>
      </w:r>
      <w:r w:rsidR="00072178" w:rsidRPr="00D5576E">
        <w:rPr>
          <w:sz w:val="20"/>
          <w:szCs w:val="20"/>
        </w:rPr>
        <w:t xml:space="preserve"> </w:t>
      </w:r>
    </w:p>
    <w:p w:rsidR="00A448F9" w:rsidRPr="00D5576E" w:rsidRDefault="00A448F9" w:rsidP="00072178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outlineLvl w:val="1"/>
        <w:rPr>
          <w:sz w:val="20"/>
          <w:szCs w:val="20"/>
        </w:rPr>
      </w:pPr>
      <w:r w:rsidRPr="00D5576E">
        <w:rPr>
          <w:sz w:val="20"/>
          <w:szCs w:val="20"/>
        </w:rPr>
        <w:t xml:space="preserve">эффективности </w:t>
      </w:r>
      <w:r w:rsidR="00072178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 w:rsidP="0007217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Текущее управление реализацией </w:t>
      </w:r>
      <w:r w:rsidR="00072178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осуществляется ответственным исполнителем совместно с соисполнителями.</w:t>
      </w:r>
    </w:p>
    <w:p w:rsidR="00A448F9" w:rsidRPr="00D5576E" w:rsidRDefault="00A448F9" w:rsidP="00072178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Ответственный исполнитель: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обеспечивает разработку </w:t>
      </w:r>
      <w:r w:rsidR="0007217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программы, ее согласование и утверждение в установленном порядке;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организует реализацию </w:t>
      </w:r>
      <w:r w:rsidR="00072178" w:rsidRPr="00D5576E">
        <w:rPr>
          <w:sz w:val="20"/>
          <w:szCs w:val="20"/>
        </w:rPr>
        <w:t>муниципальной п</w:t>
      </w:r>
      <w:r w:rsidRPr="00D5576E">
        <w:rPr>
          <w:sz w:val="20"/>
          <w:szCs w:val="20"/>
        </w:rPr>
        <w:t xml:space="preserve">рограммы, обеспечивает внесение изменений в </w:t>
      </w:r>
      <w:r w:rsidR="00072178" w:rsidRPr="00D5576E">
        <w:rPr>
          <w:sz w:val="20"/>
          <w:szCs w:val="20"/>
        </w:rPr>
        <w:t xml:space="preserve">муниципальную </w:t>
      </w:r>
      <w:r w:rsidRPr="00D5576E">
        <w:rPr>
          <w:sz w:val="20"/>
          <w:szCs w:val="20"/>
        </w:rPr>
        <w:t xml:space="preserve">программу и несет ответственность за достижение целевых показателей и индикаторов </w:t>
      </w:r>
      <w:r w:rsidR="0007217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программы, а также конечных результатов ее реализации;</w:t>
      </w:r>
    </w:p>
    <w:p w:rsidR="00A448F9" w:rsidRPr="00D5576E" w:rsidRDefault="00A448F9" w:rsidP="0007217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представляет в </w:t>
      </w:r>
      <w:r w:rsidR="00072178" w:rsidRPr="00D5576E">
        <w:rPr>
          <w:sz w:val="20"/>
          <w:szCs w:val="20"/>
        </w:rPr>
        <w:t xml:space="preserve">отдел </w:t>
      </w:r>
      <w:r w:rsidRPr="00D5576E">
        <w:rPr>
          <w:sz w:val="20"/>
          <w:szCs w:val="20"/>
        </w:rPr>
        <w:t xml:space="preserve">экономики </w:t>
      </w:r>
      <w:r w:rsidR="00072178" w:rsidRPr="00D5576E">
        <w:rPr>
          <w:sz w:val="20"/>
          <w:szCs w:val="20"/>
        </w:rPr>
        <w:t xml:space="preserve">администрации </w:t>
      </w:r>
      <w:proofErr w:type="gramStart"/>
      <w:r w:rsidR="00072178" w:rsidRPr="00D5576E">
        <w:rPr>
          <w:sz w:val="20"/>
          <w:szCs w:val="20"/>
        </w:rPr>
        <w:t>муниципального</w:t>
      </w:r>
      <w:proofErr w:type="gramEnd"/>
      <w:r w:rsidR="00072178" w:rsidRPr="00D5576E">
        <w:rPr>
          <w:sz w:val="20"/>
          <w:szCs w:val="20"/>
        </w:rPr>
        <w:t xml:space="preserve"> района</w:t>
      </w:r>
      <w:r w:rsidRPr="00D5576E">
        <w:rPr>
          <w:sz w:val="20"/>
          <w:szCs w:val="20"/>
        </w:rPr>
        <w:t>: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ежеквартальные отчеты </w:t>
      </w:r>
      <w:r w:rsidR="00312738" w:rsidRPr="00D5576E">
        <w:rPr>
          <w:sz w:val="20"/>
          <w:szCs w:val="20"/>
        </w:rPr>
        <w:t xml:space="preserve">– </w:t>
      </w:r>
      <w:r w:rsidRPr="00D5576E">
        <w:rPr>
          <w:sz w:val="20"/>
          <w:szCs w:val="20"/>
        </w:rPr>
        <w:t>до 1</w:t>
      </w:r>
      <w:r w:rsidR="00392F5C" w:rsidRPr="00D5576E">
        <w:rPr>
          <w:sz w:val="20"/>
          <w:szCs w:val="20"/>
        </w:rPr>
        <w:t>5</w:t>
      </w:r>
      <w:r w:rsidRPr="00D5576E">
        <w:rPr>
          <w:sz w:val="20"/>
          <w:szCs w:val="20"/>
        </w:rPr>
        <w:t>-го числа месяца, следующего за отчетным кварталом;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ежегодный</w:t>
      </w:r>
      <w:proofErr w:type="gramEnd"/>
      <w:r w:rsidRPr="00D5576E">
        <w:rPr>
          <w:sz w:val="20"/>
          <w:szCs w:val="20"/>
        </w:rPr>
        <w:t xml:space="preserve"> и итоговый отчеты о ходе и результатах реализации программы </w:t>
      </w:r>
      <w:r w:rsidR="00312738" w:rsidRPr="00D5576E">
        <w:rPr>
          <w:sz w:val="20"/>
          <w:szCs w:val="20"/>
        </w:rPr>
        <w:t xml:space="preserve">– </w:t>
      </w:r>
      <w:r w:rsidRPr="00D5576E">
        <w:rPr>
          <w:sz w:val="20"/>
          <w:szCs w:val="20"/>
        </w:rPr>
        <w:t>до 1 февраля года, следующего за отчетным.</w:t>
      </w:r>
    </w:p>
    <w:p w:rsidR="00A448F9" w:rsidRPr="00D5576E" w:rsidRDefault="00392F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Ответственный исполнитель представляет в отдел экономики отчеты по ф</w:t>
      </w:r>
      <w:r w:rsidR="00A448F9" w:rsidRPr="00D5576E">
        <w:rPr>
          <w:sz w:val="20"/>
          <w:szCs w:val="20"/>
        </w:rPr>
        <w:t>орм</w:t>
      </w:r>
      <w:r w:rsidRPr="00D5576E">
        <w:rPr>
          <w:sz w:val="20"/>
          <w:szCs w:val="20"/>
        </w:rPr>
        <w:t xml:space="preserve">ам согласно приложению </w:t>
      </w:r>
      <w:r w:rsidR="00B0431A" w:rsidRPr="00D5576E">
        <w:rPr>
          <w:sz w:val="20"/>
          <w:szCs w:val="20"/>
          <w:lang w:val="en-US"/>
        </w:rPr>
        <w:t xml:space="preserve">N </w:t>
      </w:r>
      <w:r w:rsidRPr="00D5576E">
        <w:rPr>
          <w:sz w:val="20"/>
          <w:szCs w:val="20"/>
        </w:rPr>
        <w:t xml:space="preserve">4 настоящего </w:t>
      </w:r>
      <w:r w:rsidR="0005357F" w:rsidRPr="00D5576E">
        <w:rPr>
          <w:sz w:val="20"/>
          <w:szCs w:val="20"/>
        </w:rPr>
        <w:t>Порядка.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Ежегодный и итоговый отчеты должны содержать: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аналитическую записку о ходе и результатах реализации программы;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сведения о нереализованных или реализованных частично мероприятиях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программы, подпрограммы (из числа предусмотренных к реализации в отчетном году), причины их нереализации или реализации не в полном объеме;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анализ факторов, повлиявших на ход реализации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программы, анализ последствий нереализации подпрограмм и отдельных мероприятий на реализацию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данные о целевом использовании и фактических объемах средств, направленных на реализацию программы, с указанием источников финансирования и их соответствии запланированным объемам финансирования;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результаты оценки эффективности </w:t>
      </w:r>
      <w:r w:rsidR="00312738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 w:rsidP="00312738">
      <w:pPr>
        <w:pStyle w:val="a3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Соисполнители:</w:t>
      </w:r>
    </w:p>
    <w:p w:rsidR="00A448F9" w:rsidRPr="00D5576E" w:rsidRDefault="00312738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</w:t>
      </w:r>
      <w:r w:rsidR="00A448F9" w:rsidRPr="00D5576E">
        <w:rPr>
          <w:sz w:val="20"/>
          <w:szCs w:val="20"/>
        </w:rPr>
        <w:t xml:space="preserve">беспечивают разработку и реализацию </w:t>
      </w:r>
      <w:r w:rsidRPr="00D5576E">
        <w:rPr>
          <w:sz w:val="20"/>
          <w:szCs w:val="20"/>
        </w:rPr>
        <w:t xml:space="preserve">муниципальных </w:t>
      </w:r>
      <w:r w:rsidR="00A448F9" w:rsidRPr="00D5576E">
        <w:rPr>
          <w:sz w:val="20"/>
          <w:szCs w:val="20"/>
        </w:rPr>
        <w:t>программ (подпрограмм), в реализации которых предполагается их участие;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представляют в установленный срок ответственному исполнителю информацию о ходе реализации мероприятий </w:t>
      </w:r>
      <w:r w:rsidR="00312738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>программ (подпрограмм), в реализации которых принимали участие;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несут ответственность за достижение целевых показателей </w:t>
      </w:r>
      <w:r w:rsidR="00312738" w:rsidRPr="00D5576E">
        <w:rPr>
          <w:sz w:val="20"/>
          <w:szCs w:val="20"/>
        </w:rPr>
        <w:t xml:space="preserve"> муниципальных </w:t>
      </w:r>
      <w:r w:rsidRPr="00D5576E">
        <w:rPr>
          <w:sz w:val="20"/>
          <w:szCs w:val="20"/>
        </w:rPr>
        <w:t>программ (подпрограмм), в реализации которых принимали участие.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 xml:space="preserve">В целях оценки вклада результатов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в социально-экономическое развитие </w:t>
      </w:r>
      <w:r w:rsidR="00312738" w:rsidRPr="00D5576E">
        <w:rPr>
          <w:sz w:val="20"/>
          <w:szCs w:val="20"/>
        </w:rPr>
        <w:t xml:space="preserve">муниципального района </w:t>
      </w:r>
      <w:r w:rsidRPr="00D5576E">
        <w:rPr>
          <w:sz w:val="20"/>
          <w:szCs w:val="20"/>
        </w:rPr>
        <w:t xml:space="preserve">ответственным исполнителем проводится оценка эффективности реализации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Оценка эффективности реализации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осуществляется на основе методики оценки ее эффективности.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Обязательным условием оценки эффективности реализации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является выполнение запланированных промежуточных показателей и индикаторов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в установленные сроки.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Методика оценки эффективности реализации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разрабатывается ответственным исполнителем с учетом специфики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и является составной частью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программы.</w:t>
      </w:r>
    </w:p>
    <w:p w:rsidR="00A448F9" w:rsidRPr="00D5576E" w:rsidRDefault="00A448F9" w:rsidP="00312738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целях оперативного </w:t>
      </w:r>
      <w:proofErr w:type="gramStart"/>
      <w:r w:rsidRPr="00D5576E">
        <w:rPr>
          <w:sz w:val="20"/>
          <w:szCs w:val="20"/>
        </w:rPr>
        <w:t>контроля за</w:t>
      </w:r>
      <w:proofErr w:type="gramEnd"/>
      <w:r w:rsidRPr="00D5576E">
        <w:rPr>
          <w:sz w:val="20"/>
          <w:szCs w:val="20"/>
        </w:rPr>
        <w:t xml:space="preserve"> реализацией </w:t>
      </w:r>
      <w:r w:rsidR="00312738" w:rsidRPr="00D5576E">
        <w:rPr>
          <w:sz w:val="20"/>
          <w:szCs w:val="20"/>
        </w:rPr>
        <w:t>муниципальных</w:t>
      </w:r>
      <w:r w:rsidR="00312738" w:rsidRPr="00D5576E">
        <w:rPr>
          <w:color w:val="FF0000"/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программ </w:t>
      </w:r>
      <w:r w:rsidR="00312738" w:rsidRPr="00D5576E">
        <w:rPr>
          <w:sz w:val="20"/>
          <w:szCs w:val="20"/>
        </w:rPr>
        <w:t>отдел</w:t>
      </w:r>
      <w:r w:rsidRPr="00D5576E">
        <w:rPr>
          <w:sz w:val="20"/>
          <w:szCs w:val="20"/>
        </w:rPr>
        <w:t xml:space="preserve"> экономики </w:t>
      </w:r>
      <w:r w:rsidR="00312738" w:rsidRPr="00D5576E">
        <w:rPr>
          <w:sz w:val="20"/>
          <w:szCs w:val="20"/>
        </w:rPr>
        <w:t>осуществ</w:t>
      </w:r>
      <w:r w:rsidRPr="00D5576E">
        <w:rPr>
          <w:sz w:val="20"/>
          <w:szCs w:val="20"/>
        </w:rPr>
        <w:t xml:space="preserve">ляет мониторинг за реализацией </w:t>
      </w:r>
      <w:r w:rsidR="00312738" w:rsidRPr="00D5576E">
        <w:rPr>
          <w:sz w:val="20"/>
          <w:szCs w:val="20"/>
        </w:rPr>
        <w:t xml:space="preserve">муниципальных </w:t>
      </w:r>
      <w:r w:rsidRPr="00D5576E">
        <w:rPr>
          <w:sz w:val="20"/>
          <w:szCs w:val="20"/>
        </w:rPr>
        <w:t>программ ответственными исполнителями.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Мониторинг реализации </w:t>
      </w:r>
      <w:r w:rsidR="00312738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 проводится на основе ежеквартальных, годовых отчетов, докладов ответственного исполнителя о ходе реализации </w:t>
      </w:r>
      <w:r w:rsidR="00312738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программы.</w:t>
      </w:r>
    </w:p>
    <w:p w:rsidR="00123EF5" w:rsidRPr="00D5576E" w:rsidRDefault="00312738" w:rsidP="00123EF5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Отдел</w:t>
      </w:r>
      <w:r w:rsidR="00A448F9" w:rsidRPr="00D5576E">
        <w:rPr>
          <w:sz w:val="20"/>
          <w:szCs w:val="20"/>
        </w:rPr>
        <w:t xml:space="preserve"> экономики на основании год</w:t>
      </w:r>
      <w:r w:rsidR="005A5DCB" w:rsidRPr="00D5576E">
        <w:rPr>
          <w:sz w:val="20"/>
          <w:szCs w:val="20"/>
        </w:rPr>
        <w:t>овых</w:t>
      </w:r>
      <w:r w:rsidR="00A448F9" w:rsidRPr="00D5576E">
        <w:rPr>
          <w:sz w:val="20"/>
          <w:szCs w:val="20"/>
        </w:rPr>
        <w:t xml:space="preserve"> отчетов</w:t>
      </w:r>
      <w:r w:rsidR="005A5DCB" w:rsidRPr="00D5576E">
        <w:rPr>
          <w:sz w:val="20"/>
          <w:szCs w:val="20"/>
        </w:rPr>
        <w:t>, представленных ответственным исполнителем,</w:t>
      </w:r>
      <w:r w:rsidR="00A448F9" w:rsidRPr="00D5576E">
        <w:rPr>
          <w:sz w:val="20"/>
          <w:szCs w:val="20"/>
        </w:rPr>
        <w:t xml:space="preserve"> о ходе и результатах реализации </w:t>
      </w:r>
      <w:r w:rsidRPr="00D5576E">
        <w:rPr>
          <w:sz w:val="20"/>
          <w:szCs w:val="20"/>
        </w:rPr>
        <w:t>муниципальн</w:t>
      </w:r>
      <w:r w:rsidR="005A5DCB" w:rsidRPr="00D5576E">
        <w:rPr>
          <w:sz w:val="20"/>
          <w:szCs w:val="20"/>
        </w:rPr>
        <w:t>ых</w:t>
      </w:r>
      <w:r w:rsidRPr="00D5576E">
        <w:rPr>
          <w:sz w:val="20"/>
          <w:szCs w:val="20"/>
        </w:rPr>
        <w:t xml:space="preserve"> </w:t>
      </w:r>
      <w:r w:rsidR="00A448F9" w:rsidRPr="00D5576E">
        <w:rPr>
          <w:sz w:val="20"/>
          <w:szCs w:val="20"/>
        </w:rPr>
        <w:t>программ</w:t>
      </w:r>
      <w:r w:rsidR="005A5DCB" w:rsidRPr="00D5576E">
        <w:rPr>
          <w:sz w:val="20"/>
          <w:szCs w:val="20"/>
        </w:rPr>
        <w:t xml:space="preserve"> и результатов оценки эффективности реализации муниципальных программ </w:t>
      </w:r>
      <w:r w:rsidR="00814958" w:rsidRPr="00D5576E">
        <w:rPr>
          <w:sz w:val="20"/>
          <w:szCs w:val="20"/>
        </w:rPr>
        <w:t xml:space="preserve">в </w:t>
      </w:r>
      <w:r w:rsidR="00A448F9" w:rsidRPr="00D5576E">
        <w:rPr>
          <w:sz w:val="20"/>
          <w:szCs w:val="20"/>
        </w:rPr>
        <w:t>срок до 1</w:t>
      </w:r>
      <w:r w:rsidR="00A8149B" w:rsidRPr="00D5576E">
        <w:rPr>
          <w:sz w:val="20"/>
          <w:szCs w:val="20"/>
        </w:rPr>
        <w:t>5</w:t>
      </w:r>
      <w:r w:rsidR="00A448F9" w:rsidRPr="00D5576E">
        <w:rPr>
          <w:sz w:val="20"/>
          <w:szCs w:val="20"/>
        </w:rPr>
        <w:t xml:space="preserve"> апреля текущего года </w:t>
      </w:r>
      <w:r w:rsidR="005A5DCB" w:rsidRPr="00D5576E">
        <w:rPr>
          <w:sz w:val="20"/>
          <w:szCs w:val="20"/>
        </w:rPr>
        <w:t xml:space="preserve">готовит и представляет одновременно главе муниципального района </w:t>
      </w:r>
      <w:r w:rsidR="00A8149B" w:rsidRPr="00D5576E">
        <w:rPr>
          <w:sz w:val="20"/>
          <w:szCs w:val="20"/>
        </w:rPr>
        <w:t xml:space="preserve">и </w:t>
      </w:r>
      <w:r w:rsidR="005A5DCB" w:rsidRPr="00D5576E">
        <w:rPr>
          <w:sz w:val="20"/>
          <w:szCs w:val="20"/>
        </w:rPr>
        <w:t xml:space="preserve">Совету </w:t>
      </w:r>
      <w:r w:rsidR="00A448F9" w:rsidRPr="00D5576E">
        <w:rPr>
          <w:sz w:val="20"/>
          <w:szCs w:val="20"/>
        </w:rPr>
        <w:t xml:space="preserve">сводное заключение об эффективности реализации </w:t>
      </w:r>
      <w:r w:rsidR="00814958" w:rsidRPr="00D5576E">
        <w:rPr>
          <w:sz w:val="20"/>
          <w:szCs w:val="20"/>
        </w:rPr>
        <w:t xml:space="preserve">муниципальных </w:t>
      </w:r>
      <w:r w:rsidR="00A448F9" w:rsidRPr="00D5576E">
        <w:rPr>
          <w:sz w:val="20"/>
          <w:szCs w:val="20"/>
        </w:rPr>
        <w:t>программ</w:t>
      </w:r>
      <w:r w:rsidR="00123EF5" w:rsidRPr="00D5576E">
        <w:rPr>
          <w:sz w:val="20"/>
          <w:szCs w:val="20"/>
        </w:rPr>
        <w:t>.</w:t>
      </w:r>
    </w:p>
    <w:p w:rsidR="005A5DCB" w:rsidRPr="00D5576E" w:rsidRDefault="00123EF5" w:rsidP="00123EF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ab/>
      </w:r>
      <w:r w:rsidR="005A5DCB" w:rsidRPr="00D5576E">
        <w:rPr>
          <w:sz w:val="20"/>
          <w:szCs w:val="20"/>
        </w:rPr>
        <w:t>Совет рассматривает сводное заключени</w:t>
      </w:r>
      <w:r w:rsidRPr="00D5576E">
        <w:rPr>
          <w:sz w:val="20"/>
          <w:szCs w:val="20"/>
        </w:rPr>
        <w:t xml:space="preserve">е об эффективности и реализации </w:t>
      </w:r>
      <w:r w:rsidR="005A5DCB" w:rsidRPr="00D5576E">
        <w:rPr>
          <w:sz w:val="20"/>
          <w:szCs w:val="20"/>
        </w:rPr>
        <w:t>муниципальных программ</w:t>
      </w:r>
      <w:r w:rsidRPr="00D5576E">
        <w:rPr>
          <w:sz w:val="20"/>
          <w:szCs w:val="20"/>
        </w:rPr>
        <w:t xml:space="preserve"> и вносит предложения главе муниципального района о необходимости заслушивания ответственных исполнителей о ходе и результатах реализации муниципальных программ по итогам отчетного периода на заседании Совета.</w:t>
      </w:r>
    </w:p>
    <w:p w:rsidR="00123EF5" w:rsidRPr="00D5576E" w:rsidRDefault="00814958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Глава администрации муниципального района </w:t>
      </w:r>
      <w:r w:rsidR="00A448F9" w:rsidRPr="00D5576E">
        <w:rPr>
          <w:sz w:val="20"/>
          <w:szCs w:val="20"/>
        </w:rPr>
        <w:t xml:space="preserve">рассматривает представленное </w:t>
      </w:r>
      <w:r w:rsidR="00A1242A" w:rsidRPr="00D5576E">
        <w:rPr>
          <w:sz w:val="20"/>
          <w:szCs w:val="20"/>
        </w:rPr>
        <w:t xml:space="preserve">отделом </w:t>
      </w:r>
      <w:r w:rsidR="00A448F9" w:rsidRPr="00D5576E">
        <w:rPr>
          <w:sz w:val="20"/>
          <w:szCs w:val="20"/>
        </w:rPr>
        <w:t xml:space="preserve">экономики сводное заключение об эффективности реализации </w:t>
      </w:r>
      <w:r w:rsidR="00A1242A" w:rsidRPr="00D5576E">
        <w:rPr>
          <w:sz w:val="20"/>
          <w:szCs w:val="20"/>
        </w:rPr>
        <w:t xml:space="preserve">муниципальных </w:t>
      </w:r>
      <w:r w:rsidR="00A448F9" w:rsidRPr="00D5576E">
        <w:rPr>
          <w:sz w:val="20"/>
          <w:szCs w:val="20"/>
        </w:rPr>
        <w:t xml:space="preserve">программ и принимает решение о необходимости представления ответственными исполнителями доклада о результатах реализации </w:t>
      </w:r>
      <w:r w:rsidR="00A1242A"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 xml:space="preserve">программы по итогам отчетного года </w:t>
      </w:r>
      <w:r w:rsidR="00A1242A" w:rsidRPr="00D5576E">
        <w:rPr>
          <w:sz w:val="20"/>
          <w:szCs w:val="20"/>
        </w:rPr>
        <w:t>администрации муниципального района</w:t>
      </w:r>
      <w:r w:rsidR="00123EF5" w:rsidRPr="00D5576E">
        <w:rPr>
          <w:sz w:val="20"/>
          <w:szCs w:val="20"/>
        </w:rPr>
        <w:t xml:space="preserve"> и принимает соответствующее решение.</w:t>
      </w:r>
    </w:p>
    <w:p w:rsidR="00123EF5" w:rsidRPr="00D5576E" w:rsidRDefault="00123EF5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Сводное заключение об эффективности реализации муниципальных программ должно содержать:</w:t>
      </w:r>
    </w:p>
    <w:p w:rsidR="00123EF5" w:rsidRPr="00D5576E" w:rsidRDefault="00123EF5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- сведения о степени выполнения запланированных мероприятий;</w:t>
      </w:r>
    </w:p>
    <w:p w:rsidR="00123EF5" w:rsidRPr="00D5576E" w:rsidRDefault="00123EF5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- сведения о степени соответствия запланированному уровню затрат;</w:t>
      </w:r>
    </w:p>
    <w:p w:rsidR="00123EF5" w:rsidRPr="00D5576E" w:rsidRDefault="00123EF5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сведения о степени </w:t>
      </w:r>
      <w:proofErr w:type="gramStart"/>
      <w:r w:rsidRPr="00D5576E">
        <w:rPr>
          <w:sz w:val="20"/>
          <w:szCs w:val="20"/>
        </w:rPr>
        <w:t>эффективности использования средств бюджета муниципального образования</w:t>
      </w:r>
      <w:proofErr w:type="gramEnd"/>
      <w:r w:rsidR="00F128CE" w:rsidRPr="00D5576E">
        <w:rPr>
          <w:sz w:val="20"/>
          <w:szCs w:val="20"/>
        </w:rPr>
        <w:t>;</w:t>
      </w:r>
    </w:p>
    <w:p w:rsidR="00F128CE" w:rsidRPr="00D5576E" w:rsidRDefault="00F128CE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- сведения о степени достижения целевых показателей (индикаторов) муниципальной программы;</w:t>
      </w:r>
    </w:p>
    <w:p w:rsidR="00F128CE" w:rsidRPr="00D5576E" w:rsidRDefault="00F128CE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- сведения об уровне отклонения результатов муниципальной программы и затрат за отчетный год от плановых показателей;</w:t>
      </w:r>
    </w:p>
    <w:p w:rsidR="00F128CE" w:rsidRPr="00D5576E" w:rsidRDefault="00F128CE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результаты интегральной оценки эффективности реализации муниципальной программы и результаты комплексной оценки эффективности реализации муниципальных программ </w:t>
      </w:r>
      <w:r w:rsidR="005C4C35" w:rsidRPr="00D5576E">
        <w:rPr>
          <w:sz w:val="20"/>
          <w:szCs w:val="20"/>
        </w:rPr>
        <w:t>в соответствии с Методикой оценки эффективности реализации муниципальных программ согласно приложению N 3 к настоящему порядку</w:t>
      </w:r>
      <w:r w:rsidRPr="00D5576E">
        <w:rPr>
          <w:sz w:val="20"/>
          <w:szCs w:val="20"/>
        </w:rPr>
        <w:t>.</w:t>
      </w:r>
    </w:p>
    <w:p w:rsidR="00F128CE" w:rsidRPr="00D5576E" w:rsidRDefault="00F128CE" w:rsidP="00123EF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Сводное заключение об эффективности реализации муниципальных программ учитывается при формировании перечня муниципальных программ, предполагаемых к финансированию в очередном финансовом году и плановом периоде.</w:t>
      </w:r>
    </w:p>
    <w:p w:rsidR="00A448F9" w:rsidRPr="00D5576E" w:rsidRDefault="00123EF5" w:rsidP="00123E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ab/>
      </w:r>
    </w:p>
    <w:p w:rsidR="00A448F9" w:rsidRPr="00D5576E" w:rsidRDefault="00A448F9" w:rsidP="00793CA2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1"/>
        <w:rPr>
          <w:sz w:val="20"/>
          <w:szCs w:val="20"/>
        </w:rPr>
      </w:pPr>
      <w:bookmarkStart w:id="7" w:name="Par149"/>
      <w:bookmarkEnd w:id="7"/>
      <w:r w:rsidRPr="00D5576E">
        <w:rPr>
          <w:sz w:val="20"/>
          <w:szCs w:val="20"/>
        </w:rPr>
        <w:t>Изменение или досрочное прекращение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реализации </w:t>
      </w:r>
      <w:r w:rsidR="00793CA2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 w:rsidP="00793CA2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Основаниями для внесения предложений по изменению или досрочному прекращению </w:t>
      </w:r>
      <w:r w:rsidR="00793CA2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 являются:</w:t>
      </w:r>
    </w:p>
    <w:p w:rsidR="00A448F9" w:rsidRPr="00D5576E" w:rsidRDefault="00A448F9" w:rsidP="00793CA2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досрочное выполнение программы;</w:t>
      </w:r>
    </w:p>
    <w:p w:rsidR="00A448F9" w:rsidRPr="00D5576E" w:rsidRDefault="00A448F9" w:rsidP="00793CA2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отсутствие финансирования полностью или по большей части программных мероприятий;</w:t>
      </w:r>
    </w:p>
    <w:p w:rsidR="00A448F9" w:rsidRPr="00D5576E" w:rsidRDefault="00A448F9" w:rsidP="00793CA2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низкая эффективность реализации </w:t>
      </w:r>
      <w:r w:rsidR="00793CA2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программы;</w:t>
      </w:r>
    </w:p>
    <w:p w:rsidR="002E0463" w:rsidRPr="00D5576E" w:rsidRDefault="00793CA2" w:rsidP="002E0463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в</w:t>
      </w:r>
      <w:r w:rsidR="00A448F9" w:rsidRPr="00D5576E">
        <w:rPr>
          <w:sz w:val="20"/>
          <w:szCs w:val="20"/>
        </w:rPr>
        <w:t xml:space="preserve">озникновение обстоятельств, препятствующих реализации </w:t>
      </w:r>
      <w:r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программы.</w:t>
      </w:r>
    </w:p>
    <w:p w:rsidR="00F128CE" w:rsidRPr="00D5576E" w:rsidRDefault="00F128CE" w:rsidP="00F128C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        2. Внесение изменений в муниципальную программу осуществляется ответственным исполнителем муниципальной программы в порядке, предусмотренном пунктами 7-9 раздела III «Основание и этапы разработки муниципальной программы» настоящего Порядка.</w:t>
      </w:r>
    </w:p>
    <w:p w:rsidR="00957CCC" w:rsidRPr="00D5576E" w:rsidRDefault="00957CCC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  <w:bookmarkStart w:id="8" w:name="Par162"/>
      <w:bookmarkEnd w:id="8"/>
    </w:p>
    <w:p w:rsidR="001832BE" w:rsidRPr="00D5576E" w:rsidRDefault="001832BE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</w:p>
    <w:p w:rsidR="001832BE" w:rsidRPr="00D5576E" w:rsidRDefault="001832BE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</w:p>
    <w:p w:rsidR="001832BE" w:rsidRPr="00D5576E" w:rsidRDefault="001832BE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</w:p>
    <w:p w:rsidR="001832BE" w:rsidRPr="00D5576E" w:rsidRDefault="001832BE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</w:p>
    <w:p w:rsidR="001832BE" w:rsidRPr="00D5576E" w:rsidRDefault="001832BE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</w:p>
    <w:p w:rsidR="001832BE" w:rsidRPr="00D5576E" w:rsidRDefault="001832BE" w:rsidP="002E0463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0"/>
          <w:szCs w:val="20"/>
        </w:rPr>
      </w:pPr>
    </w:p>
    <w:p w:rsidR="00A448F9" w:rsidRPr="00D5576E" w:rsidRDefault="00A448F9" w:rsidP="00F128CE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 xml:space="preserve">Приложение </w:t>
      </w:r>
      <w:r w:rsidR="00793CA2" w:rsidRPr="00D5576E">
        <w:rPr>
          <w:sz w:val="20"/>
          <w:szCs w:val="20"/>
        </w:rPr>
        <w:t>№</w:t>
      </w:r>
      <w:r w:rsidRPr="00D5576E">
        <w:rPr>
          <w:sz w:val="20"/>
          <w:szCs w:val="20"/>
        </w:rPr>
        <w:t xml:space="preserve"> 1</w:t>
      </w:r>
    </w:p>
    <w:p w:rsidR="00A448F9" w:rsidRPr="00D5576E" w:rsidRDefault="00A448F9" w:rsidP="00F128CE">
      <w:pPr>
        <w:widowControl w:val="0"/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к Порядку принятия решений о разработке,</w:t>
      </w:r>
    </w:p>
    <w:p w:rsidR="00A448F9" w:rsidRPr="00D5576E" w:rsidRDefault="00A448F9" w:rsidP="00F128CE">
      <w:pPr>
        <w:widowControl w:val="0"/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формировании</w:t>
      </w:r>
      <w:proofErr w:type="gramEnd"/>
      <w:r w:rsidRPr="00D5576E">
        <w:rPr>
          <w:sz w:val="20"/>
          <w:szCs w:val="20"/>
        </w:rPr>
        <w:t xml:space="preserve">, реализации </w:t>
      </w:r>
      <w:r w:rsidR="00793CA2" w:rsidRPr="00D5576E">
        <w:rPr>
          <w:sz w:val="20"/>
          <w:szCs w:val="20"/>
        </w:rPr>
        <w:t>муниципальных</w:t>
      </w:r>
    </w:p>
    <w:p w:rsidR="00662AF1" w:rsidRPr="00D5576E" w:rsidRDefault="00A448F9" w:rsidP="00F128CE">
      <w:pPr>
        <w:widowControl w:val="0"/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программ </w:t>
      </w:r>
      <w:r w:rsidR="00662AF1" w:rsidRPr="00D5576E">
        <w:rPr>
          <w:sz w:val="20"/>
          <w:szCs w:val="20"/>
        </w:rPr>
        <w:t xml:space="preserve">муниципального образования </w:t>
      </w:r>
    </w:p>
    <w:p w:rsidR="00662AF1" w:rsidRPr="00D5576E" w:rsidRDefault="00662AF1" w:rsidP="00F128CE">
      <w:pPr>
        <w:widowControl w:val="0"/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«</w:t>
      </w:r>
      <w:r w:rsidR="00793CA2" w:rsidRPr="00D5576E">
        <w:rPr>
          <w:sz w:val="20"/>
          <w:szCs w:val="20"/>
        </w:rPr>
        <w:t>Октябрьск</w:t>
      </w:r>
      <w:r w:rsidRPr="00D5576E">
        <w:rPr>
          <w:sz w:val="20"/>
          <w:szCs w:val="20"/>
        </w:rPr>
        <w:t>ий</w:t>
      </w:r>
      <w:r w:rsidR="00793CA2" w:rsidRPr="00D5576E">
        <w:rPr>
          <w:sz w:val="20"/>
          <w:szCs w:val="20"/>
        </w:rPr>
        <w:t xml:space="preserve"> муниципальн</w:t>
      </w:r>
      <w:r w:rsidRPr="00D5576E">
        <w:rPr>
          <w:sz w:val="20"/>
          <w:szCs w:val="20"/>
        </w:rPr>
        <w:t xml:space="preserve">ый </w:t>
      </w:r>
      <w:r w:rsidR="00793CA2" w:rsidRPr="00D5576E">
        <w:rPr>
          <w:sz w:val="20"/>
          <w:szCs w:val="20"/>
        </w:rPr>
        <w:t>район</w:t>
      </w:r>
      <w:r w:rsidRPr="00D5576E">
        <w:rPr>
          <w:sz w:val="20"/>
          <w:szCs w:val="20"/>
        </w:rPr>
        <w:t>»</w:t>
      </w:r>
      <w:r w:rsidR="00793CA2" w:rsidRPr="00D5576E">
        <w:rPr>
          <w:sz w:val="20"/>
          <w:szCs w:val="20"/>
        </w:rPr>
        <w:t xml:space="preserve"> </w:t>
      </w:r>
    </w:p>
    <w:p w:rsidR="00662AF1" w:rsidRPr="00D5576E" w:rsidRDefault="00793CA2" w:rsidP="00F128CE">
      <w:pPr>
        <w:widowControl w:val="0"/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 xml:space="preserve">Еврейской автономной области и </w:t>
      </w:r>
      <w:r w:rsidR="00662AF1" w:rsidRPr="00D5576E">
        <w:rPr>
          <w:sz w:val="20"/>
          <w:szCs w:val="20"/>
        </w:rPr>
        <w:t xml:space="preserve"> </w:t>
      </w:r>
      <w:r w:rsidR="00A448F9" w:rsidRPr="00D5576E">
        <w:rPr>
          <w:sz w:val="20"/>
          <w:szCs w:val="20"/>
        </w:rPr>
        <w:t xml:space="preserve">проведения </w:t>
      </w:r>
    </w:p>
    <w:p w:rsidR="00A448F9" w:rsidRPr="00D5576E" w:rsidRDefault="00A448F9" w:rsidP="00F128CE">
      <w:pPr>
        <w:widowControl w:val="0"/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оценки эффективности их реализации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1C17" w:rsidRPr="00D5576E" w:rsidRDefault="000E1C1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9" w:name="Par168"/>
      <w:bookmarkEnd w:id="9"/>
    </w:p>
    <w:p w:rsidR="00A448F9" w:rsidRPr="00D5576E" w:rsidRDefault="000E1C1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>ТИПОВ</w:t>
      </w:r>
      <w:r w:rsidR="00A448F9" w:rsidRPr="00D5576E">
        <w:rPr>
          <w:b/>
          <w:bCs/>
          <w:sz w:val="20"/>
          <w:szCs w:val="20"/>
        </w:rPr>
        <w:t>ОЙ МАКЕТ</w:t>
      </w:r>
    </w:p>
    <w:p w:rsidR="00A448F9" w:rsidRPr="00D5576E" w:rsidRDefault="000E1C1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>МУНИЦИПАЛЬНОЙ</w:t>
      </w:r>
      <w:r w:rsidR="00A448F9" w:rsidRPr="00D5576E">
        <w:rPr>
          <w:b/>
          <w:bCs/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5576E">
        <w:rPr>
          <w:sz w:val="20"/>
          <w:szCs w:val="20"/>
          <w:vertAlign w:val="superscript"/>
        </w:rPr>
        <w:t xml:space="preserve">Полное наименование </w:t>
      </w:r>
      <w:r w:rsidR="00793CA2" w:rsidRPr="00D5576E">
        <w:rPr>
          <w:sz w:val="20"/>
          <w:szCs w:val="20"/>
          <w:vertAlign w:val="superscript"/>
        </w:rPr>
        <w:t xml:space="preserve">муниципальной </w:t>
      </w:r>
      <w:r w:rsidRPr="00D5576E">
        <w:rPr>
          <w:sz w:val="20"/>
          <w:szCs w:val="20"/>
          <w:vertAlign w:val="superscript"/>
        </w:rPr>
        <w:t>программы</w:t>
      </w:r>
    </w:p>
    <w:p w:rsidR="002E0463" w:rsidRPr="00D5576E" w:rsidRDefault="002E04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48F9" w:rsidRPr="00D5576E" w:rsidRDefault="00793CA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с</w:t>
      </w:r>
      <w:r w:rsidR="00A448F9" w:rsidRPr="00D5576E">
        <w:rPr>
          <w:sz w:val="20"/>
          <w:szCs w:val="20"/>
        </w:rPr>
        <w:t xml:space="preserve">. </w:t>
      </w:r>
      <w:r w:rsidRPr="00D5576E">
        <w:rPr>
          <w:sz w:val="20"/>
          <w:szCs w:val="20"/>
        </w:rPr>
        <w:t>Амурзет</w:t>
      </w:r>
    </w:p>
    <w:p w:rsidR="000E1C17" w:rsidRPr="00D5576E" w:rsidRDefault="00A448F9" w:rsidP="000E1C1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Год выпуска</w:t>
      </w:r>
      <w:bookmarkStart w:id="10" w:name="Par178"/>
      <w:bookmarkEnd w:id="10"/>
    </w:p>
    <w:p w:rsidR="000E1C17" w:rsidRPr="00D5576E" w:rsidRDefault="000E1C17" w:rsidP="000E1C1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 </w:t>
      </w:r>
    </w:p>
    <w:p w:rsidR="00A448F9" w:rsidRPr="00D5576E" w:rsidRDefault="000E1C17" w:rsidP="000E1C1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1.</w:t>
      </w:r>
      <w:r w:rsidR="00A448F9" w:rsidRPr="00D5576E">
        <w:rPr>
          <w:sz w:val="20"/>
          <w:szCs w:val="20"/>
        </w:rPr>
        <w:t>ПАСПОРТ</w:t>
      </w:r>
    </w:p>
    <w:p w:rsidR="00793CA2" w:rsidRPr="00D5576E" w:rsidRDefault="00793CA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 </w:t>
      </w:r>
      <w:r w:rsidRPr="00D5576E">
        <w:rPr>
          <w:sz w:val="20"/>
          <w:szCs w:val="20"/>
        </w:rPr>
        <w:t xml:space="preserve">Октябрьского </w:t>
      </w:r>
      <w:proofErr w:type="gramStart"/>
      <w:r w:rsidRPr="00D5576E">
        <w:rPr>
          <w:sz w:val="20"/>
          <w:szCs w:val="20"/>
        </w:rPr>
        <w:t>муниципального</w:t>
      </w:r>
      <w:proofErr w:type="gramEnd"/>
      <w:r w:rsidRPr="00D5576E">
        <w:rPr>
          <w:sz w:val="20"/>
          <w:szCs w:val="20"/>
        </w:rPr>
        <w:t xml:space="preserve"> района </w:t>
      </w:r>
    </w:p>
    <w:p w:rsidR="00A448F9" w:rsidRPr="00D5576E" w:rsidRDefault="00793CA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Еврейской автономной области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A448F9" w:rsidRPr="00D5576E">
        <w:trPr>
          <w:tblCellSpacing w:w="5" w:type="nil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Наименование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           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исполнитель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Соисполнители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                   </w:t>
            </w: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Структура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программы:                         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подпрограммы                                             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Цели </w:t>
            </w:r>
            <w:r w:rsidR="0011770B" w:rsidRPr="00D5576E">
              <w:rPr>
                <w:sz w:val="20"/>
                <w:szCs w:val="20"/>
              </w:rPr>
              <w:t>муниципально</w:t>
            </w:r>
            <w:r w:rsidRPr="00D5576E">
              <w:rPr>
                <w:sz w:val="20"/>
                <w:szCs w:val="20"/>
              </w:rPr>
              <w:t xml:space="preserve">й программы                           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Задачи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                 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Целевые индикаторы и показатели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Этапы и сроки реализации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        </w:t>
            </w:r>
          </w:p>
        </w:tc>
      </w:tr>
      <w:tr w:rsidR="00A448F9" w:rsidRPr="00D5576E">
        <w:trPr>
          <w:trHeight w:val="1000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Ресурсное обеспечение реализации </w:t>
            </w:r>
            <w:r w:rsidR="0011770B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        </w:t>
            </w:r>
          </w:p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за счет средств </w:t>
            </w:r>
            <w:r w:rsidR="002E0463" w:rsidRPr="00D5576E">
              <w:rPr>
                <w:sz w:val="20"/>
                <w:szCs w:val="20"/>
              </w:rPr>
              <w:t>местного бюджета</w:t>
            </w:r>
            <w:r w:rsidRPr="00D5576E">
              <w:rPr>
                <w:sz w:val="20"/>
                <w:szCs w:val="20"/>
              </w:rPr>
              <w:t xml:space="preserve"> и прогнозная оценка</w:t>
            </w:r>
            <w:r w:rsidR="00793CA2" w:rsidRPr="00D5576E">
              <w:rPr>
                <w:sz w:val="20"/>
                <w:szCs w:val="20"/>
              </w:rPr>
              <w:t xml:space="preserve"> р</w:t>
            </w:r>
            <w:r w:rsidRPr="00D5576E">
              <w:rPr>
                <w:sz w:val="20"/>
                <w:szCs w:val="20"/>
              </w:rPr>
              <w:t xml:space="preserve">асходов федерального бюджета, </w:t>
            </w:r>
            <w:r w:rsidR="0011770B" w:rsidRPr="00D5576E">
              <w:rPr>
                <w:sz w:val="20"/>
                <w:szCs w:val="20"/>
              </w:rPr>
              <w:t xml:space="preserve">областного </w:t>
            </w:r>
            <w:r w:rsidRPr="00D5576E">
              <w:rPr>
                <w:sz w:val="20"/>
                <w:szCs w:val="20"/>
              </w:rPr>
              <w:t>бюджет</w:t>
            </w:r>
            <w:r w:rsidR="0011770B" w:rsidRPr="00D5576E">
              <w:rPr>
                <w:sz w:val="20"/>
                <w:szCs w:val="20"/>
              </w:rPr>
              <w:t>а</w:t>
            </w:r>
            <w:r w:rsidRPr="00D5576E">
              <w:rPr>
                <w:sz w:val="20"/>
                <w:szCs w:val="20"/>
              </w:rPr>
              <w:t>,</w:t>
            </w:r>
            <w:r w:rsidR="0011770B" w:rsidRPr="00D5576E">
              <w:rPr>
                <w:sz w:val="20"/>
                <w:szCs w:val="20"/>
              </w:rPr>
              <w:t xml:space="preserve"> </w:t>
            </w:r>
            <w:r w:rsidRPr="00D5576E">
              <w:rPr>
                <w:sz w:val="20"/>
                <w:szCs w:val="20"/>
              </w:rPr>
              <w:t>внебюджетных средств на реализацию целей</w:t>
            </w:r>
            <w:r w:rsidR="0011770B" w:rsidRPr="00D5576E">
              <w:rPr>
                <w:sz w:val="20"/>
                <w:szCs w:val="20"/>
              </w:rPr>
              <w:t xml:space="preserve"> муниципальной </w:t>
            </w:r>
            <w:r w:rsidRPr="00D5576E">
              <w:rPr>
                <w:sz w:val="20"/>
                <w:szCs w:val="20"/>
              </w:rPr>
              <w:t xml:space="preserve">программы, в том числе по годам                   </w:t>
            </w:r>
          </w:p>
        </w:tc>
      </w:tr>
      <w:tr w:rsidR="00A448F9" w:rsidRPr="00D5576E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1177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Ожидаемые результаты реализации </w:t>
            </w:r>
            <w:r w:rsidR="0011770B" w:rsidRPr="00D5576E">
              <w:rPr>
                <w:sz w:val="20"/>
                <w:szCs w:val="20"/>
              </w:rPr>
              <w:t xml:space="preserve">муниципальной </w:t>
            </w:r>
            <w:r w:rsidRPr="00D5576E">
              <w:rPr>
                <w:sz w:val="20"/>
                <w:szCs w:val="20"/>
              </w:rPr>
              <w:t xml:space="preserve">программы         </w:t>
            </w: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11770B" w:rsidRPr="00D5576E" w:rsidRDefault="000E1C17" w:rsidP="000E1C17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1545"/>
        <w:outlineLvl w:val="2"/>
        <w:rPr>
          <w:sz w:val="20"/>
          <w:szCs w:val="20"/>
        </w:rPr>
      </w:pPr>
      <w:bookmarkStart w:id="11" w:name="Par208"/>
      <w:bookmarkEnd w:id="11"/>
      <w:r w:rsidRPr="00D5576E">
        <w:rPr>
          <w:sz w:val="20"/>
          <w:szCs w:val="20"/>
        </w:rPr>
        <w:t>2.</w:t>
      </w:r>
      <w:r w:rsidR="00A448F9" w:rsidRPr="00D5576E">
        <w:rPr>
          <w:sz w:val="20"/>
          <w:szCs w:val="20"/>
        </w:rPr>
        <w:t xml:space="preserve">Общая характеристика сферы реализации </w:t>
      </w:r>
      <w:r w:rsidR="0011770B" w:rsidRPr="00D5576E">
        <w:rPr>
          <w:sz w:val="20"/>
          <w:szCs w:val="20"/>
        </w:rPr>
        <w:t xml:space="preserve">муниципальной </w:t>
      </w:r>
    </w:p>
    <w:p w:rsidR="00A448F9" w:rsidRPr="00D5576E" w:rsidRDefault="00A448F9" w:rsidP="0011770B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D5576E">
        <w:rPr>
          <w:sz w:val="20"/>
          <w:szCs w:val="20"/>
        </w:rPr>
        <w:t>программы, в том числе основных проблем, и прогноз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ее развития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11770B" w:rsidRPr="00D5576E">
        <w:rPr>
          <w:sz w:val="20"/>
          <w:szCs w:val="20"/>
        </w:rPr>
        <w:t>муниципального района</w:t>
      </w:r>
      <w:r w:rsidRPr="00D5576E">
        <w:rPr>
          <w:sz w:val="20"/>
          <w:szCs w:val="20"/>
        </w:rPr>
        <w:t>, обоснование необходимости решения проблемы программно-целевым методом, а также описание основных рисков, связанных с программно-целевым методом решения проблемы.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0E1C17" w:rsidP="001522FA">
      <w:pPr>
        <w:widowControl w:val="0"/>
        <w:tabs>
          <w:tab w:val="left" w:pos="284"/>
        </w:tabs>
        <w:autoSpaceDE w:val="0"/>
        <w:autoSpaceDN w:val="0"/>
        <w:adjustRightInd w:val="0"/>
        <w:ind w:left="2160"/>
        <w:jc w:val="center"/>
        <w:outlineLvl w:val="2"/>
        <w:rPr>
          <w:sz w:val="20"/>
          <w:szCs w:val="20"/>
        </w:rPr>
      </w:pPr>
      <w:bookmarkStart w:id="12" w:name="Par214"/>
      <w:bookmarkEnd w:id="12"/>
      <w:r w:rsidRPr="00D5576E">
        <w:rPr>
          <w:sz w:val="20"/>
          <w:szCs w:val="20"/>
        </w:rPr>
        <w:t>3.</w:t>
      </w:r>
      <w:r w:rsidR="00A448F9" w:rsidRPr="00D5576E">
        <w:rPr>
          <w:sz w:val="20"/>
          <w:szCs w:val="20"/>
        </w:rPr>
        <w:t>Приоритеты государственной политики в сфере реализации</w:t>
      </w:r>
      <w:r w:rsidR="001522FA" w:rsidRPr="00D5576E">
        <w:rPr>
          <w:sz w:val="20"/>
          <w:szCs w:val="20"/>
        </w:rPr>
        <w:t xml:space="preserve"> </w:t>
      </w:r>
      <w:r w:rsidR="0011770B"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 xml:space="preserve">программы, цели и задачи </w:t>
      </w:r>
      <w:r w:rsidR="0011770B"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>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Данный раздел должен содержать приоритеты и цели </w:t>
      </w:r>
      <w:r w:rsidR="0011770B" w:rsidRPr="00D5576E">
        <w:rPr>
          <w:sz w:val="20"/>
          <w:szCs w:val="20"/>
        </w:rPr>
        <w:t>муниципально</w:t>
      </w:r>
      <w:r w:rsidRPr="00D5576E">
        <w:rPr>
          <w:sz w:val="20"/>
          <w:szCs w:val="20"/>
        </w:rPr>
        <w:t xml:space="preserve">й политики в соответствующей сфере социально-экономического развития </w:t>
      </w:r>
      <w:r w:rsidR="0011770B" w:rsidRPr="00D5576E">
        <w:rPr>
          <w:sz w:val="20"/>
          <w:szCs w:val="20"/>
        </w:rPr>
        <w:t>муниципального района</w:t>
      </w:r>
      <w:r w:rsidRPr="00D5576E">
        <w:rPr>
          <w:sz w:val="20"/>
          <w:szCs w:val="20"/>
        </w:rPr>
        <w:t xml:space="preserve">, развернутые формулировки целей и задач </w:t>
      </w:r>
      <w:r w:rsidR="0011770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с указанием целевых индикаторов.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Цели </w:t>
      </w:r>
      <w:r w:rsidR="0011770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 должны соответствовать приоритетам</w:t>
      </w:r>
      <w:r w:rsidR="0011770B" w:rsidRPr="00D5576E">
        <w:rPr>
          <w:sz w:val="20"/>
          <w:szCs w:val="20"/>
        </w:rPr>
        <w:t xml:space="preserve"> муниципальной </w:t>
      </w:r>
      <w:r w:rsidRPr="00D5576E">
        <w:rPr>
          <w:sz w:val="20"/>
          <w:szCs w:val="20"/>
        </w:rPr>
        <w:t xml:space="preserve">политики в сфере реализации </w:t>
      </w:r>
      <w:r w:rsidR="0011770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и определять конечные результаты реализации </w:t>
      </w:r>
      <w:r w:rsidR="0011770B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Цель должна обладать следующими свойствами:</w:t>
      </w:r>
    </w:p>
    <w:p w:rsidR="00A448F9" w:rsidRPr="00D5576E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специфичность (цель должна соответствовать сфере реализации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программы);</w:t>
      </w:r>
    </w:p>
    <w:p w:rsidR="00A448F9" w:rsidRPr="00D5576E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A448F9" w:rsidRPr="00D5576E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измеримость (достижение цели можно проверить);</w:t>
      </w:r>
    </w:p>
    <w:p w:rsidR="00A448F9" w:rsidRPr="00D5576E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 xml:space="preserve">достижимость (цель должна быть достижима за период реализации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программы);</w:t>
      </w:r>
    </w:p>
    <w:p w:rsidR="00A448F9" w:rsidRPr="00D5576E" w:rsidRDefault="00A448F9" w:rsidP="0011770B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релевантность (соответствие формулировки цели ожидаемым конечным результатам реализации программы).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Достижение цели обеспечивается за счет решения задач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 Задача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определяет результат реализации совокупности взаимосвязанных мероприятий или осуществления </w:t>
      </w:r>
      <w:r w:rsidR="0011770B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функций в рамках достижения цели (целей) реализации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Сформулированные задачи должны быть необходимы и достаточны для достижения соответствующей цели.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0E1C17" w:rsidP="000E1C17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13" w:name="Par231"/>
      <w:bookmarkEnd w:id="13"/>
      <w:r w:rsidRPr="00D5576E">
        <w:rPr>
          <w:sz w:val="20"/>
          <w:szCs w:val="20"/>
        </w:rPr>
        <w:t>4.</w:t>
      </w:r>
      <w:r w:rsidR="00A448F9" w:rsidRPr="00D5576E">
        <w:rPr>
          <w:sz w:val="20"/>
          <w:szCs w:val="20"/>
        </w:rPr>
        <w:t>Перечень показателей (индикаторов)</w:t>
      </w:r>
    </w:p>
    <w:p w:rsidR="00A448F9" w:rsidRPr="00D5576E" w:rsidRDefault="0011770B" w:rsidP="000E1C1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Данный раздел должен содержать описание системы показателей (индикаторов)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Показатели (индикаторы)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должны количественно характеризовать ход ее реализации, решение задач и достижение целей </w:t>
      </w:r>
      <w:r w:rsidR="0011770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программы, а также:</w:t>
      </w:r>
    </w:p>
    <w:p w:rsidR="00A448F9" w:rsidRPr="00D5576E" w:rsidRDefault="00A448F9" w:rsidP="0011770B">
      <w:pPr>
        <w:pStyle w:val="a3"/>
        <w:widowControl w:val="0"/>
        <w:numPr>
          <w:ilvl w:val="0"/>
          <w:numId w:val="19"/>
        </w:numPr>
        <w:tabs>
          <w:tab w:val="left" w:pos="882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программы;</w:t>
      </w:r>
    </w:p>
    <w:p w:rsidR="00A448F9" w:rsidRPr="00D5576E" w:rsidRDefault="00A448F9" w:rsidP="00AC7D4B">
      <w:pPr>
        <w:pStyle w:val="a3"/>
        <w:widowControl w:val="0"/>
        <w:numPr>
          <w:ilvl w:val="0"/>
          <w:numId w:val="19"/>
        </w:numPr>
        <w:tabs>
          <w:tab w:val="left" w:pos="882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определяться на основе данных статистического наблюдения, отчетных и иных данных ответственных исполнителей, соисполнителей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Если используются показатели, источником информации для которых не являются данные статистического наблюдения, в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программе должна содержаться методика сбора информации и расчета этих показателей.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Целевые индикаторы и показатели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должны учитывать </w:t>
      </w:r>
      <w:hyperlink r:id="rId8" w:history="1">
        <w:r w:rsidRPr="00D5576E">
          <w:rPr>
            <w:sz w:val="20"/>
            <w:szCs w:val="20"/>
          </w:rPr>
          <w:t>показатели</w:t>
        </w:r>
      </w:hyperlink>
      <w:r w:rsidRPr="00D5576E">
        <w:rPr>
          <w:sz w:val="20"/>
          <w:szCs w:val="20"/>
        </w:rPr>
        <w:t xml:space="preserve">, утвержденные </w:t>
      </w:r>
      <w:r w:rsidR="00D21B63" w:rsidRPr="00D5576E">
        <w:rPr>
          <w:sz w:val="20"/>
          <w:szCs w:val="20"/>
        </w:rPr>
        <w:t>постановлением Правительства Российской Федерации от 17 декабря 2012 №1317 «О мерах по реализации у</w:t>
      </w:r>
      <w:r w:rsidR="00016BEF" w:rsidRPr="00D5576E">
        <w:rPr>
          <w:sz w:val="20"/>
          <w:szCs w:val="20"/>
        </w:rPr>
        <w:t>каз</w:t>
      </w:r>
      <w:r w:rsidR="00D21B63" w:rsidRPr="00D5576E">
        <w:rPr>
          <w:sz w:val="20"/>
          <w:szCs w:val="20"/>
        </w:rPr>
        <w:t>а</w:t>
      </w:r>
      <w:r w:rsidR="00016BEF" w:rsidRPr="00D5576E">
        <w:rPr>
          <w:sz w:val="20"/>
          <w:szCs w:val="20"/>
        </w:rPr>
        <w:t xml:space="preserve"> Президента Российской Федерации от 28.04.2008 № 607 «Об оценке </w:t>
      </w:r>
      <w:proofErr w:type="gramStart"/>
      <w:r w:rsidR="00016BEF" w:rsidRPr="00D5576E">
        <w:rPr>
          <w:sz w:val="20"/>
          <w:szCs w:val="20"/>
        </w:rPr>
        <w:t>эффективности деятельности органов местного самоуправления городских округов</w:t>
      </w:r>
      <w:proofErr w:type="gramEnd"/>
      <w:r w:rsidR="00016BEF" w:rsidRPr="00D5576E">
        <w:rPr>
          <w:sz w:val="20"/>
          <w:szCs w:val="20"/>
        </w:rPr>
        <w:t xml:space="preserve"> и муниципальных районов»</w:t>
      </w:r>
      <w:r w:rsidRPr="00D5576E">
        <w:rPr>
          <w:sz w:val="20"/>
          <w:szCs w:val="20"/>
        </w:rPr>
        <w:t>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Показатели подпрограмм должны быть увязаны с показателями, характеризующими достижение целей и решение задач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Перечень показателей (индикаторов)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с расшифровкой плановых значений по годам ее реализации приводится по </w:t>
      </w:r>
      <w:hyperlink w:anchor="Par245" w:history="1">
        <w:r w:rsidRPr="00D5576E">
          <w:rPr>
            <w:sz w:val="20"/>
            <w:szCs w:val="20"/>
          </w:rPr>
          <w:t>форме</w:t>
        </w:r>
      </w:hyperlink>
      <w:r w:rsidRPr="00D5576E">
        <w:rPr>
          <w:sz w:val="20"/>
          <w:szCs w:val="20"/>
        </w:rPr>
        <w:t xml:space="preserve"> согласно таблице 1.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right"/>
        <w:outlineLvl w:val="3"/>
        <w:rPr>
          <w:sz w:val="20"/>
          <w:szCs w:val="20"/>
        </w:rPr>
      </w:pPr>
      <w:bookmarkStart w:id="14" w:name="Par243"/>
      <w:bookmarkEnd w:id="14"/>
      <w:r w:rsidRPr="00D5576E">
        <w:rPr>
          <w:sz w:val="20"/>
          <w:szCs w:val="20"/>
        </w:rPr>
        <w:t>Таблица 1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5" w:name="Par245"/>
      <w:bookmarkEnd w:id="15"/>
      <w:r w:rsidRPr="00D5576E">
        <w:rPr>
          <w:sz w:val="20"/>
          <w:szCs w:val="20"/>
        </w:rPr>
        <w:t>Сведения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о показателях (индикаторах) </w:t>
      </w:r>
      <w:proofErr w:type="gramStart"/>
      <w:r w:rsidR="00AC7D4B" w:rsidRPr="00D5576E">
        <w:rPr>
          <w:sz w:val="20"/>
          <w:szCs w:val="20"/>
        </w:rPr>
        <w:t>муниципальной</w:t>
      </w:r>
      <w:proofErr w:type="gramEnd"/>
    </w:p>
    <w:p w:rsidR="00AC7D4B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программы </w:t>
      </w:r>
      <w:r w:rsidR="00AC7D4B" w:rsidRPr="00D5576E">
        <w:rPr>
          <w:sz w:val="20"/>
          <w:szCs w:val="20"/>
        </w:rPr>
        <w:t xml:space="preserve">муниципального образования </w:t>
      </w:r>
    </w:p>
    <w:p w:rsidR="00AC7D4B" w:rsidRPr="00D5576E" w:rsidRDefault="00AC7D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«Октябрьский муниципальный район» </w:t>
      </w:r>
    </w:p>
    <w:p w:rsidR="00A448F9" w:rsidRPr="00D5576E" w:rsidRDefault="00AC7D4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Еврейской автономной области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(наименование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320"/>
        <w:gridCol w:w="1200"/>
        <w:gridCol w:w="1080"/>
        <w:gridCol w:w="1080"/>
        <w:gridCol w:w="1080"/>
        <w:gridCol w:w="1080"/>
      </w:tblGrid>
      <w:tr w:rsidR="00A448F9" w:rsidRPr="00D557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C7D4B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№</w:t>
            </w:r>
          </w:p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57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576E">
              <w:rPr>
                <w:sz w:val="20"/>
                <w:szCs w:val="20"/>
              </w:rPr>
              <w:t>/</w:t>
            </w:r>
            <w:proofErr w:type="spellStart"/>
            <w:r w:rsidRPr="00D557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</w:t>
            </w:r>
          </w:p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показателя</w:t>
            </w:r>
          </w:p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(индикатора)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Ед.</w:t>
            </w:r>
          </w:p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измерения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Значения показателей</w:t>
            </w: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отчетный</w:t>
            </w:r>
          </w:p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1-й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2-й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3-й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...</w:t>
            </w:r>
          </w:p>
        </w:tc>
      </w:tr>
      <w:tr w:rsidR="00A448F9" w:rsidRPr="00D557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8</w:t>
            </w:r>
          </w:p>
        </w:tc>
      </w:tr>
      <w:tr w:rsidR="00A448F9" w:rsidRPr="00D5576E">
        <w:trPr>
          <w:tblCellSpacing w:w="5" w:type="nil"/>
        </w:trPr>
        <w:tc>
          <w:tcPr>
            <w:tcW w:w="9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C7D4B" w:rsidP="00AC7D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Муниципальная </w:t>
            </w:r>
            <w:r w:rsidR="00A448F9" w:rsidRPr="00D5576E">
              <w:rPr>
                <w:sz w:val="20"/>
                <w:szCs w:val="20"/>
              </w:rPr>
              <w:t xml:space="preserve">программа                                             </w:t>
            </w: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Показатель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(индикатор)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.....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94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Подпрограмма                                                          </w:t>
            </w: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Показатель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(индикатор)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.....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D21B63" w:rsidP="00D21B63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16" w:name="Par274"/>
      <w:bookmarkEnd w:id="16"/>
      <w:r w:rsidRPr="00D5576E">
        <w:rPr>
          <w:sz w:val="20"/>
          <w:szCs w:val="20"/>
        </w:rPr>
        <w:t>5.</w:t>
      </w:r>
      <w:r w:rsidR="00A448F9" w:rsidRPr="00D5576E">
        <w:rPr>
          <w:sz w:val="20"/>
          <w:szCs w:val="20"/>
        </w:rPr>
        <w:t xml:space="preserve">Прогноз конечных результатов </w:t>
      </w:r>
      <w:r w:rsidR="00AC7D4B" w:rsidRPr="00D5576E">
        <w:rPr>
          <w:sz w:val="20"/>
          <w:szCs w:val="20"/>
        </w:rPr>
        <w:t xml:space="preserve">муниципальной </w:t>
      </w:r>
      <w:r w:rsidR="00A448F9" w:rsidRPr="00D5576E">
        <w:rPr>
          <w:sz w:val="20"/>
          <w:szCs w:val="20"/>
        </w:rPr>
        <w:t>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Данный раздел должен содержать прогноз конечных результатов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социально-экономического развития.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При описании ожидаемых конечных результатов реализации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необходимо дать развернутую характеристику планируемых изменений в соответствующей сфере социально-экономического развития. Такая характеристика должна включать обоснование:</w:t>
      </w:r>
    </w:p>
    <w:p w:rsidR="00A448F9" w:rsidRPr="00D5576E" w:rsidRDefault="00A448F9" w:rsidP="00AC7D4B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изменения состояния соответствующей сферы социально-экономического развития, а также сопряженных сфер при реализации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(положительные и отрицательные внешние эффекты в сопряженных сферах);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б) выгод от реализации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D21B63" w:rsidP="00D21B63">
      <w:pPr>
        <w:widowControl w:val="0"/>
        <w:tabs>
          <w:tab w:val="left" w:pos="284"/>
        </w:tabs>
        <w:autoSpaceDE w:val="0"/>
        <w:autoSpaceDN w:val="0"/>
        <w:adjustRightInd w:val="0"/>
        <w:ind w:left="2160"/>
        <w:jc w:val="center"/>
        <w:outlineLvl w:val="2"/>
        <w:rPr>
          <w:sz w:val="20"/>
          <w:szCs w:val="20"/>
        </w:rPr>
      </w:pPr>
      <w:bookmarkStart w:id="17" w:name="Par281"/>
      <w:bookmarkEnd w:id="17"/>
      <w:r w:rsidRPr="00D5576E">
        <w:rPr>
          <w:sz w:val="20"/>
          <w:szCs w:val="20"/>
        </w:rPr>
        <w:t>6.</w:t>
      </w:r>
      <w:r w:rsidR="00A448F9" w:rsidRPr="00D5576E">
        <w:rPr>
          <w:sz w:val="20"/>
          <w:szCs w:val="20"/>
        </w:rPr>
        <w:t xml:space="preserve">Сроки и этапы реализации </w:t>
      </w:r>
      <w:r w:rsidR="00AC7D4B"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</w:t>
      </w:r>
    </w:p>
    <w:p w:rsidR="00A448F9" w:rsidRPr="00D5576E" w:rsidRDefault="00A448F9" w:rsidP="00D21B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Срок реализации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определяется периодом, в который может быть решена проблема в соответствующей сфере.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Необходимость разделения сроков реализации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на этапы определяется ответственным исполнителем. При этом этапы реализации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определяются условиями, поставленными целью и задачами, характером выполнения мероприятий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D21B63" w:rsidP="00D21B63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18" w:name="Par286"/>
      <w:bookmarkEnd w:id="18"/>
      <w:r w:rsidRPr="00D5576E">
        <w:rPr>
          <w:sz w:val="20"/>
          <w:szCs w:val="20"/>
        </w:rPr>
        <w:t>7.</w:t>
      </w:r>
      <w:r w:rsidR="00A448F9" w:rsidRPr="00D5576E">
        <w:rPr>
          <w:sz w:val="20"/>
          <w:szCs w:val="20"/>
        </w:rPr>
        <w:t>Система программных (подпрограммных) мероприятий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107C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Раздел должен содержать перечень </w:t>
      </w:r>
      <w:r w:rsidR="0082107C" w:rsidRPr="00D5576E">
        <w:rPr>
          <w:sz w:val="20"/>
          <w:szCs w:val="20"/>
        </w:rPr>
        <w:t xml:space="preserve">основных </w:t>
      </w:r>
      <w:hyperlink w:anchor="Par293" w:history="1">
        <w:r w:rsidRPr="00D5576E">
          <w:rPr>
            <w:sz w:val="20"/>
            <w:szCs w:val="20"/>
          </w:rPr>
          <w:t>мероприятий</w:t>
        </w:r>
      </w:hyperlink>
      <w:r w:rsidR="0082107C" w:rsidRPr="00D5576E">
        <w:rPr>
          <w:sz w:val="20"/>
          <w:szCs w:val="20"/>
        </w:rPr>
        <w:t xml:space="preserve"> и мероприятий</w:t>
      </w:r>
      <w:r w:rsidRPr="00D5576E">
        <w:rPr>
          <w:sz w:val="20"/>
          <w:szCs w:val="20"/>
        </w:rPr>
        <w:t xml:space="preserve">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(подпрограммы)</w:t>
      </w:r>
      <w:r w:rsidR="0082107C" w:rsidRPr="00D5576E">
        <w:rPr>
          <w:sz w:val="20"/>
          <w:szCs w:val="20"/>
        </w:rPr>
        <w:t xml:space="preserve">. </w:t>
      </w:r>
    </w:p>
    <w:p w:rsidR="0082107C" w:rsidRPr="00D5576E" w:rsidRDefault="0082107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Набор основных мероприятий должен быть достаточным для достижения целей и решения конкретных задач муниципальной программы (подпрограммы).</w:t>
      </w:r>
    </w:p>
    <w:p w:rsidR="00B85F91" w:rsidRPr="00D5576E" w:rsidRDefault="0082107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Все мероприятия должны быть сгруппированы </w:t>
      </w:r>
      <w:proofErr w:type="gramStart"/>
      <w:r w:rsidRPr="00D5576E">
        <w:rPr>
          <w:sz w:val="20"/>
          <w:szCs w:val="20"/>
        </w:rPr>
        <w:t>по</w:t>
      </w:r>
      <w:proofErr w:type="gramEnd"/>
      <w:r w:rsidRPr="00D5576E">
        <w:rPr>
          <w:sz w:val="20"/>
          <w:szCs w:val="20"/>
        </w:rPr>
        <w:t xml:space="preserve"> </w:t>
      </w:r>
      <w:proofErr w:type="gramStart"/>
      <w:r w:rsidRPr="00D5576E">
        <w:rPr>
          <w:sz w:val="20"/>
          <w:szCs w:val="20"/>
        </w:rPr>
        <w:t>основным</w:t>
      </w:r>
      <w:proofErr w:type="gramEnd"/>
      <w:r w:rsidRPr="00D5576E">
        <w:rPr>
          <w:sz w:val="20"/>
          <w:szCs w:val="20"/>
        </w:rPr>
        <w:t xml:space="preserve"> мероприятия. На решение одной задачи может быть направлено несколько основных мероприятий</w:t>
      </w:r>
      <w:r w:rsidR="00B85F91" w:rsidRPr="00D5576E">
        <w:rPr>
          <w:sz w:val="20"/>
          <w:szCs w:val="20"/>
        </w:rPr>
        <w:t>.</w:t>
      </w:r>
    </w:p>
    <w:p w:rsidR="00A448F9" w:rsidRPr="00D5576E" w:rsidRDefault="006857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При формировании перечня мероприятий необходимо по каждому мероприятию определять</w:t>
      </w:r>
      <w:r w:rsidR="00A448F9" w:rsidRPr="00D5576E">
        <w:rPr>
          <w:sz w:val="20"/>
          <w:szCs w:val="20"/>
        </w:rPr>
        <w:t xml:space="preserve"> сроки и ожидаемые результаты их реализации в количественном измерении с распределением по годам (таблица 2).</w:t>
      </w:r>
    </w:p>
    <w:p w:rsidR="00685728" w:rsidRPr="00D5576E" w:rsidRDefault="002472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Не допускается формирование основных мероприятий, реализация которых направлена на достижение более чем одной цели муниципальной программы (подпрограммы) (за исключением мероприятий, направленных на нормативно-правовое и научно-методическое (аналитическое) обеспечение реализации муниципальной программы (подпрограммы)).</w:t>
      </w:r>
    </w:p>
    <w:p w:rsidR="00247227" w:rsidRPr="00D5576E" w:rsidRDefault="002472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Наименование основных мероприятий не должны дублировать наименование целей, задач и мероприятий муниципальной программы (подпрограммы).</w:t>
      </w:r>
    </w:p>
    <w:p w:rsidR="00247227" w:rsidRPr="00D5576E" w:rsidRDefault="00366E2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В рамках одного основного мероприятия могут объединяться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</w:t>
      </w:r>
      <w:r w:rsidR="006F7154" w:rsidRPr="00D5576E">
        <w:rPr>
          <w:sz w:val="20"/>
          <w:szCs w:val="20"/>
        </w:rPr>
        <w:t>и</w:t>
      </w:r>
      <w:r w:rsidRPr="00D5576E">
        <w:rPr>
          <w:sz w:val="20"/>
          <w:szCs w:val="20"/>
        </w:rPr>
        <w:t>рования и другие).</w:t>
      </w:r>
    </w:p>
    <w:p w:rsidR="00A448F9" w:rsidRPr="00D5576E" w:rsidRDefault="006F715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Основные мероприятия необходимо формировать с учетом возможности отражения их наименований в целевых статьях расходов бюджета муниципального образования.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right"/>
        <w:outlineLvl w:val="3"/>
        <w:rPr>
          <w:sz w:val="20"/>
          <w:szCs w:val="20"/>
        </w:rPr>
      </w:pPr>
      <w:bookmarkStart w:id="19" w:name="Par291"/>
      <w:bookmarkEnd w:id="19"/>
      <w:r w:rsidRPr="00D5576E">
        <w:rPr>
          <w:sz w:val="20"/>
          <w:szCs w:val="20"/>
        </w:rPr>
        <w:t>Таблица 2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0" w:name="Par293"/>
      <w:bookmarkEnd w:id="20"/>
      <w:r w:rsidRPr="00D5576E">
        <w:rPr>
          <w:sz w:val="20"/>
          <w:szCs w:val="20"/>
        </w:rPr>
        <w:t xml:space="preserve">Мероприятия </w:t>
      </w:r>
      <w:r w:rsidR="00AC7D4B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938"/>
        <w:gridCol w:w="1350"/>
        <w:gridCol w:w="1417"/>
        <w:gridCol w:w="1559"/>
        <w:gridCol w:w="1560"/>
        <w:gridCol w:w="1701"/>
      </w:tblGrid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№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57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576E">
              <w:rPr>
                <w:sz w:val="20"/>
                <w:szCs w:val="20"/>
              </w:rPr>
              <w:t>/</w:t>
            </w:r>
            <w:proofErr w:type="spellStart"/>
            <w:r w:rsidRPr="00D557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программы,</w:t>
            </w:r>
          </w:p>
          <w:p w:rsidR="00D42924" w:rsidRPr="00D5576E" w:rsidRDefault="00D42924" w:rsidP="00D21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подпрограммы, основного мероприятия, меропри</w:t>
            </w:r>
            <w:r w:rsidR="00D21B63" w:rsidRPr="00D5576E">
              <w:rPr>
                <w:sz w:val="20"/>
                <w:szCs w:val="20"/>
              </w:rPr>
              <w:t>ят</w:t>
            </w:r>
            <w:r w:rsidRPr="00D5576E">
              <w:rPr>
                <w:sz w:val="20"/>
                <w:szCs w:val="20"/>
              </w:rPr>
              <w:t>ия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Ответственный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исполнитель,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соисполнитель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Срок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реализации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Ожидаемый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результат </w:t>
            </w:r>
            <w:proofErr w:type="gramStart"/>
            <w:r w:rsidRPr="00D5576E">
              <w:rPr>
                <w:sz w:val="20"/>
                <w:szCs w:val="20"/>
              </w:rPr>
              <w:t>в</w:t>
            </w:r>
            <w:proofErr w:type="gramEnd"/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количественном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5576E">
              <w:rPr>
                <w:sz w:val="20"/>
                <w:szCs w:val="20"/>
              </w:rPr>
              <w:t>измерении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Последствия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не реализации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программы,</w:t>
            </w:r>
          </w:p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подпрограммы, основного мероприятия, </w:t>
            </w:r>
            <w:proofErr w:type="spellStart"/>
            <w:r w:rsidRPr="00D5576E">
              <w:rPr>
                <w:sz w:val="20"/>
                <w:szCs w:val="20"/>
              </w:rPr>
              <w:t>меропрития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 w:rsidP="00AC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D42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A51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A51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Подпрограмма 1</w:t>
            </w: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Наименование задачи                                                     </w:t>
            </w: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Основное мероприятие  1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1.1.1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1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1.1.2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</w:t>
            </w:r>
            <w:r w:rsidR="00A51AAD" w:rsidRPr="00D5576E">
              <w:rPr>
                <w:sz w:val="20"/>
                <w:szCs w:val="20"/>
              </w:rPr>
              <w:t>ят</w:t>
            </w:r>
            <w:r w:rsidRPr="00D5576E">
              <w:rPr>
                <w:sz w:val="20"/>
                <w:szCs w:val="20"/>
              </w:rPr>
              <w:t>ие…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1.2.1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1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1.2.2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 w:rsidP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</w:t>
            </w:r>
            <w:r w:rsidR="00A51AAD" w:rsidRPr="00D5576E">
              <w:rPr>
                <w:sz w:val="20"/>
                <w:szCs w:val="20"/>
              </w:rPr>
              <w:t>ят</w:t>
            </w:r>
            <w:r w:rsidRPr="00D5576E">
              <w:rPr>
                <w:sz w:val="20"/>
                <w:szCs w:val="20"/>
              </w:rPr>
              <w:t>ие…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Наименование задачи                                                     </w:t>
            </w: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1.3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1.3.1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 w:rsidP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</w:t>
            </w:r>
            <w:r w:rsidR="00A51AAD" w:rsidRPr="00D5576E">
              <w:rPr>
                <w:sz w:val="20"/>
                <w:szCs w:val="20"/>
              </w:rPr>
              <w:t>1</w:t>
            </w:r>
            <w:r w:rsidRPr="00D5576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1.3.2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</w:t>
            </w:r>
            <w:r w:rsidR="00A51AAD" w:rsidRPr="00D5576E">
              <w:rPr>
                <w:sz w:val="20"/>
                <w:szCs w:val="20"/>
              </w:rPr>
              <w:t>…</w:t>
            </w:r>
            <w:r w:rsidRPr="00D557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A51A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Подпрограмма 2</w:t>
            </w: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 w:rsidP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1</w:t>
            </w:r>
            <w:r w:rsidR="00D42924" w:rsidRPr="00D5576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2.1.1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 </w:t>
            </w:r>
            <w:r w:rsidR="00A51AAD" w:rsidRPr="00D5576E">
              <w:rPr>
                <w:sz w:val="20"/>
                <w:szCs w:val="20"/>
              </w:rPr>
              <w:t>1</w:t>
            </w:r>
            <w:r w:rsidRPr="00D5576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2924" w:rsidRPr="00D5576E" w:rsidTr="00D21B6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2.1.2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924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…</w:t>
            </w:r>
            <w:r w:rsidR="00D42924" w:rsidRPr="00D5576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2924" w:rsidRPr="00D5576E" w:rsidRDefault="00D429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1AAD" w:rsidRPr="00D5576E" w:rsidTr="00D21B6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…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….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AAD" w:rsidRPr="00D5576E" w:rsidRDefault="00A51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D21B63" w:rsidP="00D21B63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21" w:name="Par331"/>
      <w:bookmarkEnd w:id="21"/>
      <w:r w:rsidRPr="00D5576E">
        <w:rPr>
          <w:sz w:val="20"/>
          <w:szCs w:val="20"/>
        </w:rPr>
        <w:t>8.</w:t>
      </w:r>
      <w:r w:rsidR="00A448F9" w:rsidRPr="00D5576E">
        <w:rPr>
          <w:sz w:val="20"/>
          <w:szCs w:val="20"/>
        </w:rPr>
        <w:t xml:space="preserve">Механизм реализации </w:t>
      </w:r>
      <w:r w:rsidR="00D7088D"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Раздел должен содержать общую характеристику механизма реализации подпрограмм и описание механизма каждого отдельного мероприятия, порядок взаимодействия ответственного исполнителя с соисполнителями и участниками программы, порядок сбора и представления отчетности, оценки эффективности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D21B63" w:rsidP="00D21B63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22" w:name="Par335"/>
      <w:bookmarkEnd w:id="22"/>
      <w:r w:rsidRPr="00D5576E">
        <w:rPr>
          <w:sz w:val="20"/>
          <w:szCs w:val="20"/>
        </w:rPr>
        <w:t>9.</w:t>
      </w:r>
      <w:r w:rsidR="00A448F9" w:rsidRPr="00D5576E">
        <w:rPr>
          <w:sz w:val="20"/>
          <w:szCs w:val="20"/>
        </w:rPr>
        <w:t xml:space="preserve">Прогноз сводных показателей </w:t>
      </w:r>
      <w:r w:rsidR="00D7088D" w:rsidRPr="00D5576E">
        <w:rPr>
          <w:sz w:val="20"/>
          <w:szCs w:val="20"/>
        </w:rPr>
        <w:t>муниципальных</w:t>
      </w:r>
      <w:r w:rsidR="00A448F9" w:rsidRPr="00D5576E">
        <w:rPr>
          <w:sz w:val="20"/>
          <w:szCs w:val="20"/>
        </w:rPr>
        <w:t xml:space="preserve"> заданий</w:t>
      </w:r>
    </w:p>
    <w:p w:rsidR="00A448F9" w:rsidRPr="00D5576E" w:rsidRDefault="00A448F9" w:rsidP="00D21B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по этапам реализации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случае оказания </w:t>
      </w:r>
      <w:r w:rsidR="00D7088D" w:rsidRPr="00D5576E">
        <w:rPr>
          <w:sz w:val="20"/>
          <w:szCs w:val="20"/>
        </w:rPr>
        <w:t>муниципальными</w:t>
      </w:r>
      <w:r w:rsidRPr="00D5576E">
        <w:rPr>
          <w:sz w:val="20"/>
          <w:szCs w:val="20"/>
        </w:rPr>
        <w:t xml:space="preserve"> учреждениями </w:t>
      </w:r>
      <w:r w:rsidR="00D7088D" w:rsidRPr="00D5576E">
        <w:rPr>
          <w:sz w:val="20"/>
          <w:szCs w:val="20"/>
        </w:rPr>
        <w:t>муниципального района муниципальных</w:t>
      </w:r>
      <w:r w:rsidRPr="00D5576E">
        <w:rPr>
          <w:sz w:val="20"/>
          <w:szCs w:val="20"/>
        </w:rPr>
        <w:t xml:space="preserve"> услуг юридическим и (или) физическим лицам в рамках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разрабатывается </w:t>
      </w:r>
      <w:hyperlink w:anchor="Par342" w:history="1">
        <w:r w:rsidRPr="00D5576E">
          <w:rPr>
            <w:sz w:val="20"/>
            <w:szCs w:val="20"/>
          </w:rPr>
          <w:t>прогноз</w:t>
        </w:r>
      </w:hyperlink>
      <w:r w:rsidRPr="00D5576E">
        <w:rPr>
          <w:sz w:val="20"/>
          <w:szCs w:val="20"/>
        </w:rPr>
        <w:t xml:space="preserve"> сводных показателей </w:t>
      </w:r>
      <w:r w:rsidR="00D7088D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заданий по этапам реализации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(таблица 3).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right"/>
        <w:outlineLvl w:val="3"/>
        <w:rPr>
          <w:sz w:val="20"/>
          <w:szCs w:val="20"/>
        </w:rPr>
      </w:pPr>
      <w:bookmarkStart w:id="23" w:name="Par340"/>
      <w:bookmarkEnd w:id="23"/>
      <w:r w:rsidRPr="00D5576E">
        <w:rPr>
          <w:sz w:val="20"/>
          <w:szCs w:val="20"/>
        </w:rPr>
        <w:t>Таблица 3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4" w:name="Par342"/>
      <w:bookmarkEnd w:id="24"/>
      <w:r w:rsidRPr="00D5576E">
        <w:rPr>
          <w:sz w:val="20"/>
          <w:szCs w:val="20"/>
        </w:rPr>
        <w:t>Прогноз</w:t>
      </w:r>
    </w:p>
    <w:p w:rsidR="00D7088D" w:rsidRPr="00D5576E" w:rsidRDefault="00A448F9" w:rsidP="00D7088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сводных показателей </w:t>
      </w:r>
      <w:r w:rsidR="00D7088D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заданий на оказание</w:t>
      </w:r>
      <w:r w:rsidR="00CE74D7" w:rsidRPr="00D5576E">
        <w:rPr>
          <w:sz w:val="20"/>
          <w:szCs w:val="20"/>
        </w:rPr>
        <w:t xml:space="preserve"> </w:t>
      </w:r>
      <w:r w:rsidR="00D7088D" w:rsidRPr="00D5576E">
        <w:rPr>
          <w:sz w:val="20"/>
          <w:szCs w:val="20"/>
        </w:rPr>
        <w:t>муниципальных</w:t>
      </w:r>
      <w:r w:rsidR="00CE74D7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услуг (выполнение работ) </w:t>
      </w:r>
      <w:r w:rsidR="00D7088D" w:rsidRPr="00D5576E">
        <w:rPr>
          <w:sz w:val="20"/>
          <w:szCs w:val="20"/>
        </w:rPr>
        <w:t>муниципальными</w:t>
      </w:r>
      <w:r w:rsidR="00CE74D7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учреждениями </w:t>
      </w:r>
      <w:r w:rsidR="00D7088D" w:rsidRPr="00D5576E">
        <w:rPr>
          <w:sz w:val="20"/>
          <w:szCs w:val="20"/>
        </w:rPr>
        <w:t xml:space="preserve">муниципального района </w:t>
      </w:r>
      <w:r w:rsidRPr="00D5576E">
        <w:rPr>
          <w:sz w:val="20"/>
          <w:szCs w:val="20"/>
        </w:rPr>
        <w:t>по</w:t>
      </w:r>
      <w:r w:rsidR="00CE74D7" w:rsidRPr="00D5576E">
        <w:rPr>
          <w:sz w:val="20"/>
          <w:szCs w:val="20"/>
        </w:rPr>
        <w:t xml:space="preserve"> </w:t>
      </w:r>
      <w:r w:rsidR="00D7088D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программе</w:t>
      </w:r>
      <w:r w:rsidR="00D7088D" w:rsidRPr="00D5576E">
        <w:rPr>
          <w:sz w:val="20"/>
          <w:szCs w:val="20"/>
        </w:rPr>
        <w:t xml:space="preserve"> муниципального образования </w:t>
      </w:r>
    </w:p>
    <w:p w:rsidR="00A448F9" w:rsidRPr="00D5576E" w:rsidRDefault="00D7088D" w:rsidP="00D7088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«Октябрьский муниципальный район»</w:t>
      </w:r>
      <w:r w:rsidR="00753013" w:rsidRPr="00D5576E">
        <w:rPr>
          <w:sz w:val="20"/>
          <w:szCs w:val="20"/>
        </w:rPr>
        <w:t xml:space="preserve"> </w:t>
      </w:r>
      <w:r w:rsidR="00A448F9" w:rsidRPr="00D5576E">
        <w:rPr>
          <w:sz w:val="20"/>
          <w:szCs w:val="20"/>
        </w:rPr>
        <w:t>Еврейской автономной области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(наименование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5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910"/>
        <w:gridCol w:w="1114"/>
        <w:gridCol w:w="1188"/>
        <w:gridCol w:w="1188"/>
        <w:gridCol w:w="1188"/>
        <w:gridCol w:w="1188"/>
        <w:gridCol w:w="1188"/>
      </w:tblGrid>
      <w:tr w:rsidR="00A448F9" w:rsidRPr="00D5576E" w:rsidTr="00D7088D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D7088D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№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57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576E">
              <w:rPr>
                <w:sz w:val="20"/>
                <w:szCs w:val="20"/>
              </w:rPr>
              <w:t>/</w:t>
            </w:r>
            <w:proofErr w:type="spellStart"/>
            <w:r w:rsidRPr="00D557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</w:t>
            </w:r>
          </w:p>
          <w:p w:rsidR="00A448F9" w:rsidRPr="00D5576E" w:rsidRDefault="00D7088D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услуги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(работы),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показателя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объема услуги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(работы)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Значение показателя объема</w:t>
            </w:r>
          </w:p>
          <w:p w:rsidR="00A448F9" w:rsidRPr="00D5576E" w:rsidRDefault="00D7088D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  <w:r w:rsidR="00A448F9" w:rsidRPr="00D5576E">
              <w:rPr>
                <w:sz w:val="20"/>
                <w:szCs w:val="20"/>
              </w:rPr>
              <w:t xml:space="preserve"> услуги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(работы)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Расходы </w:t>
            </w:r>
            <w:r w:rsidR="002E0463" w:rsidRPr="00D5576E">
              <w:rPr>
                <w:sz w:val="20"/>
                <w:szCs w:val="20"/>
              </w:rPr>
              <w:t>местного бюджета</w:t>
            </w:r>
            <w:r w:rsidRPr="00D5576E">
              <w:rPr>
                <w:sz w:val="20"/>
                <w:szCs w:val="20"/>
              </w:rPr>
              <w:t xml:space="preserve"> </w:t>
            </w:r>
            <w:proofErr w:type="gramStart"/>
            <w:r w:rsidRPr="00D5576E">
              <w:rPr>
                <w:sz w:val="20"/>
                <w:szCs w:val="20"/>
              </w:rPr>
              <w:t>на</w:t>
            </w:r>
            <w:proofErr w:type="gramEnd"/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оказание </w:t>
            </w:r>
            <w:proofErr w:type="gramStart"/>
            <w:r w:rsidR="00D7088D" w:rsidRPr="00D5576E">
              <w:rPr>
                <w:sz w:val="20"/>
                <w:szCs w:val="20"/>
              </w:rPr>
              <w:t>муниципальной</w:t>
            </w:r>
            <w:proofErr w:type="gramEnd"/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услуги (выполнение работы),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тыс. рублей</w:t>
            </w:r>
          </w:p>
        </w:tc>
      </w:tr>
      <w:tr w:rsidR="00A448F9" w:rsidRPr="00D5576E" w:rsidTr="00D7088D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очередной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1-й год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планового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2-й год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планового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очередной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1-й год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планового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2-й год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планового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периода</w:t>
            </w:r>
          </w:p>
        </w:tc>
      </w:tr>
      <w:tr w:rsidR="00A448F9" w:rsidRPr="00D5576E" w:rsidTr="00D7088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8</w:t>
            </w:r>
          </w:p>
        </w:tc>
      </w:tr>
      <w:tr w:rsidR="00A448F9" w:rsidRPr="00D5576E" w:rsidTr="00D7088D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Наименование   </w:t>
            </w:r>
          </w:p>
          <w:p w:rsidR="00A448F9" w:rsidRPr="00D5576E" w:rsidRDefault="00D7088D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услуги (работы)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и ее           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содержание: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 w:rsidTr="00D7088D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Показатель     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объема         </w:t>
            </w:r>
          </w:p>
          <w:p w:rsidR="00A448F9" w:rsidRPr="00D5576E" w:rsidRDefault="00D7088D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услуги         </w:t>
            </w:r>
          </w:p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(работы):   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D7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D21B63" w:rsidRPr="00D5576E" w:rsidRDefault="00D21B63" w:rsidP="00D21B63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25" w:name="Par375"/>
      <w:bookmarkEnd w:id="25"/>
    </w:p>
    <w:p w:rsidR="00A448F9" w:rsidRPr="00D5576E" w:rsidRDefault="00D21B63" w:rsidP="00D21B63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r w:rsidRPr="00D5576E">
        <w:rPr>
          <w:sz w:val="20"/>
          <w:szCs w:val="20"/>
        </w:rPr>
        <w:t>10.</w:t>
      </w:r>
      <w:r w:rsidR="00A448F9" w:rsidRPr="00D5576E">
        <w:rPr>
          <w:sz w:val="20"/>
          <w:szCs w:val="20"/>
        </w:rPr>
        <w:t>Ресурсное обеспечение реализации</w:t>
      </w:r>
    </w:p>
    <w:p w:rsidR="00A448F9" w:rsidRPr="00D5576E" w:rsidRDefault="00D7088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разделе указывается общий объем финансирования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за счет средств </w:t>
      </w:r>
      <w:r w:rsidR="00A51AAD" w:rsidRPr="00D5576E">
        <w:rPr>
          <w:sz w:val="20"/>
          <w:szCs w:val="20"/>
        </w:rPr>
        <w:t>б</w:t>
      </w:r>
      <w:r w:rsidR="002E0463" w:rsidRPr="00D5576E">
        <w:rPr>
          <w:sz w:val="20"/>
          <w:szCs w:val="20"/>
        </w:rPr>
        <w:t>юджета</w:t>
      </w:r>
      <w:r w:rsidR="00A51AAD" w:rsidRPr="00D5576E">
        <w:rPr>
          <w:sz w:val="20"/>
          <w:szCs w:val="20"/>
        </w:rPr>
        <w:t xml:space="preserve"> муниципального образования</w:t>
      </w:r>
      <w:r w:rsidRPr="00D5576E">
        <w:rPr>
          <w:sz w:val="20"/>
          <w:szCs w:val="20"/>
        </w:rPr>
        <w:t xml:space="preserve"> с расшифровкой по главным распорядителям средств </w:t>
      </w:r>
      <w:r w:rsidR="002E0463" w:rsidRPr="00D5576E">
        <w:rPr>
          <w:sz w:val="20"/>
          <w:szCs w:val="20"/>
        </w:rPr>
        <w:t>местного бюджета</w:t>
      </w:r>
      <w:r w:rsidRPr="00D5576E">
        <w:rPr>
          <w:sz w:val="20"/>
          <w:szCs w:val="20"/>
        </w:rPr>
        <w:t xml:space="preserve">, подпрограммам, а также по годам реализации </w:t>
      </w:r>
      <w:r w:rsidR="00D7088D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</w:t>
      </w:r>
      <w:hyperlink w:anchor="Par382" w:history="1">
        <w:r w:rsidRPr="00D5576E">
          <w:rPr>
            <w:sz w:val="20"/>
            <w:szCs w:val="20"/>
          </w:rPr>
          <w:t>(таблица 4)</w:t>
        </w:r>
      </w:hyperlink>
      <w:r w:rsidRPr="00D5576E">
        <w:rPr>
          <w:sz w:val="20"/>
          <w:szCs w:val="20"/>
        </w:rPr>
        <w:t>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right"/>
        <w:outlineLvl w:val="3"/>
        <w:rPr>
          <w:sz w:val="20"/>
          <w:szCs w:val="20"/>
        </w:rPr>
      </w:pPr>
      <w:bookmarkStart w:id="26" w:name="Par380"/>
      <w:bookmarkEnd w:id="26"/>
      <w:r w:rsidRPr="00D5576E">
        <w:rPr>
          <w:sz w:val="20"/>
          <w:szCs w:val="20"/>
        </w:rPr>
        <w:t>Таблица 4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7" w:name="Par382"/>
      <w:bookmarkEnd w:id="27"/>
      <w:r w:rsidRPr="00D5576E">
        <w:rPr>
          <w:sz w:val="20"/>
          <w:szCs w:val="20"/>
        </w:rPr>
        <w:t xml:space="preserve">Ресурсное обеспечение реализации </w:t>
      </w:r>
      <w:r w:rsidR="00753013" w:rsidRPr="00D5576E">
        <w:rPr>
          <w:sz w:val="20"/>
          <w:szCs w:val="20"/>
        </w:rPr>
        <w:t>муниципальной</w:t>
      </w:r>
      <w:r w:rsidR="00CE74D7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>программы</w:t>
      </w:r>
      <w:r w:rsidR="00CE74D7" w:rsidRPr="00D5576E">
        <w:rPr>
          <w:sz w:val="20"/>
          <w:szCs w:val="20"/>
        </w:rPr>
        <w:t xml:space="preserve"> </w:t>
      </w:r>
      <w:r w:rsidR="00753013" w:rsidRPr="00D5576E">
        <w:rPr>
          <w:sz w:val="20"/>
          <w:szCs w:val="20"/>
        </w:rPr>
        <w:t>муниципального образования</w:t>
      </w:r>
      <w:r w:rsidR="00CE74D7" w:rsidRPr="00D5576E">
        <w:rPr>
          <w:sz w:val="20"/>
          <w:szCs w:val="20"/>
        </w:rPr>
        <w:t xml:space="preserve"> </w:t>
      </w:r>
      <w:r w:rsidR="00753013" w:rsidRPr="00D5576E">
        <w:rPr>
          <w:sz w:val="20"/>
          <w:szCs w:val="20"/>
        </w:rPr>
        <w:t xml:space="preserve">«Октябрьский муниципальный район» Еврейской автономной области </w:t>
      </w:r>
      <w:r w:rsidRPr="00D5576E">
        <w:rPr>
          <w:sz w:val="20"/>
          <w:szCs w:val="20"/>
        </w:rPr>
        <w:t>за счет</w:t>
      </w:r>
      <w:r w:rsidR="00753013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средств </w:t>
      </w:r>
      <w:r w:rsidR="002E0463" w:rsidRPr="00D5576E">
        <w:rPr>
          <w:sz w:val="20"/>
          <w:szCs w:val="20"/>
        </w:rPr>
        <w:t>местного бюджета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(наименование </w:t>
      </w:r>
      <w:r w:rsidR="0075301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1"/>
        <w:gridCol w:w="1942"/>
        <w:gridCol w:w="1773"/>
        <w:gridCol w:w="700"/>
        <w:gridCol w:w="525"/>
        <w:gridCol w:w="1095"/>
        <w:gridCol w:w="750"/>
        <w:gridCol w:w="6"/>
        <w:gridCol w:w="588"/>
        <w:gridCol w:w="6"/>
        <w:gridCol w:w="585"/>
        <w:gridCol w:w="630"/>
        <w:gridCol w:w="448"/>
      </w:tblGrid>
      <w:tr w:rsidR="00A448F9" w:rsidRPr="00D5576E" w:rsidTr="007F71D1">
        <w:trPr>
          <w:trHeight w:val="540"/>
          <w:tblCellSpacing w:w="5" w:type="nil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753013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№</w:t>
            </w:r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57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576E">
              <w:rPr>
                <w:sz w:val="20"/>
                <w:szCs w:val="20"/>
              </w:rPr>
              <w:t>/</w:t>
            </w:r>
            <w:proofErr w:type="spellStart"/>
            <w:r w:rsidRPr="00D557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</w:t>
            </w:r>
          </w:p>
          <w:p w:rsidR="00A448F9" w:rsidRPr="00D5576E" w:rsidRDefault="00753013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муниципальной</w:t>
            </w:r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программы,</w:t>
            </w:r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подпрограммы</w:t>
            </w:r>
            <w:r w:rsidR="007F71D1" w:rsidRPr="00D5576E">
              <w:rPr>
                <w:sz w:val="20"/>
                <w:szCs w:val="20"/>
              </w:rPr>
              <w:t>, основного мероприятия, мероприятия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Ответственный</w:t>
            </w:r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исполнитель,</w:t>
            </w:r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Код </w:t>
            </w:r>
            <w:proofErr w:type="gramStart"/>
            <w:r w:rsidRPr="00D5576E">
              <w:rPr>
                <w:sz w:val="20"/>
                <w:szCs w:val="20"/>
              </w:rPr>
              <w:t>бюджетной</w:t>
            </w:r>
            <w:proofErr w:type="gramEnd"/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Расходы</w:t>
            </w:r>
          </w:p>
          <w:p w:rsidR="00A448F9" w:rsidRPr="00D5576E" w:rsidRDefault="00A448F9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(тыс. рублей), годы</w:t>
            </w:r>
          </w:p>
        </w:tc>
      </w:tr>
      <w:tr w:rsidR="007F71D1" w:rsidRPr="00D5576E" w:rsidTr="007F71D1">
        <w:trPr>
          <w:trHeight w:val="360"/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ГРБС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5576E">
              <w:rPr>
                <w:sz w:val="20"/>
                <w:szCs w:val="20"/>
              </w:rPr>
              <w:t>Рз</w:t>
            </w:r>
            <w:proofErr w:type="spellEnd"/>
          </w:p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576E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ЦСР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1-й</w:t>
            </w:r>
          </w:p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год</w:t>
            </w: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2-й</w:t>
            </w:r>
          </w:p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год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3-й</w:t>
            </w:r>
          </w:p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год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...</w:t>
            </w: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11</w:t>
            </w:r>
          </w:p>
        </w:tc>
      </w:tr>
      <w:tr w:rsidR="007F71D1" w:rsidRPr="00D5576E" w:rsidTr="007F71D1">
        <w:trPr>
          <w:trHeight w:val="360"/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Муниципальная</w:t>
            </w:r>
          </w:p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программа 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 Всего   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60"/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</w:t>
            </w:r>
          </w:p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исполнитель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 Всего   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  <w:tc>
          <w:tcPr>
            <w:tcW w:w="16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816"/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Основное мероприятие  1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210"/>
          <w:tblCellSpacing w:w="5" w:type="nil"/>
        </w:trPr>
        <w:tc>
          <w:tcPr>
            <w:tcW w:w="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1.1.1 </w:t>
            </w:r>
          </w:p>
        </w:tc>
        <w:tc>
          <w:tcPr>
            <w:tcW w:w="19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1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</w:t>
            </w:r>
          </w:p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исполнитель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1.1.2</w:t>
            </w:r>
          </w:p>
        </w:tc>
        <w:tc>
          <w:tcPr>
            <w:tcW w:w="19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…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</w:t>
            </w:r>
          </w:p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исполнитель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1.2.1</w:t>
            </w:r>
          </w:p>
        </w:tc>
        <w:tc>
          <w:tcPr>
            <w:tcW w:w="19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</w:t>
            </w:r>
          </w:p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исполнитель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9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…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</w:t>
            </w:r>
          </w:p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исполнитель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345"/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2.  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Подпрограмма 2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 Всего   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7E5" w:rsidRPr="00D5576E" w:rsidTr="00831752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 w:rsidP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rHeight w:val="540"/>
          <w:tblCellSpacing w:w="5" w:type="nil"/>
        </w:trPr>
        <w:tc>
          <w:tcPr>
            <w:tcW w:w="54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19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Мероприятие  </w:t>
            </w:r>
            <w:r w:rsidR="005217E5" w:rsidRPr="00D5576E">
              <w:rPr>
                <w:sz w:val="20"/>
                <w:szCs w:val="20"/>
              </w:rPr>
              <w:t>1</w:t>
            </w:r>
            <w:r w:rsidRPr="00D55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</w:t>
            </w:r>
          </w:p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исполнитель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1D1" w:rsidRPr="00D5576E" w:rsidTr="007F71D1">
        <w:trPr>
          <w:tblCellSpacing w:w="5" w:type="nil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1D1" w:rsidRPr="00D5576E" w:rsidRDefault="007F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17E5" w:rsidRPr="00D5576E" w:rsidTr="00831752">
        <w:trPr>
          <w:tblCellSpacing w:w="5" w:type="nil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......    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FE0903" w:rsidRPr="00D5576E" w:rsidRDefault="00A448F9" w:rsidP="00FE09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При привлечении средств федерального бюджета, </w:t>
      </w:r>
      <w:r w:rsidR="00753013" w:rsidRPr="00D5576E">
        <w:rPr>
          <w:sz w:val="20"/>
          <w:szCs w:val="20"/>
        </w:rPr>
        <w:t xml:space="preserve">областного </w:t>
      </w:r>
      <w:r w:rsidRPr="00D5576E">
        <w:rPr>
          <w:sz w:val="20"/>
          <w:szCs w:val="20"/>
        </w:rPr>
        <w:t>бюджет</w:t>
      </w:r>
      <w:r w:rsidR="00753013" w:rsidRPr="00D5576E">
        <w:rPr>
          <w:sz w:val="20"/>
          <w:szCs w:val="20"/>
        </w:rPr>
        <w:t>а</w:t>
      </w:r>
      <w:r w:rsidRPr="00D5576E">
        <w:rPr>
          <w:sz w:val="20"/>
          <w:szCs w:val="20"/>
        </w:rPr>
        <w:t xml:space="preserve">, внебюджетных источников </w:t>
      </w:r>
      <w:hyperlink w:anchor="Par428" w:history="1">
        <w:r w:rsidRPr="00D5576E">
          <w:rPr>
            <w:sz w:val="20"/>
            <w:szCs w:val="20"/>
          </w:rPr>
          <w:t>информация</w:t>
        </w:r>
      </w:hyperlink>
      <w:r w:rsidRPr="00D5576E">
        <w:rPr>
          <w:sz w:val="20"/>
          <w:szCs w:val="20"/>
        </w:rPr>
        <w:t xml:space="preserve"> о ресурсном обеспечении </w:t>
      </w:r>
      <w:r w:rsidR="0075301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(подпрограммы) за счет средств </w:t>
      </w:r>
      <w:r w:rsidR="002E0463" w:rsidRPr="00D5576E">
        <w:rPr>
          <w:sz w:val="20"/>
          <w:szCs w:val="20"/>
        </w:rPr>
        <w:t>местного бюджета</w:t>
      </w:r>
      <w:r w:rsidRPr="00D5576E">
        <w:rPr>
          <w:sz w:val="20"/>
          <w:szCs w:val="20"/>
        </w:rPr>
        <w:t xml:space="preserve"> и прогнозная оценка о привлекаемых источниках финансирования оформляются по форме согласно таблице 5.</w:t>
      </w:r>
      <w:bookmarkStart w:id="28" w:name="Par426"/>
      <w:bookmarkEnd w:id="28"/>
    </w:p>
    <w:p w:rsidR="00A448F9" w:rsidRPr="00D5576E" w:rsidRDefault="00FE0903" w:rsidP="00FE0903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Т</w:t>
      </w:r>
      <w:r w:rsidR="00A448F9" w:rsidRPr="00D5576E">
        <w:rPr>
          <w:sz w:val="20"/>
          <w:szCs w:val="20"/>
        </w:rPr>
        <w:t>аблица 5</w:t>
      </w:r>
    </w:p>
    <w:p w:rsidR="00A448F9" w:rsidRPr="00D5576E" w:rsidRDefault="00A448F9" w:rsidP="00FE0903">
      <w:pPr>
        <w:widowControl w:val="0"/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9" w:name="Par428"/>
      <w:bookmarkEnd w:id="29"/>
      <w:r w:rsidRPr="00D5576E">
        <w:rPr>
          <w:sz w:val="20"/>
          <w:szCs w:val="20"/>
        </w:rPr>
        <w:t>Информация</w:t>
      </w:r>
    </w:p>
    <w:p w:rsidR="00CE74D7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о ресурсном обеспечении </w:t>
      </w:r>
      <w:r w:rsidR="0075301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</w:t>
      </w:r>
    </w:p>
    <w:p w:rsidR="00CE74D7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за счет</w:t>
      </w:r>
      <w:r w:rsidR="00CE74D7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средств </w:t>
      </w:r>
      <w:r w:rsidR="002E0463" w:rsidRPr="00D5576E">
        <w:rPr>
          <w:sz w:val="20"/>
          <w:szCs w:val="20"/>
        </w:rPr>
        <w:t>местного бюджета</w:t>
      </w:r>
      <w:r w:rsidRPr="00D5576E">
        <w:rPr>
          <w:sz w:val="20"/>
          <w:szCs w:val="20"/>
        </w:rPr>
        <w:t xml:space="preserve"> и прогнозная оценка о</w:t>
      </w:r>
      <w:r w:rsidR="00CE74D7" w:rsidRPr="00D5576E">
        <w:rPr>
          <w:sz w:val="20"/>
          <w:szCs w:val="20"/>
        </w:rPr>
        <w:t xml:space="preserve"> 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привлекаемых на реализацию ее целей средств федерального</w:t>
      </w:r>
      <w:r w:rsidR="00CE74D7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бюджета, </w:t>
      </w:r>
      <w:r w:rsidR="00753013" w:rsidRPr="00D5576E">
        <w:rPr>
          <w:sz w:val="20"/>
          <w:szCs w:val="20"/>
        </w:rPr>
        <w:t xml:space="preserve">областного </w:t>
      </w:r>
      <w:r w:rsidRPr="00D5576E">
        <w:rPr>
          <w:sz w:val="20"/>
          <w:szCs w:val="20"/>
        </w:rPr>
        <w:t>бюджет</w:t>
      </w:r>
      <w:r w:rsidR="00753013" w:rsidRPr="00D5576E">
        <w:rPr>
          <w:sz w:val="20"/>
          <w:szCs w:val="20"/>
        </w:rPr>
        <w:t>а</w:t>
      </w:r>
      <w:r w:rsidRPr="00D5576E">
        <w:rPr>
          <w:sz w:val="20"/>
          <w:szCs w:val="20"/>
        </w:rPr>
        <w:t>,</w:t>
      </w:r>
      <w:r w:rsidR="00753013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>внебюджетных источников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(наименование </w:t>
      </w:r>
      <w:r w:rsidR="0075301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827"/>
        <w:gridCol w:w="2212"/>
        <w:gridCol w:w="1036"/>
        <w:gridCol w:w="1021"/>
        <w:gridCol w:w="966"/>
        <w:gridCol w:w="1008"/>
        <w:gridCol w:w="825"/>
      </w:tblGrid>
      <w:tr w:rsidR="000518A6" w:rsidRPr="00D5576E" w:rsidTr="009D5000">
        <w:tc>
          <w:tcPr>
            <w:tcW w:w="675" w:type="dxa"/>
            <w:vMerge w:val="restart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№</w:t>
            </w:r>
          </w:p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57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576E">
              <w:rPr>
                <w:sz w:val="20"/>
                <w:szCs w:val="20"/>
              </w:rPr>
              <w:t>/</w:t>
            </w:r>
            <w:proofErr w:type="spellStart"/>
            <w:r w:rsidRPr="00D557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</w:tcPr>
          <w:p w:rsidR="000518A6" w:rsidRPr="00D5576E" w:rsidRDefault="000518A6" w:rsidP="00521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программы,</w:t>
            </w:r>
            <w:r w:rsidR="005217E5" w:rsidRPr="00D5576E">
              <w:rPr>
                <w:sz w:val="20"/>
                <w:szCs w:val="20"/>
              </w:rPr>
              <w:t xml:space="preserve"> подпрограммы, основного мероприятия, </w:t>
            </w:r>
            <w:r w:rsidRPr="00D557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12" w:type="dxa"/>
            <w:vMerge w:val="restart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856" w:type="dxa"/>
            <w:gridSpan w:val="5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Оценка расходов</w:t>
            </w:r>
          </w:p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(тыс. рублей), годы</w:t>
            </w:r>
          </w:p>
        </w:tc>
      </w:tr>
      <w:tr w:rsidR="000518A6" w:rsidRPr="00D5576E" w:rsidTr="009D5000">
        <w:tc>
          <w:tcPr>
            <w:tcW w:w="675" w:type="dxa"/>
            <w:vMerge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1-й год</w:t>
            </w:r>
          </w:p>
        </w:tc>
        <w:tc>
          <w:tcPr>
            <w:tcW w:w="966" w:type="dxa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2-й год</w:t>
            </w:r>
          </w:p>
        </w:tc>
        <w:tc>
          <w:tcPr>
            <w:tcW w:w="1008" w:type="dxa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3-й год</w:t>
            </w:r>
          </w:p>
        </w:tc>
        <w:tc>
          <w:tcPr>
            <w:tcW w:w="825" w:type="dxa"/>
          </w:tcPr>
          <w:p w:rsidR="000518A6" w:rsidRPr="00D5576E" w:rsidRDefault="000518A6" w:rsidP="0075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…</w:t>
            </w:r>
          </w:p>
        </w:tc>
      </w:tr>
      <w:tr w:rsidR="000518A6" w:rsidRPr="00D5576E" w:rsidTr="009D5000">
        <w:tc>
          <w:tcPr>
            <w:tcW w:w="675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  <w:tc>
          <w:tcPr>
            <w:tcW w:w="825" w:type="dxa"/>
          </w:tcPr>
          <w:p w:rsidR="00753013" w:rsidRPr="00D5576E" w:rsidRDefault="000518A6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8</w:t>
            </w:r>
          </w:p>
        </w:tc>
      </w:tr>
      <w:tr w:rsidR="000518A6" w:rsidRPr="00D5576E" w:rsidTr="009D5000">
        <w:tc>
          <w:tcPr>
            <w:tcW w:w="675" w:type="dxa"/>
          </w:tcPr>
          <w:p w:rsidR="00753013" w:rsidRPr="00D5576E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53013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12" w:type="dxa"/>
          </w:tcPr>
          <w:p w:rsidR="00753013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753013" w:rsidRPr="00D5576E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53013" w:rsidRPr="00D5576E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753013" w:rsidRPr="00D5576E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53013" w:rsidRPr="00D5576E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753013" w:rsidRPr="00D5576E" w:rsidRDefault="0075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2E04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5217E5" w:rsidP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12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2E0463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18A6" w:rsidRPr="00D5576E" w:rsidTr="009D5000">
        <w:tc>
          <w:tcPr>
            <w:tcW w:w="67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0518A6" w:rsidRPr="00D5576E" w:rsidRDefault="000518A6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95" w:type="dxa"/>
            <w:gridSpan w:val="7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1.1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1.1.1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 1</w:t>
            </w: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Внебюджетные </w:t>
            </w:r>
            <w:r w:rsidRPr="00D5576E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…</w:t>
            </w: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 w:rsidP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1.2.1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 w:rsidP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1.2.2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Мероприятие…</w:t>
            </w: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95" w:type="dxa"/>
            <w:gridSpan w:val="7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 w:rsidP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2.1.1</w:t>
            </w: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</w:t>
            </w:r>
            <w:r w:rsidR="009D5000" w:rsidRPr="00D5576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217E5" w:rsidRPr="00D5576E" w:rsidTr="009D5000">
        <w:tc>
          <w:tcPr>
            <w:tcW w:w="67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217E5" w:rsidRPr="00D5576E" w:rsidRDefault="005217E5" w:rsidP="0061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5217E5" w:rsidRPr="00D5576E" w:rsidRDefault="00521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5000" w:rsidRPr="00D5576E" w:rsidTr="009D5000">
        <w:tc>
          <w:tcPr>
            <w:tcW w:w="67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2.1.2</w:t>
            </w:r>
          </w:p>
        </w:tc>
        <w:tc>
          <w:tcPr>
            <w:tcW w:w="1827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212" w:type="dxa"/>
          </w:tcPr>
          <w:p w:rsidR="009D5000" w:rsidRPr="00D5576E" w:rsidRDefault="009D5000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5000" w:rsidRPr="00D5576E" w:rsidTr="009D5000">
        <w:tc>
          <w:tcPr>
            <w:tcW w:w="67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9D5000" w:rsidRPr="00D5576E" w:rsidRDefault="009D5000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5000" w:rsidRPr="00D5576E" w:rsidTr="009D5000">
        <w:tc>
          <w:tcPr>
            <w:tcW w:w="67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9D5000" w:rsidRPr="00D5576E" w:rsidRDefault="009D5000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3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5000" w:rsidRPr="00D5576E" w:rsidTr="009D5000">
        <w:tc>
          <w:tcPr>
            <w:tcW w:w="67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9D5000" w:rsidRPr="00D5576E" w:rsidRDefault="009D5000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5000" w:rsidRPr="00D5576E" w:rsidTr="009D5000">
        <w:tc>
          <w:tcPr>
            <w:tcW w:w="67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9D5000" w:rsidRPr="00D5576E" w:rsidRDefault="009D5000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D5000" w:rsidRPr="00D5576E" w:rsidTr="009D5000">
        <w:tc>
          <w:tcPr>
            <w:tcW w:w="67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…</w:t>
            </w:r>
          </w:p>
        </w:tc>
        <w:tc>
          <w:tcPr>
            <w:tcW w:w="1827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9D5000" w:rsidRPr="00D5576E" w:rsidRDefault="009D5000" w:rsidP="00831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9D5000" w:rsidRPr="00D5576E" w:rsidRDefault="009D5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разделе приводится </w:t>
      </w:r>
      <w:hyperlink w:anchor="Par533" w:history="1">
        <w:r w:rsidRPr="00D5576E">
          <w:rPr>
            <w:sz w:val="20"/>
            <w:szCs w:val="20"/>
          </w:rPr>
          <w:t>структура</w:t>
        </w:r>
      </w:hyperlink>
      <w:r w:rsidRPr="00D5576E">
        <w:rPr>
          <w:sz w:val="20"/>
          <w:szCs w:val="20"/>
        </w:rPr>
        <w:t xml:space="preserve"> финансирования </w:t>
      </w:r>
      <w:r w:rsidR="000518A6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по направлениям расходов (таблица 6).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right"/>
        <w:outlineLvl w:val="3"/>
        <w:rPr>
          <w:sz w:val="20"/>
          <w:szCs w:val="20"/>
        </w:rPr>
      </w:pPr>
      <w:bookmarkStart w:id="30" w:name="Par531"/>
      <w:bookmarkEnd w:id="30"/>
      <w:r w:rsidRPr="00D5576E">
        <w:rPr>
          <w:sz w:val="20"/>
          <w:szCs w:val="20"/>
        </w:rPr>
        <w:t>Таблица 6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18A6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1" w:name="Par533"/>
      <w:bookmarkEnd w:id="31"/>
      <w:r w:rsidRPr="00D5576E">
        <w:rPr>
          <w:sz w:val="20"/>
          <w:szCs w:val="20"/>
        </w:rPr>
        <w:t xml:space="preserve">Структура финансирования </w:t>
      </w:r>
      <w:r w:rsidR="000518A6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  <w:r w:rsidR="000518A6" w:rsidRPr="00D5576E">
        <w:rPr>
          <w:sz w:val="20"/>
          <w:szCs w:val="20"/>
        </w:rPr>
        <w:t xml:space="preserve"> </w:t>
      </w:r>
    </w:p>
    <w:p w:rsidR="00A448F9" w:rsidRPr="00D5576E" w:rsidRDefault="000518A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муниципального образования «Октябрьский муниципальный район» 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Еврейской автономной области по направлениям расходов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>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(наименование </w:t>
      </w:r>
      <w:r w:rsidR="000518A6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>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561" w:type="dxa"/>
        <w:tblCellSpacing w:w="5" w:type="nil"/>
        <w:tblInd w:w="-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64"/>
        <w:gridCol w:w="1106"/>
        <w:gridCol w:w="1007"/>
        <w:gridCol w:w="1022"/>
        <w:gridCol w:w="966"/>
        <w:gridCol w:w="1596"/>
      </w:tblGrid>
      <w:tr w:rsidR="00A448F9" w:rsidRPr="00D5576E" w:rsidTr="000518A6">
        <w:trPr>
          <w:trHeight w:val="400"/>
          <w:tblCellSpacing w:w="5" w:type="nil"/>
        </w:trPr>
        <w:tc>
          <w:tcPr>
            <w:tcW w:w="3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Источники и направления</w:t>
            </w:r>
          </w:p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расходов</w:t>
            </w:r>
          </w:p>
        </w:tc>
        <w:tc>
          <w:tcPr>
            <w:tcW w:w="56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A448F9" w:rsidRPr="00D5576E" w:rsidTr="000518A6">
        <w:trPr>
          <w:trHeight w:val="400"/>
          <w:tblCellSpacing w:w="5" w:type="nil"/>
        </w:trPr>
        <w:tc>
          <w:tcPr>
            <w:tcW w:w="3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45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 по годам</w:t>
            </w:r>
          </w:p>
        </w:tc>
      </w:tr>
      <w:tr w:rsidR="00A448F9" w:rsidRPr="00D5576E" w:rsidTr="000518A6">
        <w:trPr>
          <w:tblCellSpacing w:w="5" w:type="nil"/>
        </w:trPr>
        <w:tc>
          <w:tcPr>
            <w:tcW w:w="3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1-й год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2-й год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3-й год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последующие годы</w:t>
            </w:r>
          </w:p>
        </w:tc>
      </w:tr>
      <w:tr w:rsidR="00A448F9" w:rsidRPr="00D5576E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05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</w:tr>
      <w:tr w:rsidR="00A448F9" w:rsidRPr="00D5576E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</w:tr>
      <w:tr w:rsidR="000518A6" w:rsidRPr="00D5576E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D5576E" w:rsidRDefault="002E04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A6" w:rsidRPr="00D5576E" w:rsidRDefault="000518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0518A6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КАПИТАЛЬНЫЕ ВЛОЖЕНИЯ</w:t>
            </w: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2E0463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НИОКР</w:t>
            </w: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2E0463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0518A6">
        <w:trPr>
          <w:tblCellSpacing w:w="5" w:type="nil"/>
        </w:trPr>
        <w:tc>
          <w:tcPr>
            <w:tcW w:w="95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ПРОЧИЕ РАСХОДЫ</w:t>
            </w: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2E0463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62AF1" w:rsidRPr="00D5576E" w:rsidTr="0061554D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F1" w:rsidRPr="00D5576E" w:rsidRDefault="00662AF1" w:rsidP="006155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FE0903" w:rsidP="00FE0903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32" w:name="Par580"/>
      <w:bookmarkEnd w:id="32"/>
      <w:r w:rsidRPr="00D5576E">
        <w:rPr>
          <w:sz w:val="20"/>
          <w:szCs w:val="20"/>
        </w:rPr>
        <w:t>11.</w:t>
      </w:r>
      <w:r w:rsidR="00A448F9" w:rsidRPr="00D5576E">
        <w:rPr>
          <w:sz w:val="20"/>
          <w:szCs w:val="20"/>
        </w:rPr>
        <w:t xml:space="preserve">Методика оценки эффективности </w:t>
      </w:r>
      <w:r w:rsidR="00662AF1"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</w:t>
      </w:r>
    </w:p>
    <w:p w:rsidR="00A448F9" w:rsidRPr="00D5576E" w:rsidRDefault="00A448F9" w:rsidP="00FE0903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 xml:space="preserve">Данный раздел должен содержать методику оценки эффективности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программы, представляющую собой алгоритм оценки фактической эффективности в процессе и по итогам реализации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и основанную на оценке результативности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</w:t>
      </w:r>
      <w:r w:rsidR="00662AF1" w:rsidRPr="00D5576E">
        <w:rPr>
          <w:sz w:val="20"/>
          <w:szCs w:val="20"/>
        </w:rPr>
        <w:t>муниципального района</w:t>
      </w:r>
      <w:r w:rsidRPr="00D5576E">
        <w:rPr>
          <w:sz w:val="20"/>
          <w:szCs w:val="20"/>
        </w:rPr>
        <w:t>.</w:t>
      </w:r>
      <w:proofErr w:type="gramEnd"/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Методика оценки эффективности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учитывает необходимость проведения оценок:</w:t>
      </w:r>
    </w:p>
    <w:p w:rsidR="00A448F9" w:rsidRPr="00D5576E" w:rsidRDefault="00A448F9" w:rsidP="00662AF1">
      <w:pPr>
        <w:pStyle w:val="a3"/>
        <w:widowControl w:val="0"/>
        <w:numPr>
          <w:ilvl w:val="0"/>
          <w:numId w:val="21"/>
        </w:numPr>
        <w:tabs>
          <w:tab w:val="left" w:pos="98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степени достижения целей и решения задач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в целом;</w:t>
      </w:r>
    </w:p>
    <w:p w:rsidR="00A448F9" w:rsidRPr="00D5576E" w:rsidRDefault="00A448F9" w:rsidP="00662AF1">
      <w:pPr>
        <w:pStyle w:val="a3"/>
        <w:widowControl w:val="0"/>
        <w:numPr>
          <w:ilvl w:val="0"/>
          <w:numId w:val="21"/>
        </w:numPr>
        <w:tabs>
          <w:tab w:val="left" w:pos="98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степени соответствия запланированному уровню расходов и эффективности использования средств </w:t>
      </w:r>
      <w:r w:rsidR="002E0463" w:rsidRPr="00D5576E">
        <w:rPr>
          <w:sz w:val="20"/>
          <w:szCs w:val="20"/>
        </w:rPr>
        <w:t>местного бюджета</w:t>
      </w:r>
      <w:r w:rsidRPr="00D5576E">
        <w:rPr>
          <w:sz w:val="20"/>
          <w:szCs w:val="20"/>
        </w:rPr>
        <w:t>;</w:t>
      </w:r>
    </w:p>
    <w:p w:rsidR="00A448F9" w:rsidRPr="00D5576E" w:rsidRDefault="00A448F9" w:rsidP="00662AF1">
      <w:pPr>
        <w:pStyle w:val="a3"/>
        <w:widowControl w:val="0"/>
        <w:numPr>
          <w:ilvl w:val="0"/>
          <w:numId w:val="21"/>
        </w:numPr>
        <w:tabs>
          <w:tab w:val="left" w:pos="980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степени реализации мероприятий (достижения непосредственных результатов их реализации).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FE0903" w:rsidP="00FE0903">
      <w:pPr>
        <w:pStyle w:val="a3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  <w:rPr>
          <w:sz w:val="20"/>
          <w:szCs w:val="20"/>
        </w:rPr>
      </w:pPr>
      <w:bookmarkStart w:id="33" w:name="Par588"/>
      <w:bookmarkEnd w:id="33"/>
      <w:r w:rsidRPr="00D5576E">
        <w:rPr>
          <w:sz w:val="20"/>
          <w:szCs w:val="20"/>
        </w:rPr>
        <w:t xml:space="preserve">12. </w:t>
      </w:r>
      <w:r w:rsidR="00A448F9" w:rsidRPr="00D5576E">
        <w:rPr>
          <w:sz w:val="20"/>
          <w:szCs w:val="20"/>
        </w:rPr>
        <w:t>Подпрограммы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Подпрограмма является частью </w:t>
      </w:r>
      <w:r w:rsidR="00662AF1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и формируется с учетом согласованности основных параметров подпрограммы и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Подпрограмма состоит из</w:t>
      </w:r>
      <w:r w:rsidR="009D5000" w:rsidRPr="00D5576E">
        <w:rPr>
          <w:sz w:val="20"/>
          <w:szCs w:val="20"/>
        </w:rPr>
        <w:t xml:space="preserve"> основных мероприятий и </w:t>
      </w:r>
      <w:r w:rsidRPr="00D5576E">
        <w:rPr>
          <w:sz w:val="20"/>
          <w:szCs w:val="20"/>
        </w:rPr>
        <w:t xml:space="preserve"> мероприятий, содержит паспорт подпрограммы и разделы</w:t>
      </w:r>
      <w:r w:rsidR="009D5000" w:rsidRPr="00D5576E">
        <w:rPr>
          <w:sz w:val="20"/>
          <w:szCs w:val="20"/>
        </w:rPr>
        <w:t xml:space="preserve"> по установленной  их форме и разделы, </w:t>
      </w:r>
      <w:r w:rsidRPr="00D5576E">
        <w:rPr>
          <w:sz w:val="20"/>
          <w:szCs w:val="20"/>
        </w:rPr>
        <w:t xml:space="preserve"> аналогичные разделам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программы, за исключением </w:t>
      </w:r>
      <w:r w:rsidR="009D5000" w:rsidRPr="00D5576E">
        <w:rPr>
          <w:sz w:val="20"/>
          <w:szCs w:val="20"/>
        </w:rPr>
        <w:t>раздела 11 «Методики оценки эффективности муниципальной программы» типового макета муниципальной программы</w:t>
      </w:r>
      <w:r w:rsidRPr="00D5576E">
        <w:rPr>
          <w:sz w:val="20"/>
          <w:szCs w:val="20"/>
        </w:rPr>
        <w:t>.</w:t>
      </w:r>
      <w:proofErr w:type="gramEnd"/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В </w:t>
      </w:r>
      <w:hyperlink w:anchor="Par231" w:history="1">
        <w:r w:rsidRPr="00D5576E">
          <w:rPr>
            <w:sz w:val="20"/>
            <w:szCs w:val="20"/>
          </w:rPr>
          <w:t>разделе 4</w:t>
        </w:r>
      </w:hyperlink>
      <w:r w:rsidRPr="00D5576E">
        <w:rPr>
          <w:sz w:val="20"/>
          <w:szCs w:val="20"/>
        </w:rPr>
        <w:t xml:space="preserve"> </w:t>
      </w:r>
      <w:r w:rsidR="00662AF1" w:rsidRPr="00D5576E">
        <w:rPr>
          <w:sz w:val="20"/>
          <w:szCs w:val="20"/>
        </w:rPr>
        <w:t>«</w:t>
      </w:r>
      <w:r w:rsidRPr="00D5576E">
        <w:rPr>
          <w:sz w:val="20"/>
          <w:szCs w:val="20"/>
        </w:rPr>
        <w:t>Перечень показателей (индикаторов) подпрограммы</w:t>
      </w:r>
      <w:r w:rsidR="00662AF1" w:rsidRPr="00D5576E">
        <w:rPr>
          <w:sz w:val="20"/>
          <w:szCs w:val="20"/>
        </w:rPr>
        <w:t>»</w:t>
      </w:r>
      <w:r w:rsidRPr="00D5576E">
        <w:rPr>
          <w:sz w:val="20"/>
          <w:szCs w:val="20"/>
        </w:rPr>
        <w:t xml:space="preserve">, </w:t>
      </w:r>
      <w:hyperlink w:anchor="Par286" w:history="1">
        <w:r w:rsidRPr="00D5576E">
          <w:rPr>
            <w:sz w:val="20"/>
            <w:szCs w:val="20"/>
          </w:rPr>
          <w:t>разделе 7</w:t>
        </w:r>
      </w:hyperlink>
      <w:r w:rsidRPr="00D5576E">
        <w:rPr>
          <w:sz w:val="20"/>
          <w:szCs w:val="20"/>
        </w:rPr>
        <w:t xml:space="preserve"> </w:t>
      </w:r>
      <w:r w:rsidR="00662AF1" w:rsidRPr="00D5576E">
        <w:rPr>
          <w:sz w:val="20"/>
          <w:szCs w:val="20"/>
        </w:rPr>
        <w:t>«</w:t>
      </w:r>
      <w:r w:rsidRPr="00D5576E">
        <w:rPr>
          <w:sz w:val="20"/>
          <w:szCs w:val="20"/>
        </w:rPr>
        <w:t>Система подпрограммных мероприятий</w:t>
      </w:r>
      <w:r w:rsidR="00662AF1" w:rsidRPr="00D5576E">
        <w:rPr>
          <w:sz w:val="20"/>
          <w:szCs w:val="20"/>
        </w:rPr>
        <w:t>»</w:t>
      </w:r>
      <w:r w:rsidRPr="00D5576E">
        <w:rPr>
          <w:sz w:val="20"/>
          <w:szCs w:val="20"/>
        </w:rPr>
        <w:t xml:space="preserve">, </w:t>
      </w:r>
      <w:hyperlink w:anchor="Par375" w:history="1">
        <w:r w:rsidRPr="00D5576E">
          <w:rPr>
            <w:sz w:val="20"/>
            <w:szCs w:val="20"/>
          </w:rPr>
          <w:t>разделе 10</w:t>
        </w:r>
      </w:hyperlink>
      <w:r w:rsidRPr="00D5576E">
        <w:rPr>
          <w:sz w:val="20"/>
          <w:szCs w:val="20"/>
        </w:rPr>
        <w:t xml:space="preserve"> </w:t>
      </w:r>
      <w:r w:rsidR="00662AF1" w:rsidRPr="00D5576E">
        <w:rPr>
          <w:sz w:val="20"/>
          <w:szCs w:val="20"/>
        </w:rPr>
        <w:t>«</w:t>
      </w:r>
      <w:r w:rsidRPr="00D5576E">
        <w:rPr>
          <w:sz w:val="20"/>
          <w:szCs w:val="20"/>
        </w:rPr>
        <w:t>Ресурсное обеспечение реализации подпрограммы</w:t>
      </w:r>
      <w:r w:rsidR="00662AF1" w:rsidRPr="00D5576E">
        <w:rPr>
          <w:sz w:val="20"/>
          <w:szCs w:val="20"/>
        </w:rPr>
        <w:t>»</w:t>
      </w:r>
      <w:r w:rsidRPr="00D5576E">
        <w:rPr>
          <w:sz w:val="20"/>
          <w:szCs w:val="20"/>
        </w:rPr>
        <w:t xml:space="preserve"> должна содержать ссылк</w:t>
      </w:r>
      <w:r w:rsidR="009D5000" w:rsidRPr="00D5576E">
        <w:rPr>
          <w:sz w:val="20"/>
          <w:szCs w:val="20"/>
        </w:rPr>
        <w:t xml:space="preserve">и на </w:t>
      </w:r>
      <w:r w:rsidRPr="00D5576E">
        <w:rPr>
          <w:sz w:val="20"/>
          <w:szCs w:val="20"/>
        </w:rPr>
        <w:t xml:space="preserve"> соответств</w:t>
      </w:r>
      <w:r w:rsidR="009D5000" w:rsidRPr="00D5576E">
        <w:rPr>
          <w:sz w:val="20"/>
          <w:szCs w:val="20"/>
        </w:rPr>
        <w:t>ующие</w:t>
      </w:r>
      <w:r w:rsidRPr="00D5576E">
        <w:rPr>
          <w:sz w:val="20"/>
          <w:szCs w:val="20"/>
        </w:rPr>
        <w:t xml:space="preserve"> </w:t>
      </w:r>
      <w:hyperlink w:anchor="Par245" w:history="1">
        <w:r w:rsidRPr="00D5576E">
          <w:rPr>
            <w:sz w:val="20"/>
            <w:szCs w:val="20"/>
          </w:rPr>
          <w:t>таблицы 1</w:t>
        </w:r>
      </w:hyperlink>
      <w:r w:rsidRPr="00D5576E">
        <w:rPr>
          <w:sz w:val="20"/>
          <w:szCs w:val="20"/>
        </w:rPr>
        <w:t xml:space="preserve">, </w:t>
      </w:r>
      <w:hyperlink w:anchor="Par293" w:history="1">
        <w:r w:rsidRPr="00D5576E">
          <w:rPr>
            <w:sz w:val="20"/>
            <w:szCs w:val="20"/>
          </w:rPr>
          <w:t>2</w:t>
        </w:r>
      </w:hyperlink>
      <w:r w:rsidRPr="00D5576E">
        <w:rPr>
          <w:sz w:val="20"/>
          <w:szCs w:val="20"/>
        </w:rPr>
        <w:t xml:space="preserve">, </w:t>
      </w:r>
      <w:hyperlink w:anchor="Par382" w:history="1">
        <w:r w:rsidRPr="00D5576E">
          <w:rPr>
            <w:sz w:val="20"/>
            <w:szCs w:val="20"/>
          </w:rPr>
          <w:t>4</w:t>
        </w:r>
      </w:hyperlink>
      <w:r w:rsidRPr="00D5576E">
        <w:rPr>
          <w:sz w:val="20"/>
          <w:szCs w:val="20"/>
        </w:rPr>
        <w:t xml:space="preserve"> - </w:t>
      </w:r>
      <w:hyperlink w:anchor="Par428" w:history="1">
        <w:r w:rsidRPr="00D5576E">
          <w:rPr>
            <w:sz w:val="20"/>
            <w:szCs w:val="20"/>
          </w:rPr>
          <w:t>5</w:t>
        </w:r>
      </w:hyperlink>
      <w:r w:rsidR="009D5000" w:rsidRPr="00D5576E">
        <w:rPr>
          <w:sz w:val="20"/>
          <w:szCs w:val="20"/>
        </w:rPr>
        <w:t xml:space="preserve"> муниципальной программы</w:t>
      </w:r>
      <w:r w:rsidRPr="00D5576E">
        <w:rPr>
          <w:sz w:val="20"/>
          <w:szCs w:val="20"/>
        </w:rPr>
        <w:t>.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9D5000" w:rsidRPr="00D5576E" w:rsidRDefault="009D5000" w:rsidP="009D5000">
      <w:pPr>
        <w:widowControl w:val="0"/>
        <w:tabs>
          <w:tab w:val="left" w:pos="284"/>
        </w:tabs>
        <w:autoSpaceDE w:val="0"/>
        <w:autoSpaceDN w:val="0"/>
        <w:adjustRightInd w:val="0"/>
        <w:ind w:left="1980"/>
        <w:jc w:val="center"/>
        <w:outlineLvl w:val="2"/>
        <w:rPr>
          <w:sz w:val="20"/>
          <w:szCs w:val="20"/>
        </w:rPr>
      </w:pPr>
      <w:r w:rsidRPr="00D5576E">
        <w:rPr>
          <w:sz w:val="20"/>
          <w:szCs w:val="20"/>
        </w:rPr>
        <w:t>ПАСПОРТ</w:t>
      </w:r>
    </w:p>
    <w:p w:rsidR="009D5000" w:rsidRPr="00D5576E" w:rsidRDefault="00FE0903" w:rsidP="009D50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>п</w:t>
      </w:r>
      <w:r w:rsidR="009D5000" w:rsidRPr="00D5576E">
        <w:rPr>
          <w:sz w:val="20"/>
          <w:szCs w:val="20"/>
        </w:rPr>
        <w:t xml:space="preserve">одпрограммы муниципальной программы Октябрьского </w:t>
      </w:r>
      <w:proofErr w:type="gramStart"/>
      <w:r w:rsidR="009D5000" w:rsidRPr="00D5576E">
        <w:rPr>
          <w:sz w:val="20"/>
          <w:szCs w:val="20"/>
        </w:rPr>
        <w:t>муниципального</w:t>
      </w:r>
      <w:proofErr w:type="gramEnd"/>
      <w:r w:rsidR="009D5000" w:rsidRPr="00D5576E">
        <w:rPr>
          <w:sz w:val="20"/>
          <w:szCs w:val="20"/>
        </w:rPr>
        <w:t xml:space="preserve"> района </w:t>
      </w:r>
    </w:p>
    <w:p w:rsidR="009D5000" w:rsidRPr="00D5576E" w:rsidRDefault="009D5000" w:rsidP="009D50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Еврейской автономной области</w:t>
      </w:r>
    </w:p>
    <w:p w:rsidR="009D5000" w:rsidRPr="00D5576E" w:rsidRDefault="009D5000" w:rsidP="009D5000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0"/>
      </w:tblGrid>
      <w:tr w:rsidR="009D5000" w:rsidRPr="00D5576E" w:rsidTr="00831752">
        <w:trPr>
          <w:tblCellSpacing w:w="5" w:type="nil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9D50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Наименование подпрограммы                            </w:t>
            </w:r>
          </w:p>
        </w:tc>
      </w:tr>
      <w:tr w:rsidR="009D5000" w:rsidRPr="00D5576E" w:rsidTr="00211792">
        <w:trPr>
          <w:trHeight w:val="634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9D50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Ответственный исполнитель подпрограммы (соисполнители муниципальной программы)                                        </w:t>
            </w:r>
          </w:p>
        </w:tc>
      </w:tr>
      <w:tr w:rsidR="00211792" w:rsidRPr="00D5576E" w:rsidTr="00211792">
        <w:trPr>
          <w:trHeight w:val="389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92" w:rsidRPr="00D5576E" w:rsidRDefault="00211792" w:rsidP="009D50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Участники подпрограммы</w:t>
            </w:r>
          </w:p>
        </w:tc>
      </w:tr>
      <w:tr w:rsidR="009D5000" w:rsidRPr="00D5576E" w:rsidTr="00831752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211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Цели </w:t>
            </w:r>
            <w:r w:rsidR="00211792" w:rsidRPr="00D5576E">
              <w:rPr>
                <w:sz w:val="20"/>
                <w:szCs w:val="20"/>
              </w:rPr>
              <w:t>под</w:t>
            </w:r>
            <w:r w:rsidRPr="00D5576E">
              <w:rPr>
                <w:sz w:val="20"/>
                <w:szCs w:val="20"/>
              </w:rPr>
              <w:t xml:space="preserve">программы                                    </w:t>
            </w:r>
          </w:p>
        </w:tc>
      </w:tr>
      <w:tr w:rsidR="00211792" w:rsidRPr="00D5576E" w:rsidTr="00831752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92" w:rsidRPr="00D5576E" w:rsidRDefault="00211792" w:rsidP="00211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Программно-целевой инструмент подпрограммы</w:t>
            </w:r>
          </w:p>
        </w:tc>
      </w:tr>
      <w:tr w:rsidR="009D5000" w:rsidRPr="00D5576E" w:rsidTr="00831752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211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Задачи </w:t>
            </w:r>
            <w:r w:rsidR="00211792" w:rsidRPr="00D5576E">
              <w:rPr>
                <w:sz w:val="20"/>
                <w:szCs w:val="20"/>
              </w:rPr>
              <w:t>под</w:t>
            </w:r>
            <w:r w:rsidRPr="00D5576E">
              <w:rPr>
                <w:sz w:val="20"/>
                <w:szCs w:val="20"/>
              </w:rPr>
              <w:t xml:space="preserve">программы                                  </w:t>
            </w:r>
          </w:p>
        </w:tc>
      </w:tr>
      <w:tr w:rsidR="009D5000" w:rsidRPr="00D5576E" w:rsidTr="00831752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211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Целевые показатели</w:t>
            </w:r>
            <w:r w:rsidR="00211792" w:rsidRPr="00D5576E">
              <w:rPr>
                <w:sz w:val="20"/>
                <w:szCs w:val="20"/>
              </w:rPr>
              <w:t xml:space="preserve"> (индикаторы) под</w:t>
            </w:r>
            <w:r w:rsidRPr="00D5576E">
              <w:rPr>
                <w:sz w:val="20"/>
                <w:szCs w:val="20"/>
              </w:rPr>
              <w:t xml:space="preserve">программы         </w:t>
            </w:r>
          </w:p>
        </w:tc>
      </w:tr>
      <w:tr w:rsidR="009D5000" w:rsidRPr="00D5576E" w:rsidTr="00831752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211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Этапы и сроки реализации </w:t>
            </w:r>
            <w:r w:rsidR="00211792" w:rsidRPr="00D5576E">
              <w:rPr>
                <w:sz w:val="20"/>
                <w:szCs w:val="20"/>
              </w:rPr>
              <w:t>под</w:t>
            </w:r>
            <w:r w:rsidRPr="00D5576E">
              <w:rPr>
                <w:sz w:val="20"/>
                <w:szCs w:val="20"/>
              </w:rPr>
              <w:t xml:space="preserve">программы                </w:t>
            </w:r>
          </w:p>
        </w:tc>
      </w:tr>
      <w:tr w:rsidR="009D5000" w:rsidRPr="00D5576E" w:rsidTr="00211792">
        <w:trPr>
          <w:trHeight w:val="405"/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211792" w:rsidP="00831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Объемы бюджетных ассигнований подпрограммы</w:t>
            </w:r>
            <w:r w:rsidR="009D5000" w:rsidRPr="00D5576E">
              <w:rPr>
                <w:sz w:val="20"/>
                <w:szCs w:val="20"/>
              </w:rPr>
              <w:t xml:space="preserve"> </w:t>
            </w:r>
          </w:p>
        </w:tc>
      </w:tr>
      <w:tr w:rsidR="009D5000" w:rsidRPr="00D5576E" w:rsidTr="00831752">
        <w:trPr>
          <w:tblCellSpacing w:w="5" w:type="nil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000" w:rsidRPr="00D5576E" w:rsidRDefault="009D5000" w:rsidP="00211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Ожидаемые результаты реализации </w:t>
            </w:r>
            <w:r w:rsidR="00211792" w:rsidRPr="00D5576E">
              <w:rPr>
                <w:sz w:val="20"/>
                <w:szCs w:val="20"/>
              </w:rPr>
              <w:t>под</w:t>
            </w:r>
            <w:r w:rsidRPr="00D5576E">
              <w:rPr>
                <w:sz w:val="20"/>
                <w:szCs w:val="20"/>
              </w:rPr>
              <w:t xml:space="preserve">программы         </w:t>
            </w: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CE74D7" w:rsidRPr="00D5576E" w:rsidRDefault="00CE74D7">
      <w:pPr>
        <w:rPr>
          <w:sz w:val="20"/>
          <w:szCs w:val="20"/>
        </w:rPr>
      </w:pPr>
      <w:bookmarkStart w:id="34" w:name="Par598"/>
      <w:bookmarkEnd w:id="34"/>
      <w:r w:rsidRPr="00D5576E">
        <w:rPr>
          <w:sz w:val="20"/>
          <w:szCs w:val="20"/>
        </w:rPr>
        <w:br w:type="page"/>
      </w:r>
    </w:p>
    <w:p w:rsidR="00A448F9" w:rsidRPr="00D5576E" w:rsidRDefault="00A448F9" w:rsidP="00CE74D7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 xml:space="preserve">Приложение </w:t>
      </w:r>
      <w:r w:rsidR="00662AF1" w:rsidRPr="00D5576E">
        <w:rPr>
          <w:sz w:val="20"/>
          <w:szCs w:val="20"/>
        </w:rPr>
        <w:t>№</w:t>
      </w:r>
      <w:r w:rsidRPr="00D5576E">
        <w:rPr>
          <w:sz w:val="20"/>
          <w:szCs w:val="20"/>
        </w:rPr>
        <w:t xml:space="preserve"> 2</w:t>
      </w:r>
    </w:p>
    <w:p w:rsidR="00A448F9" w:rsidRPr="00D5576E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к Порядку принятия решений о разработке,</w:t>
      </w:r>
    </w:p>
    <w:p w:rsidR="00662AF1" w:rsidRPr="00D5576E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формировании</w:t>
      </w:r>
      <w:proofErr w:type="gramEnd"/>
      <w:r w:rsidRPr="00D5576E">
        <w:rPr>
          <w:sz w:val="20"/>
          <w:szCs w:val="20"/>
        </w:rPr>
        <w:t xml:space="preserve">, реализации </w:t>
      </w:r>
      <w:r w:rsidR="00662AF1" w:rsidRPr="00D5576E">
        <w:rPr>
          <w:sz w:val="20"/>
          <w:szCs w:val="20"/>
        </w:rPr>
        <w:t>муниципальных</w:t>
      </w:r>
    </w:p>
    <w:p w:rsidR="00662AF1" w:rsidRPr="00D5576E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программ </w:t>
      </w:r>
      <w:r w:rsidR="00662AF1" w:rsidRPr="00D5576E">
        <w:rPr>
          <w:sz w:val="20"/>
          <w:szCs w:val="20"/>
        </w:rPr>
        <w:t xml:space="preserve">муниципального образования </w:t>
      </w:r>
    </w:p>
    <w:p w:rsidR="00662AF1" w:rsidRPr="00D5576E" w:rsidRDefault="00662AF1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«Октябрьский муниципальный район» </w:t>
      </w:r>
    </w:p>
    <w:p w:rsidR="00662AF1" w:rsidRPr="00D5576E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Еврейской автономной области и</w:t>
      </w:r>
      <w:r w:rsidR="00662AF1" w:rsidRPr="00D5576E">
        <w:rPr>
          <w:sz w:val="20"/>
          <w:szCs w:val="20"/>
        </w:rPr>
        <w:t xml:space="preserve"> </w:t>
      </w:r>
      <w:r w:rsidRPr="00D5576E">
        <w:rPr>
          <w:sz w:val="20"/>
          <w:szCs w:val="20"/>
        </w:rPr>
        <w:t xml:space="preserve">проведения </w:t>
      </w:r>
    </w:p>
    <w:p w:rsidR="00A448F9" w:rsidRPr="00D5576E" w:rsidRDefault="00A448F9" w:rsidP="00CE74D7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оценки эффективности их реализации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74D7" w:rsidRPr="00D5576E" w:rsidRDefault="00CE74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35" w:name="Par604"/>
      <w:bookmarkEnd w:id="35"/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>ЗАЯВКА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5576E">
        <w:rPr>
          <w:b/>
          <w:bCs/>
          <w:sz w:val="20"/>
          <w:szCs w:val="20"/>
        </w:rPr>
        <w:t xml:space="preserve">НА РАЗРАБОТКУ </w:t>
      </w:r>
      <w:r w:rsidR="00662AF1" w:rsidRPr="00D5576E">
        <w:rPr>
          <w:b/>
          <w:bCs/>
          <w:sz w:val="20"/>
          <w:szCs w:val="20"/>
        </w:rPr>
        <w:t>МУНИЦИПАЛЬНОЙ</w:t>
      </w:r>
      <w:r w:rsidRPr="00D5576E">
        <w:rPr>
          <w:b/>
          <w:bCs/>
          <w:sz w:val="20"/>
          <w:szCs w:val="20"/>
        </w:rPr>
        <w:t xml:space="preserve"> ПРОГРАММЫ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(наименование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(предполагаемый ответственный исполнитель</w:t>
      </w:r>
      <w:proofErr w:type="gramEnd"/>
    </w:p>
    <w:p w:rsidR="00A448F9" w:rsidRPr="00D5576E" w:rsidRDefault="00662A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муниципальной</w:t>
      </w:r>
      <w:r w:rsidR="00A448F9"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___________________________________________________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(сроки реализации </w:t>
      </w:r>
      <w:r w:rsidR="00662AF1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программы)</w:t>
      </w: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2520"/>
        <w:gridCol w:w="1680"/>
      </w:tblGrid>
      <w:tr w:rsidR="00A448F9" w:rsidRPr="00D5576E">
        <w:trPr>
          <w:tblCellSpacing w:w="5" w:type="nil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 годам реализации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662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Итого</w:t>
            </w: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Объем ассигнований - всего,     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в том числе: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федеральный бюджет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областной бюджет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местный бюджет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прочие внебюджетные источники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 w:rsidP="00662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</w:t>
            </w:r>
            <w:r w:rsidR="00662AF1" w:rsidRPr="00D5576E">
              <w:rPr>
                <w:sz w:val="20"/>
                <w:szCs w:val="20"/>
              </w:rPr>
              <w:t>местный бюджет</w:t>
            </w:r>
            <w:r w:rsidRPr="00D5576E">
              <w:rPr>
                <w:sz w:val="20"/>
                <w:szCs w:val="20"/>
              </w:rPr>
              <w:t xml:space="preserve">, всего,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в том числе по направлениям расходов: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капитальные вложения, всего     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НИОКР, всего,                   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прочие расходы, всего,               </w:t>
            </w:r>
          </w:p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из них: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48F9" w:rsidRPr="00D5576E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   -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8F9" w:rsidRPr="00D5576E" w:rsidRDefault="00A44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Подпись руководителя</w:t>
      </w:r>
    </w:p>
    <w:p w:rsidR="00A448F9" w:rsidRPr="00D5576E" w:rsidRDefault="00A448F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Исполнитель, тел.</w:t>
      </w:r>
    </w:p>
    <w:p w:rsidR="00542135" w:rsidRPr="00D5576E" w:rsidRDefault="00542135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Pr="00D5576E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Pr="00D5576E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Pr="00D5576E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Pr="00D5576E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Pr="00D5576E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P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F1723" w:rsidRPr="00D5576E" w:rsidRDefault="001F1723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right"/>
        <w:outlineLvl w:val="1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>Приложение N 3</w:t>
      </w:r>
    </w:p>
    <w:p w:rsidR="00542135" w:rsidRPr="00D5576E" w:rsidRDefault="00542135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к Порядку принятия решений о разработке,</w:t>
      </w:r>
    </w:p>
    <w:p w:rsidR="00542135" w:rsidRPr="00D5576E" w:rsidRDefault="00542135" w:rsidP="00542135">
      <w:pPr>
        <w:pStyle w:val="ConsPlusNormal"/>
        <w:jc w:val="right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формировании</w:t>
      </w:r>
      <w:proofErr w:type="gramEnd"/>
      <w:r w:rsidRPr="00D5576E">
        <w:rPr>
          <w:sz w:val="20"/>
          <w:szCs w:val="20"/>
        </w:rPr>
        <w:t xml:space="preserve">, реализации </w:t>
      </w:r>
      <w:r w:rsidR="00125E94" w:rsidRPr="00D5576E">
        <w:rPr>
          <w:sz w:val="20"/>
          <w:szCs w:val="20"/>
        </w:rPr>
        <w:t>муниципальных</w:t>
      </w:r>
    </w:p>
    <w:p w:rsidR="00125E94" w:rsidRPr="00D5576E" w:rsidRDefault="00125E94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программ Октябрьского </w:t>
      </w:r>
      <w:proofErr w:type="gramStart"/>
      <w:r w:rsidRPr="00D5576E">
        <w:rPr>
          <w:sz w:val="20"/>
          <w:szCs w:val="20"/>
        </w:rPr>
        <w:t>муниципального</w:t>
      </w:r>
      <w:proofErr w:type="gramEnd"/>
      <w:r w:rsidRPr="00D5576E">
        <w:rPr>
          <w:sz w:val="20"/>
          <w:szCs w:val="20"/>
        </w:rPr>
        <w:t xml:space="preserve"> района </w:t>
      </w:r>
    </w:p>
    <w:p w:rsidR="00542135" w:rsidRPr="00D5576E" w:rsidRDefault="00125E94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Евре</w:t>
      </w:r>
      <w:r w:rsidR="00542135" w:rsidRPr="00D5576E">
        <w:rPr>
          <w:sz w:val="20"/>
          <w:szCs w:val="20"/>
        </w:rPr>
        <w:t>й</w:t>
      </w:r>
      <w:r w:rsidRPr="00D5576E">
        <w:rPr>
          <w:sz w:val="20"/>
          <w:szCs w:val="20"/>
        </w:rPr>
        <w:t xml:space="preserve">ской автономной области </w:t>
      </w:r>
      <w:r w:rsidR="00542135" w:rsidRPr="00D5576E">
        <w:rPr>
          <w:sz w:val="20"/>
          <w:szCs w:val="20"/>
        </w:rPr>
        <w:t>и</w:t>
      </w:r>
    </w:p>
    <w:p w:rsidR="00542135" w:rsidRPr="00D5576E" w:rsidRDefault="00542135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проведения оценки эффективности их реализации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Title"/>
        <w:jc w:val="center"/>
        <w:rPr>
          <w:sz w:val="20"/>
          <w:szCs w:val="20"/>
        </w:rPr>
      </w:pPr>
      <w:bookmarkStart w:id="36" w:name="P1871"/>
      <w:bookmarkEnd w:id="36"/>
      <w:r w:rsidRPr="00D5576E">
        <w:rPr>
          <w:sz w:val="20"/>
          <w:szCs w:val="20"/>
        </w:rPr>
        <w:t>МЕТОДИКА</w:t>
      </w:r>
    </w:p>
    <w:p w:rsidR="00542135" w:rsidRPr="00D5576E" w:rsidRDefault="00542135" w:rsidP="00542135">
      <w:pPr>
        <w:pStyle w:val="ConsPlusTitle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ОЦЕНКИ ЭФФЕКТИВНОСТИ РЕАЛИЗАЦИИ ГОСУДАРСТВЕННОЙ ПРОГРАММЫ</w:t>
      </w:r>
    </w:p>
    <w:p w:rsidR="00542135" w:rsidRPr="00D5576E" w:rsidRDefault="00542135" w:rsidP="00542135">
      <w:pPr>
        <w:spacing w:after="1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Методика оценки эффективности реализации </w:t>
      </w:r>
      <w:r w:rsidR="00125E94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программы представляет собой алгоритм расчета оценки эффективности реализации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программы, основанный на оценке результативности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Методика оценки эффективности реализации </w:t>
      </w:r>
      <w:r w:rsidR="00125E94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 программы учитывает необходимость проведения оценок: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- степени выполнения запланированных мероприятий;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степени соответствия запланированному уровню затрат за счет средств </w:t>
      </w:r>
      <w:r w:rsidR="00125E94" w:rsidRPr="00D5576E">
        <w:rPr>
          <w:sz w:val="20"/>
          <w:szCs w:val="20"/>
        </w:rPr>
        <w:t xml:space="preserve">местного </w:t>
      </w:r>
      <w:r w:rsidRPr="00D5576E">
        <w:rPr>
          <w:sz w:val="20"/>
          <w:szCs w:val="20"/>
        </w:rPr>
        <w:t xml:space="preserve"> бюджета;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степени эффективности использования средств </w:t>
      </w:r>
      <w:r w:rsidR="00125E94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бюджета;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степени достижения целевого показателя (индикатора)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Порядок </w:t>
      </w:r>
      <w:proofErr w:type="gramStart"/>
      <w:r w:rsidRPr="00D5576E">
        <w:rPr>
          <w:sz w:val="20"/>
          <w:szCs w:val="20"/>
        </w:rPr>
        <w:t xml:space="preserve">проведения оценки эффективности реализации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  <w:proofErr w:type="gramEnd"/>
      <w:r w:rsidRPr="00D5576E">
        <w:rPr>
          <w:sz w:val="20"/>
          <w:szCs w:val="20"/>
        </w:rPr>
        <w:t xml:space="preserve"> включает: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расчет интегральной оценки эффективности реализации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программы;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- расчет комплексной оценки эффективности реализации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Для расчета интегральной оценки эффективности реализации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определяются: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1) оценка степени реализации запланированных мероприятий;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2) оценка степени соответствия запланированному уровню затрат за счет средств </w:t>
      </w:r>
      <w:r w:rsidR="00125E94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бюджета;</w:t>
      </w:r>
    </w:p>
    <w:p w:rsidR="00125E94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3) оценка степени достижения целевого показателя (индикатора) </w:t>
      </w:r>
      <w:r w:rsidR="00125E94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программы.</w:t>
      </w:r>
    </w:p>
    <w:p w:rsidR="00542135" w:rsidRPr="00D5576E" w:rsidRDefault="00542135" w:rsidP="00125E94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Оценка степени реализации запланированных мероприятий </w:t>
      </w:r>
      <w:proofErr w:type="spellStart"/>
      <w:r w:rsidRPr="00D5576E">
        <w:rPr>
          <w:sz w:val="20"/>
          <w:szCs w:val="20"/>
        </w:rPr>
        <w:t>СР</w:t>
      </w:r>
      <w:r w:rsidRPr="00D5576E">
        <w:rPr>
          <w:sz w:val="20"/>
          <w:szCs w:val="20"/>
          <w:vertAlign w:val="subscript"/>
        </w:rPr>
        <w:t>м</w:t>
      </w:r>
      <w:proofErr w:type="spellEnd"/>
      <w:r w:rsidRPr="00D5576E">
        <w:rPr>
          <w:sz w:val="20"/>
          <w:szCs w:val="20"/>
        </w:rPr>
        <w:t xml:space="preserve"> рассчитывается по формуле: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СР</w:t>
      </w:r>
      <w:r w:rsidRPr="00D5576E">
        <w:rPr>
          <w:sz w:val="20"/>
          <w:szCs w:val="20"/>
          <w:vertAlign w:val="subscript"/>
        </w:rPr>
        <w:t>м</w:t>
      </w:r>
      <w:proofErr w:type="spellEnd"/>
      <w:r w:rsidRPr="00D5576E">
        <w:rPr>
          <w:sz w:val="20"/>
          <w:szCs w:val="20"/>
        </w:rPr>
        <w:t xml:space="preserve"> = </w:t>
      </w:r>
      <w:proofErr w:type="spellStart"/>
      <w:r w:rsidRPr="00D5576E">
        <w:rPr>
          <w:sz w:val="20"/>
          <w:szCs w:val="20"/>
        </w:rPr>
        <w:t>М</w:t>
      </w:r>
      <w:r w:rsidRPr="00D5576E">
        <w:rPr>
          <w:sz w:val="20"/>
          <w:szCs w:val="20"/>
          <w:vertAlign w:val="subscript"/>
        </w:rPr>
        <w:t>в</w:t>
      </w:r>
      <w:proofErr w:type="spellEnd"/>
      <w:r w:rsidRPr="00D5576E">
        <w:rPr>
          <w:sz w:val="20"/>
          <w:szCs w:val="20"/>
        </w:rPr>
        <w:t xml:space="preserve"> / М,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где: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СР</w:t>
      </w:r>
      <w:r w:rsidRPr="00D5576E">
        <w:rPr>
          <w:sz w:val="20"/>
          <w:szCs w:val="20"/>
          <w:vertAlign w:val="subscript"/>
        </w:rPr>
        <w:t>м</w:t>
      </w:r>
      <w:proofErr w:type="spellEnd"/>
      <w:r w:rsidRPr="00D5576E">
        <w:rPr>
          <w:sz w:val="20"/>
          <w:szCs w:val="20"/>
        </w:rPr>
        <w:t xml:space="preserve"> - степень реализации мероприятий;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М</w:t>
      </w:r>
      <w:r w:rsidRPr="00D5576E">
        <w:rPr>
          <w:sz w:val="20"/>
          <w:szCs w:val="20"/>
          <w:vertAlign w:val="subscript"/>
        </w:rPr>
        <w:t>в</w:t>
      </w:r>
      <w:proofErr w:type="spellEnd"/>
      <w:r w:rsidRPr="00D5576E">
        <w:rPr>
          <w:sz w:val="20"/>
          <w:szCs w:val="20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М - общее количество мероприятий, запланированных к реализации в отчетном году.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Оценка степени соответствия запланированному уровню затрат за счет средств </w:t>
      </w:r>
      <w:r w:rsidR="00125E94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 </w:t>
      </w: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 xml:space="preserve"> рассчитывается по формуле: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 xml:space="preserve"> = </w:t>
      </w:r>
      <w:proofErr w:type="spellStart"/>
      <w:r w:rsidRPr="00D5576E">
        <w:rPr>
          <w:sz w:val="20"/>
          <w:szCs w:val="20"/>
        </w:rPr>
        <w:t>З</w:t>
      </w:r>
      <w:r w:rsidRPr="00D5576E">
        <w:rPr>
          <w:sz w:val="20"/>
          <w:szCs w:val="20"/>
          <w:vertAlign w:val="subscript"/>
        </w:rPr>
        <w:t>ф</w:t>
      </w:r>
      <w:proofErr w:type="spellEnd"/>
      <w:r w:rsidRPr="00D5576E">
        <w:rPr>
          <w:sz w:val="20"/>
          <w:szCs w:val="20"/>
        </w:rPr>
        <w:t xml:space="preserve"> / </w:t>
      </w:r>
      <w:proofErr w:type="spellStart"/>
      <w:r w:rsidRPr="00D5576E">
        <w:rPr>
          <w:sz w:val="20"/>
          <w:szCs w:val="20"/>
        </w:rPr>
        <w:t>З</w:t>
      </w:r>
      <w:r w:rsidRPr="00D5576E">
        <w:rPr>
          <w:sz w:val="20"/>
          <w:szCs w:val="20"/>
          <w:vertAlign w:val="subscript"/>
        </w:rPr>
        <w:t>п</w:t>
      </w:r>
      <w:proofErr w:type="spellEnd"/>
      <w:r w:rsidRPr="00D5576E">
        <w:rPr>
          <w:sz w:val="20"/>
          <w:szCs w:val="20"/>
        </w:rPr>
        <w:t>,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где: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 xml:space="preserve"> - степень соответствия запланированному уровню затрат за счет средств </w:t>
      </w:r>
      <w:r w:rsidR="00125E94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</w:t>
      </w:r>
      <w:r w:rsidRPr="00D5576E">
        <w:rPr>
          <w:sz w:val="20"/>
          <w:szCs w:val="20"/>
          <w:vertAlign w:val="subscript"/>
        </w:rPr>
        <w:t>ф</w:t>
      </w:r>
      <w:proofErr w:type="spellEnd"/>
      <w:r w:rsidRPr="00D5576E">
        <w:rPr>
          <w:sz w:val="20"/>
          <w:szCs w:val="20"/>
        </w:rPr>
        <w:t xml:space="preserve"> - фактические расходы на реализацию программы в отчетном году;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</w:t>
      </w:r>
      <w:r w:rsidRPr="00D5576E">
        <w:rPr>
          <w:sz w:val="20"/>
          <w:szCs w:val="20"/>
          <w:vertAlign w:val="subscript"/>
        </w:rPr>
        <w:t>п</w:t>
      </w:r>
      <w:proofErr w:type="spellEnd"/>
      <w:r w:rsidRPr="00D5576E">
        <w:rPr>
          <w:sz w:val="20"/>
          <w:szCs w:val="20"/>
        </w:rPr>
        <w:t xml:space="preserve"> - плановые расходы на реализацию программы.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Оценка степени достижения целевых показателей (индикаторов) </w:t>
      </w:r>
      <w:r w:rsidR="00EB2687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СД</w:t>
      </w:r>
      <w:r w:rsidRPr="00D5576E">
        <w:rPr>
          <w:sz w:val="20"/>
          <w:szCs w:val="20"/>
          <w:vertAlign w:val="subscript"/>
        </w:rPr>
        <w:t>ЦП</w:t>
      </w:r>
      <w:r w:rsidRPr="00D5576E">
        <w:rPr>
          <w:sz w:val="20"/>
          <w:szCs w:val="20"/>
        </w:rPr>
        <w:t>, желаемой тенденцией развития которых является увеличение значений, рассчитывается по формуле: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1407ED" w:rsidP="001407ED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ЗПф</w:t>
      </w:r>
      <w:proofErr w:type="spellEnd"/>
      <w:r w:rsidRPr="00D5576E">
        <w:rPr>
          <w:sz w:val="20"/>
          <w:szCs w:val="20"/>
        </w:rPr>
        <w:t xml:space="preserve"> /ЗП</w:t>
      </w:r>
      <w:proofErr w:type="gramStart"/>
      <w:r w:rsidRPr="00D5576E">
        <w:rPr>
          <w:sz w:val="20"/>
          <w:szCs w:val="20"/>
          <w:lang w:val="en-US"/>
        </w:rPr>
        <w:t>n</w:t>
      </w:r>
      <w:proofErr w:type="gramEnd"/>
      <w:r w:rsidRPr="00D5576E">
        <w:rPr>
          <w:sz w:val="20"/>
          <w:szCs w:val="20"/>
        </w:rPr>
        <w:t xml:space="preserve"> + </w:t>
      </w:r>
      <w:proofErr w:type="spellStart"/>
      <w:r w:rsidRPr="00D5576E">
        <w:rPr>
          <w:sz w:val="20"/>
          <w:szCs w:val="20"/>
        </w:rPr>
        <w:t>ЗПф</w:t>
      </w:r>
      <w:r w:rsidRPr="00D5576E">
        <w:rPr>
          <w:sz w:val="20"/>
          <w:szCs w:val="20"/>
          <w:lang w:val="en-US"/>
        </w:rPr>
        <w:t>i</w:t>
      </w:r>
      <w:proofErr w:type="spellEnd"/>
      <w:r w:rsidRPr="00D5576E">
        <w:rPr>
          <w:sz w:val="20"/>
          <w:szCs w:val="20"/>
        </w:rPr>
        <w:t xml:space="preserve"> / ЗП</w:t>
      </w:r>
      <w:proofErr w:type="spellStart"/>
      <w:r w:rsidRPr="00D5576E">
        <w:rPr>
          <w:sz w:val="20"/>
          <w:szCs w:val="20"/>
          <w:lang w:val="en-US"/>
        </w:rPr>
        <w:t>ni</w:t>
      </w:r>
      <w:proofErr w:type="spellEnd"/>
    </w:p>
    <w:p w:rsidR="001407ED" w:rsidRPr="00D5576E" w:rsidRDefault="001407ED" w:rsidP="001407ED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СДцп</w:t>
      </w:r>
      <w:proofErr w:type="spellEnd"/>
      <w:r w:rsidRPr="00D5576E">
        <w:rPr>
          <w:sz w:val="20"/>
          <w:szCs w:val="20"/>
        </w:rPr>
        <w:t xml:space="preserve"> = -----------------------------------</w:t>
      </w:r>
    </w:p>
    <w:p w:rsidR="001407ED" w:rsidRPr="00D5576E" w:rsidRDefault="001407ED" w:rsidP="001407ED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>К</w:t>
      </w:r>
      <w:proofErr w:type="spellStart"/>
      <w:proofErr w:type="gramStart"/>
      <w:r w:rsidRPr="00D5576E">
        <w:rPr>
          <w:sz w:val="20"/>
          <w:szCs w:val="20"/>
          <w:lang w:val="en-US"/>
        </w:rPr>
        <w:t>i</w:t>
      </w:r>
      <w:proofErr w:type="spellEnd"/>
      <w:proofErr w:type="gramEnd"/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Оценка степени достижения целевых показателей (индикаторов) государственной программы СД</w:t>
      </w:r>
      <w:r w:rsidRPr="00D5576E">
        <w:rPr>
          <w:sz w:val="20"/>
          <w:szCs w:val="20"/>
          <w:vertAlign w:val="subscript"/>
        </w:rPr>
        <w:t>ЦП</w:t>
      </w:r>
      <w:r w:rsidRPr="00D5576E">
        <w:rPr>
          <w:sz w:val="20"/>
          <w:szCs w:val="20"/>
        </w:rPr>
        <w:t>, желаемой тенденцией развития которых является снижение значений, рассчитывается по формуле: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1407ED" w:rsidRPr="00D5576E" w:rsidRDefault="001407ED" w:rsidP="001407ED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ЗП</w:t>
      </w:r>
      <w:proofErr w:type="gramStart"/>
      <w:r w:rsidRPr="00D5576E">
        <w:rPr>
          <w:sz w:val="20"/>
          <w:szCs w:val="20"/>
          <w:lang w:val="en-US"/>
        </w:rPr>
        <w:t>n</w:t>
      </w:r>
      <w:proofErr w:type="gramEnd"/>
      <w:r w:rsidRPr="00D5576E">
        <w:rPr>
          <w:sz w:val="20"/>
          <w:szCs w:val="20"/>
        </w:rPr>
        <w:t xml:space="preserve"> /</w:t>
      </w:r>
      <w:proofErr w:type="spellStart"/>
      <w:r w:rsidRPr="00D5576E">
        <w:rPr>
          <w:sz w:val="20"/>
          <w:szCs w:val="20"/>
        </w:rPr>
        <w:t>ЗПф</w:t>
      </w:r>
      <w:proofErr w:type="spellEnd"/>
      <w:r w:rsidRPr="00D5576E">
        <w:rPr>
          <w:sz w:val="20"/>
          <w:szCs w:val="20"/>
        </w:rPr>
        <w:t xml:space="preserve"> + ЗП</w:t>
      </w:r>
      <w:proofErr w:type="spellStart"/>
      <w:r w:rsidRPr="00D5576E">
        <w:rPr>
          <w:sz w:val="20"/>
          <w:szCs w:val="20"/>
          <w:lang w:val="en-US"/>
        </w:rPr>
        <w:t>ni</w:t>
      </w:r>
      <w:proofErr w:type="spellEnd"/>
      <w:r w:rsidRPr="00D5576E">
        <w:rPr>
          <w:sz w:val="20"/>
          <w:szCs w:val="20"/>
        </w:rPr>
        <w:t xml:space="preserve"> / </w:t>
      </w:r>
      <w:proofErr w:type="spellStart"/>
      <w:r w:rsidRPr="00D5576E">
        <w:rPr>
          <w:sz w:val="20"/>
          <w:szCs w:val="20"/>
        </w:rPr>
        <w:t>ЗПф</w:t>
      </w:r>
      <w:proofErr w:type="spellEnd"/>
    </w:p>
    <w:p w:rsidR="001407ED" w:rsidRPr="00D5576E" w:rsidRDefault="001407ED" w:rsidP="001407ED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СДцп</w:t>
      </w:r>
      <w:proofErr w:type="spellEnd"/>
      <w:r w:rsidRPr="00D5576E">
        <w:rPr>
          <w:sz w:val="20"/>
          <w:szCs w:val="20"/>
        </w:rPr>
        <w:t xml:space="preserve"> = -----------------------------------</w:t>
      </w:r>
    </w:p>
    <w:p w:rsidR="001407ED" w:rsidRPr="00D5576E" w:rsidRDefault="001407ED" w:rsidP="001407ED">
      <w:pPr>
        <w:pStyle w:val="ConsPlusNormal"/>
        <w:jc w:val="center"/>
        <w:rPr>
          <w:sz w:val="20"/>
          <w:szCs w:val="20"/>
          <w:lang w:val="en-US"/>
        </w:rPr>
      </w:pPr>
      <w:r w:rsidRPr="00D5576E">
        <w:rPr>
          <w:sz w:val="20"/>
          <w:szCs w:val="20"/>
        </w:rPr>
        <w:t>К</w:t>
      </w:r>
      <w:proofErr w:type="spellStart"/>
      <w:proofErr w:type="gramStart"/>
      <w:r w:rsidRPr="00D5576E">
        <w:rPr>
          <w:sz w:val="20"/>
          <w:szCs w:val="20"/>
          <w:lang w:val="en-US"/>
        </w:rPr>
        <w:t>i</w:t>
      </w:r>
      <w:proofErr w:type="spellEnd"/>
      <w:proofErr w:type="gramEnd"/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noProof/>
          <w:position w:val="-36"/>
          <w:sz w:val="20"/>
          <w:szCs w:val="20"/>
        </w:rPr>
        <w:drawing>
          <wp:inline distT="0" distB="0" distL="0" distR="0">
            <wp:extent cx="2867025" cy="638175"/>
            <wp:effectExtent l="0" t="0" r="0" b="0"/>
            <wp:docPr id="2" name="Рисунок 2" descr="base_23978_5192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78_51927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где: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СД</w:t>
      </w:r>
      <w:r w:rsidRPr="00D5576E">
        <w:rPr>
          <w:sz w:val="20"/>
          <w:szCs w:val="20"/>
          <w:vertAlign w:val="subscript"/>
        </w:rPr>
        <w:t>цп</w:t>
      </w:r>
      <w:proofErr w:type="spellEnd"/>
      <w:r w:rsidRPr="00D5576E">
        <w:rPr>
          <w:sz w:val="20"/>
          <w:szCs w:val="20"/>
        </w:rPr>
        <w:t xml:space="preserve"> - степень достижения целевого показателя (индикатора)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ЗП</w:t>
      </w:r>
      <w:r w:rsidRPr="00D5576E">
        <w:rPr>
          <w:sz w:val="20"/>
          <w:szCs w:val="20"/>
          <w:vertAlign w:val="subscript"/>
        </w:rPr>
        <w:t>ф</w:t>
      </w:r>
      <w:proofErr w:type="spellEnd"/>
      <w:r w:rsidRPr="00D5576E">
        <w:rPr>
          <w:sz w:val="20"/>
          <w:szCs w:val="20"/>
        </w:rPr>
        <w:t xml:space="preserve"> - значение целевого показателя (индикатора), фактически достигнутое на конец отчетного года;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ЗП</w:t>
      </w:r>
      <w:r w:rsidRPr="00D5576E">
        <w:rPr>
          <w:sz w:val="20"/>
          <w:szCs w:val="20"/>
          <w:vertAlign w:val="subscript"/>
        </w:rPr>
        <w:t>п</w:t>
      </w:r>
      <w:proofErr w:type="spellEnd"/>
      <w:r w:rsidRPr="00D5576E">
        <w:rPr>
          <w:sz w:val="20"/>
          <w:szCs w:val="20"/>
        </w:rPr>
        <w:t xml:space="preserve"> - плановое значение целевого показателя (индикатора);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ЗП</w:t>
      </w:r>
      <w:r w:rsidRPr="00D5576E">
        <w:rPr>
          <w:sz w:val="20"/>
          <w:szCs w:val="20"/>
          <w:vertAlign w:val="subscript"/>
        </w:rPr>
        <w:t>ф</w:t>
      </w:r>
      <w:proofErr w:type="gramStart"/>
      <w:r w:rsidRPr="00D5576E">
        <w:rPr>
          <w:sz w:val="20"/>
          <w:szCs w:val="20"/>
          <w:vertAlign w:val="subscript"/>
        </w:rPr>
        <w:t>i</w:t>
      </w:r>
      <w:proofErr w:type="spellEnd"/>
      <w:proofErr w:type="gramEnd"/>
      <w:r w:rsidRPr="00D5576E">
        <w:rPr>
          <w:sz w:val="20"/>
          <w:szCs w:val="20"/>
        </w:rPr>
        <w:t xml:space="preserve"> - значение </w:t>
      </w:r>
      <w:proofErr w:type="spellStart"/>
      <w:r w:rsidRPr="00D5576E">
        <w:rPr>
          <w:sz w:val="20"/>
          <w:szCs w:val="20"/>
        </w:rPr>
        <w:t>i</w:t>
      </w:r>
      <w:proofErr w:type="spellEnd"/>
      <w:r w:rsidRPr="00D5576E">
        <w:rPr>
          <w:sz w:val="20"/>
          <w:szCs w:val="20"/>
        </w:rPr>
        <w:t xml:space="preserve"> целевого показателя (индикатора), фактически достигнутое на конец отчетного года;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ЗП</w:t>
      </w:r>
      <w:r w:rsidRPr="00D5576E">
        <w:rPr>
          <w:sz w:val="20"/>
          <w:szCs w:val="20"/>
          <w:vertAlign w:val="subscript"/>
        </w:rPr>
        <w:t>п</w:t>
      </w:r>
      <w:proofErr w:type="gramStart"/>
      <w:r w:rsidRPr="00D5576E">
        <w:rPr>
          <w:sz w:val="20"/>
          <w:szCs w:val="20"/>
          <w:vertAlign w:val="subscript"/>
        </w:rPr>
        <w:t>i</w:t>
      </w:r>
      <w:proofErr w:type="spellEnd"/>
      <w:proofErr w:type="gramEnd"/>
      <w:r w:rsidRPr="00D5576E">
        <w:rPr>
          <w:sz w:val="20"/>
          <w:szCs w:val="20"/>
        </w:rPr>
        <w:t xml:space="preserve"> - плановое значение </w:t>
      </w:r>
      <w:proofErr w:type="spellStart"/>
      <w:r w:rsidRPr="00D5576E">
        <w:rPr>
          <w:sz w:val="20"/>
          <w:szCs w:val="20"/>
        </w:rPr>
        <w:t>i</w:t>
      </w:r>
      <w:proofErr w:type="spellEnd"/>
      <w:r w:rsidRPr="00D5576E">
        <w:rPr>
          <w:sz w:val="20"/>
          <w:szCs w:val="20"/>
        </w:rPr>
        <w:t xml:space="preserve"> целевого показателя (индикатора);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К</w:t>
      </w:r>
      <w:proofErr w:type="gramStart"/>
      <w:r w:rsidRPr="00D5576E">
        <w:rPr>
          <w:sz w:val="20"/>
          <w:szCs w:val="20"/>
          <w:vertAlign w:val="subscript"/>
        </w:rPr>
        <w:t>i</w:t>
      </w:r>
      <w:proofErr w:type="spellEnd"/>
      <w:proofErr w:type="gramEnd"/>
      <w:r w:rsidRPr="00D5576E">
        <w:rPr>
          <w:sz w:val="20"/>
          <w:szCs w:val="20"/>
        </w:rPr>
        <w:t xml:space="preserve"> - количество показателей (индикаторов) </w:t>
      </w:r>
      <w:r w:rsidR="00070FC3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 программы.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Значение интегральной оценки эффективности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рассчитывается по формуле: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ЭР</w:t>
      </w:r>
      <w:r w:rsidRPr="00D5576E">
        <w:rPr>
          <w:sz w:val="20"/>
          <w:szCs w:val="20"/>
          <w:vertAlign w:val="subscript"/>
        </w:rPr>
        <w:t>гп</w:t>
      </w:r>
      <w:proofErr w:type="spellEnd"/>
      <w:r w:rsidRPr="00D5576E">
        <w:rPr>
          <w:sz w:val="20"/>
          <w:szCs w:val="20"/>
        </w:rPr>
        <w:t xml:space="preserve"> = 0,5 </w:t>
      </w:r>
      <w:proofErr w:type="spellStart"/>
      <w:r w:rsidRPr="00D5576E">
        <w:rPr>
          <w:sz w:val="20"/>
          <w:szCs w:val="20"/>
        </w:rPr>
        <w:t>x</w:t>
      </w:r>
      <w:proofErr w:type="spellEnd"/>
      <w:r w:rsidRPr="00D5576E">
        <w:rPr>
          <w:sz w:val="20"/>
          <w:szCs w:val="20"/>
        </w:rPr>
        <w:t xml:space="preserve"> </w:t>
      </w:r>
      <w:proofErr w:type="spellStart"/>
      <w:r w:rsidRPr="00D5576E">
        <w:rPr>
          <w:sz w:val="20"/>
          <w:szCs w:val="20"/>
        </w:rPr>
        <w:t>СД</w:t>
      </w:r>
      <w:r w:rsidRPr="00D5576E">
        <w:rPr>
          <w:sz w:val="20"/>
          <w:szCs w:val="20"/>
          <w:vertAlign w:val="subscript"/>
        </w:rPr>
        <w:t>цп</w:t>
      </w:r>
      <w:proofErr w:type="spellEnd"/>
      <w:r w:rsidRPr="00D5576E">
        <w:rPr>
          <w:sz w:val="20"/>
          <w:szCs w:val="20"/>
        </w:rPr>
        <w:t xml:space="preserve"> + 0,3 </w:t>
      </w:r>
      <w:proofErr w:type="spellStart"/>
      <w:r w:rsidRPr="00D5576E">
        <w:rPr>
          <w:sz w:val="20"/>
          <w:szCs w:val="20"/>
        </w:rPr>
        <w:t>x</w:t>
      </w:r>
      <w:proofErr w:type="spellEnd"/>
      <w:r w:rsidRPr="00D5576E">
        <w:rPr>
          <w:sz w:val="20"/>
          <w:szCs w:val="20"/>
        </w:rPr>
        <w:t xml:space="preserve"> </w:t>
      </w: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 xml:space="preserve"> + 0,2 </w:t>
      </w:r>
      <w:proofErr w:type="spellStart"/>
      <w:r w:rsidRPr="00D5576E">
        <w:rPr>
          <w:sz w:val="20"/>
          <w:szCs w:val="20"/>
        </w:rPr>
        <w:t>x</w:t>
      </w:r>
      <w:proofErr w:type="spellEnd"/>
      <w:r w:rsidRPr="00D5576E">
        <w:rPr>
          <w:sz w:val="20"/>
          <w:szCs w:val="20"/>
        </w:rPr>
        <w:t xml:space="preserve"> </w:t>
      </w:r>
      <w:proofErr w:type="spellStart"/>
      <w:r w:rsidRPr="00D5576E">
        <w:rPr>
          <w:sz w:val="20"/>
          <w:szCs w:val="20"/>
        </w:rPr>
        <w:t>СР</w:t>
      </w:r>
      <w:r w:rsidRPr="00D5576E">
        <w:rPr>
          <w:sz w:val="20"/>
          <w:szCs w:val="20"/>
          <w:vertAlign w:val="subscript"/>
        </w:rPr>
        <w:t>м</w:t>
      </w:r>
      <w:proofErr w:type="spellEnd"/>
      <w:r w:rsidRPr="00D5576E">
        <w:rPr>
          <w:sz w:val="20"/>
          <w:szCs w:val="20"/>
        </w:rPr>
        <w:t>,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где: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ЭР</w:t>
      </w:r>
      <w:r w:rsidRPr="00D5576E">
        <w:rPr>
          <w:sz w:val="20"/>
          <w:szCs w:val="20"/>
          <w:vertAlign w:val="subscript"/>
        </w:rPr>
        <w:t>гп</w:t>
      </w:r>
      <w:proofErr w:type="spellEnd"/>
      <w:r w:rsidRPr="00D5576E">
        <w:rPr>
          <w:sz w:val="20"/>
          <w:szCs w:val="20"/>
        </w:rPr>
        <w:t xml:space="preserve"> - интегральная оценка эффективности реализации </w:t>
      </w:r>
      <w:r w:rsidR="00070FC3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СД</w:t>
      </w:r>
      <w:r w:rsidRPr="00D5576E">
        <w:rPr>
          <w:sz w:val="20"/>
          <w:szCs w:val="20"/>
          <w:vertAlign w:val="subscript"/>
        </w:rPr>
        <w:t>цп</w:t>
      </w:r>
      <w:proofErr w:type="spellEnd"/>
      <w:r w:rsidRPr="00D5576E">
        <w:rPr>
          <w:sz w:val="20"/>
          <w:szCs w:val="20"/>
        </w:rPr>
        <w:t xml:space="preserve"> - степень достижения целевого показателя (индикатора) </w:t>
      </w:r>
      <w:r w:rsidR="00070FC3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 программы;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 xml:space="preserve"> - степень соответствия запланированному</w:t>
      </w:r>
      <w:r w:rsidR="00070FC3" w:rsidRPr="00D5576E">
        <w:rPr>
          <w:sz w:val="20"/>
          <w:szCs w:val="20"/>
        </w:rPr>
        <w:t xml:space="preserve"> уровню затрат за счет средств местного</w:t>
      </w:r>
      <w:r w:rsidRPr="00D5576E">
        <w:rPr>
          <w:sz w:val="20"/>
          <w:szCs w:val="20"/>
        </w:rPr>
        <w:t xml:space="preserve"> бюджета;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СР</w:t>
      </w:r>
      <w:r w:rsidRPr="00D5576E">
        <w:rPr>
          <w:sz w:val="20"/>
          <w:szCs w:val="20"/>
          <w:vertAlign w:val="subscript"/>
        </w:rPr>
        <w:t>м</w:t>
      </w:r>
      <w:proofErr w:type="spellEnd"/>
      <w:r w:rsidRPr="00D5576E">
        <w:rPr>
          <w:sz w:val="20"/>
          <w:szCs w:val="20"/>
        </w:rPr>
        <w:t xml:space="preserve"> - степень реализации мероприятий.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Эффективность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признается высокой в случае, если значение интегральной оценки эффективности реализации </w:t>
      </w:r>
      <w:r w:rsidR="00070FC3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 программы (</w:t>
      </w:r>
      <w:proofErr w:type="spellStart"/>
      <w:r w:rsidRPr="00D5576E">
        <w:rPr>
          <w:sz w:val="20"/>
          <w:szCs w:val="20"/>
        </w:rPr>
        <w:t>ЭР</w:t>
      </w:r>
      <w:r w:rsidRPr="00D5576E">
        <w:rPr>
          <w:sz w:val="20"/>
          <w:szCs w:val="20"/>
          <w:vertAlign w:val="subscript"/>
        </w:rPr>
        <w:t>гп</w:t>
      </w:r>
      <w:proofErr w:type="spellEnd"/>
      <w:r w:rsidRPr="00D5576E">
        <w:rPr>
          <w:sz w:val="20"/>
          <w:szCs w:val="20"/>
          <w:vertAlign w:val="subscript"/>
        </w:rPr>
        <w:t>)</w:t>
      </w:r>
      <w:r w:rsidRPr="00D5576E">
        <w:rPr>
          <w:sz w:val="20"/>
          <w:szCs w:val="20"/>
        </w:rPr>
        <w:t xml:space="preserve"> составляет не менее 0,90.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Эффективность реализации </w:t>
      </w:r>
      <w:r w:rsidR="00070FC3" w:rsidRPr="00D5576E">
        <w:rPr>
          <w:sz w:val="20"/>
          <w:szCs w:val="20"/>
        </w:rPr>
        <w:t xml:space="preserve">муниципальной </w:t>
      </w:r>
      <w:r w:rsidRPr="00D5576E">
        <w:rPr>
          <w:sz w:val="20"/>
          <w:szCs w:val="20"/>
        </w:rPr>
        <w:t xml:space="preserve"> программы признается средней в случае, если значение интегральной оценки эффективности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</w:t>
      </w:r>
      <w:proofErr w:type="spellStart"/>
      <w:r w:rsidRPr="00D5576E">
        <w:rPr>
          <w:sz w:val="20"/>
          <w:szCs w:val="20"/>
        </w:rPr>
        <w:t>ЭР</w:t>
      </w:r>
      <w:r w:rsidRPr="00D5576E">
        <w:rPr>
          <w:sz w:val="20"/>
          <w:szCs w:val="20"/>
          <w:vertAlign w:val="subscript"/>
        </w:rPr>
        <w:t>гп</w:t>
      </w:r>
      <w:proofErr w:type="spellEnd"/>
      <w:r w:rsidRPr="00D5576E">
        <w:rPr>
          <w:sz w:val="20"/>
          <w:szCs w:val="20"/>
          <w:vertAlign w:val="subscript"/>
        </w:rPr>
        <w:t>)</w:t>
      </w:r>
      <w:r w:rsidRPr="00D5576E">
        <w:rPr>
          <w:sz w:val="20"/>
          <w:szCs w:val="20"/>
        </w:rPr>
        <w:t xml:space="preserve"> составляет не менее 0,80.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Эффективность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признается удовлетворительной в случае, если значение интегральной оценки эффективности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(</w:t>
      </w:r>
      <w:proofErr w:type="spellStart"/>
      <w:r w:rsidRPr="00D5576E">
        <w:rPr>
          <w:sz w:val="20"/>
          <w:szCs w:val="20"/>
        </w:rPr>
        <w:t>ЭР</w:t>
      </w:r>
      <w:r w:rsidRPr="00D5576E">
        <w:rPr>
          <w:sz w:val="20"/>
          <w:szCs w:val="20"/>
          <w:vertAlign w:val="subscript"/>
        </w:rPr>
        <w:t>гп</w:t>
      </w:r>
      <w:proofErr w:type="spellEnd"/>
      <w:r w:rsidRPr="00D5576E">
        <w:rPr>
          <w:sz w:val="20"/>
          <w:szCs w:val="20"/>
          <w:vertAlign w:val="subscript"/>
        </w:rPr>
        <w:t>)</w:t>
      </w:r>
      <w:r w:rsidRPr="00D5576E">
        <w:rPr>
          <w:sz w:val="20"/>
          <w:szCs w:val="20"/>
        </w:rPr>
        <w:t xml:space="preserve"> составляет не менее 0,70.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В остальных сл</w:t>
      </w:r>
      <w:r w:rsidR="00070FC3" w:rsidRPr="00D5576E">
        <w:rPr>
          <w:sz w:val="20"/>
          <w:szCs w:val="20"/>
        </w:rPr>
        <w:t>учаях эффективность реализации муниципальной</w:t>
      </w:r>
      <w:r w:rsidRPr="00D5576E">
        <w:rPr>
          <w:sz w:val="20"/>
          <w:szCs w:val="20"/>
        </w:rPr>
        <w:t xml:space="preserve"> программы признается неудовлетворительной.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Для проведения комплексной оценки эффективности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учитываются показатель интегральной оценки эффективности реализации </w:t>
      </w:r>
      <w:r w:rsidR="00070FC3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 и показатель эффективности использования средств </w:t>
      </w:r>
      <w:r w:rsidR="00070FC3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 xml:space="preserve">Оценка эффективности использования средств </w:t>
      </w:r>
      <w:r w:rsidR="00070FC3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 является оценочным показателем, используемым при подведении итогов оценки эффективности реализации </w:t>
      </w:r>
      <w:r w:rsidR="00070FC3" w:rsidRPr="00D5576E">
        <w:rPr>
          <w:sz w:val="20"/>
          <w:szCs w:val="20"/>
        </w:rPr>
        <w:t>муниципальных</w:t>
      </w:r>
      <w:r w:rsidRPr="00D5576E">
        <w:rPr>
          <w:sz w:val="20"/>
          <w:szCs w:val="20"/>
        </w:rPr>
        <w:t xml:space="preserve"> программ.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Оценка </w:t>
      </w:r>
      <w:proofErr w:type="gramStart"/>
      <w:r w:rsidRPr="00D5576E">
        <w:rPr>
          <w:sz w:val="20"/>
          <w:szCs w:val="20"/>
        </w:rPr>
        <w:t xml:space="preserve">степени эффективности использования средств </w:t>
      </w:r>
      <w:r w:rsidR="00070FC3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</w:t>
      </w:r>
      <w:proofErr w:type="gramEnd"/>
      <w:r w:rsidRPr="00D5576E">
        <w:rPr>
          <w:sz w:val="20"/>
          <w:szCs w:val="20"/>
        </w:rPr>
        <w:t xml:space="preserve"> </w:t>
      </w:r>
      <w:proofErr w:type="spellStart"/>
      <w:r w:rsidRPr="00D5576E">
        <w:rPr>
          <w:sz w:val="20"/>
          <w:szCs w:val="20"/>
        </w:rPr>
        <w:t>Э</w:t>
      </w:r>
      <w:r w:rsidRPr="00D5576E">
        <w:rPr>
          <w:sz w:val="20"/>
          <w:szCs w:val="20"/>
          <w:vertAlign w:val="subscript"/>
        </w:rPr>
        <w:t>об</w:t>
      </w:r>
      <w:proofErr w:type="spellEnd"/>
      <w:r w:rsidRPr="00D5576E">
        <w:rPr>
          <w:sz w:val="20"/>
          <w:szCs w:val="20"/>
        </w:rPr>
        <w:t xml:space="preserve"> рассчитывается по формуле: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Э</w:t>
      </w:r>
      <w:r w:rsidRPr="00D5576E">
        <w:rPr>
          <w:sz w:val="20"/>
          <w:szCs w:val="20"/>
          <w:vertAlign w:val="subscript"/>
        </w:rPr>
        <w:t>об</w:t>
      </w:r>
      <w:proofErr w:type="spellEnd"/>
      <w:r w:rsidRPr="00D5576E">
        <w:rPr>
          <w:sz w:val="20"/>
          <w:szCs w:val="20"/>
        </w:rPr>
        <w:t xml:space="preserve"> = </w:t>
      </w:r>
      <w:proofErr w:type="spellStart"/>
      <w:r w:rsidRPr="00D5576E">
        <w:rPr>
          <w:sz w:val="20"/>
          <w:szCs w:val="20"/>
        </w:rPr>
        <w:t>СД</w:t>
      </w:r>
      <w:r w:rsidRPr="00D5576E">
        <w:rPr>
          <w:sz w:val="20"/>
          <w:szCs w:val="20"/>
          <w:vertAlign w:val="subscript"/>
        </w:rPr>
        <w:t>цп</w:t>
      </w:r>
      <w:proofErr w:type="spellEnd"/>
      <w:r w:rsidRPr="00D5576E">
        <w:rPr>
          <w:sz w:val="20"/>
          <w:szCs w:val="20"/>
        </w:rPr>
        <w:t xml:space="preserve"> / </w:t>
      </w: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>,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где: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Э</w:t>
      </w:r>
      <w:r w:rsidRPr="00D5576E">
        <w:rPr>
          <w:sz w:val="20"/>
          <w:szCs w:val="20"/>
          <w:vertAlign w:val="subscript"/>
        </w:rPr>
        <w:t>об</w:t>
      </w:r>
      <w:proofErr w:type="spellEnd"/>
      <w:r w:rsidRPr="00D5576E">
        <w:rPr>
          <w:sz w:val="20"/>
          <w:szCs w:val="20"/>
        </w:rPr>
        <w:t xml:space="preserve"> - эффективность использования средств </w:t>
      </w:r>
      <w:r w:rsidR="00070FC3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СД</w:t>
      </w:r>
      <w:r w:rsidRPr="00D5576E">
        <w:rPr>
          <w:sz w:val="20"/>
          <w:szCs w:val="20"/>
          <w:vertAlign w:val="subscript"/>
        </w:rPr>
        <w:t>цп</w:t>
      </w:r>
      <w:proofErr w:type="spellEnd"/>
      <w:r w:rsidRPr="00D5576E">
        <w:rPr>
          <w:sz w:val="20"/>
          <w:szCs w:val="20"/>
        </w:rPr>
        <w:t xml:space="preserve"> - степень достижения целевого показателя (индикатора)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программы;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proofErr w:type="spellStart"/>
      <w:r w:rsidRPr="00D5576E">
        <w:rPr>
          <w:sz w:val="20"/>
          <w:szCs w:val="20"/>
        </w:rPr>
        <w:t>СС</w:t>
      </w:r>
      <w:r w:rsidRPr="00D5576E">
        <w:rPr>
          <w:sz w:val="20"/>
          <w:szCs w:val="20"/>
          <w:vertAlign w:val="subscript"/>
        </w:rPr>
        <w:t>уз</w:t>
      </w:r>
      <w:proofErr w:type="spellEnd"/>
      <w:r w:rsidRPr="00D5576E">
        <w:rPr>
          <w:sz w:val="20"/>
          <w:szCs w:val="20"/>
        </w:rPr>
        <w:t xml:space="preserve"> - степень соответствия запланированному</w:t>
      </w:r>
      <w:r w:rsidR="00070FC3" w:rsidRPr="00D5576E">
        <w:rPr>
          <w:sz w:val="20"/>
          <w:szCs w:val="20"/>
        </w:rPr>
        <w:t xml:space="preserve"> уровню затрат за счет средств местного </w:t>
      </w:r>
      <w:r w:rsidRPr="00D5576E">
        <w:rPr>
          <w:sz w:val="20"/>
          <w:szCs w:val="20"/>
        </w:rPr>
        <w:t>бюджета.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 xml:space="preserve">Оценка эффективности использования средств </w:t>
      </w:r>
      <w:r w:rsidR="00070FC3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 будет тем выше, чем выше уровень достижения плановых значений целевых показателей (индикаторов)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 и меньше объем использования средств </w:t>
      </w:r>
      <w:r w:rsidR="00070FC3" w:rsidRPr="00D5576E">
        <w:rPr>
          <w:sz w:val="20"/>
          <w:szCs w:val="20"/>
        </w:rPr>
        <w:t>местного</w:t>
      </w:r>
      <w:r w:rsidRPr="00D5576E">
        <w:rPr>
          <w:sz w:val="20"/>
          <w:szCs w:val="20"/>
        </w:rPr>
        <w:t xml:space="preserve"> бюджета.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  <w:bookmarkStart w:id="37" w:name="P1954"/>
      <w:bookmarkEnd w:id="37"/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D5576E" w:rsidRPr="00D5576E" w:rsidRDefault="00D5576E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1522FA" w:rsidRPr="00D5576E" w:rsidRDefault="001522FA" w:rsidP="00542135">
      <w:pPr>
        <w:pStyle w:val="ConsPlusNormal"/>
        <w:jc w:val="right"/>
        <w:outlineLvl w:val="1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right"/>
        <w:outlineLvl w:val="1"/>
        <w:rPr>
          <w:sz w:val="20"/>
          <w:szCs w:val="20"/>
        </w:rPr>
      </w:pPr>
      <w:r w:rsidRPr="00D5576E">
        <w:rPr>
          <w:sz w:val="20"/>
          <w:szCs w:val="20"/>
        </w:rPr>
        <w:lastRenderedPageBreak/>
        <w:t>Приложение N 4</w:t>
      </w:r>
    </w:p>
    <w:p w:rsidR="00542135" w:rsidRPr="00D5576E" w:rsidRDefault="00542135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к Порядку принятия решений о разработке,</w:t>
      </w:r>
    </w:p>
    <w:p w:rsidR="00542135" w:rsidRPr="00D5576E" w:rsidRDefault="00542135" w:rsidP="00542135">
      <w:pPr>
        <w:pStyle w:val="ConsPlusNormal"/>
        <w:jc w:val="right"/>
        <w:rPr>
          <w:sz w:val="20"/>
          <w:szCs w:val="20"/>
        </w:rPr>
      </w:pPr>
      <w:proofErr w:type="gramStart"/>
      <w:r w:rsidRPr="00D5576E">
        <w:rPr>
          <w:sz w:val="20"/>
          <w:szCs w:val="20"/>
        </w:rPr>
        <w:t>формировании</w:t>
      </w:r>
      <w:proofErr w:type="gramEnd"/>
      <w:r w:rsidRPr="00D5576E">
        <w:rPr>
          <w:sz w:val="20"/>
          <w:szCs w:val="20"/>
        </w:rPr>
        <w:t xml:space="preserve">, реализации </w:t>
      </w:r>
      <w:r w:rsidR="00070FC3" w:rsidRPr="00D5576E">
        <w:rPr>
          <w:sz w:val="20"/>
          <w:szCs w:val="20"/>
        </w:rPr>
        <w:t>муниципальных</w:t>
      </w:r>
    </w:p>
    <w:p w:rsidR="00070FC3" w:rsidRPr="00D5576E" w:rsidRDefault="00542135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программ </w:t>
      </w:r>
      <w:r w:rsidR="00070FC3" w:rsidRPr="00D5576E">
        <w:rPr>
          <w:sz w:val="20"/>
          <w:szCs w:val="20"/>
        </w:rPr>
        <w:t xml:space="preserve">Октябрьского </w:t>
      </w:r>
      <w:proofErr w:type="gramStart"/>
      <w:r w:rsidR="00070FC3" w:rsidRPr="00D5576E">
        <w:rPr>
          <w:sz w:val="20"/>
          <w:szCs w:val="20"/>
        </w:rPr>
        <w:t>муниципального</w:t>
      </w:r>
      <w:proofErr w:type="gramEnd"/>
      <w:r w:rsidR="00070FC3" w:rsidRPr="00D5576E">
        <w:rPr>
          <w:sz w:val="20"/>
          <w:szCs w:val="20"/>
        </w:rPr>
        <w:t xml:space="preserve"> района </w:t>
      </w:r>
    </w:p>
    <w:p w:rsidR="00542135" w:rsidRPr="00D5576E" w:rsidRDefault="00070FC3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Е</w:t>
      </w:r>
      <w:r w:rsidR="00542135" w:rsidRPr="00D5576E">
        <w:rPr>
          <w:sz w:val="20"/>
          <w:szCs w:val="20"/>
        </w:rPr>
        <w:t>врейской автономной области и</w:t>
      </w:r>
    </w:p>
    <w:p w:rsidR="00542135" w:rsidRPr="00D5576E" w:rsidRDefault="00542135" w:rsidP="00542135">
      <w:pPr>
        <w:pStyle w:val="ConsPlusNormal"/>
        <w:jc w:val="right"/>
        <w:rPr>
          <w:sz w:val="20"/>
          <w:szCs w:val="20"/>
        </w:rPr>
      </w:pPr>
      <w:r w:rsidRPr="00D5576E">
        <w:rPr>
          <w:sz w:val="20"/>
          <w:szCs w:val="20"/>
        </w:rPr>
        <w:t>проведения оценки эффективности их реализации</w:t>
      </w:r>
    </w:p>
    <w:p w:rsidR="00542135" w:rsidRPr="00D5576E" w:rsidRDefault="00542135" w:rsidP="00542135">
      <w:pPr>
        <w:spacing w:after="1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right"/>
        <w:outlineLvl w:val="2"/>
        <w:rPr>
          <w:sz w:val="20"/>
          <w:szCs w:val="20"/>
        </w:rPr>
      </w:pPr>
      <w:r w:rsidRPr="00D5576E">
        <w:rPr>
          <w:sz w:val="20"/>
          <w:szCs w:val="20"/>
        </w:rPr>
        <w:t>Таблица 1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Отчет</w:t>
      </w: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об исполнении показателей (индикаторов) </w:t>
      </w:r>
      <w:proofErr w:type="gramStart"/>
      <w:r w:rsidR="00070FC3" w:rsidRPr="00D5576E">
        <w:rPr>
          <w:sz w:val="20"/>
          <w:szCs w:val="20"/>
        </w:rPr>
        <w:t>муниципальной</w:t>
      </w:r>
      <w:proofErr w:type="gramEnd"/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программы </w:t>
      </w:r>
      <w:r w:rsidR="00070FC3" w:rsidRPr="00D5576E">
        <w:rPr>
          <w:sz w:val="20"/>
          <w:szCs w:val="20"/>
        </w:rPr>
        <w:t xml:space="preserve"> Октябрьского </w:t>
      </w:r>
      <w:proofErr w:type="gramStart"/>
      <w:r w:rsidR="00070FC3" w:rsidRPr="00D5576E">
        <w:rPr>
          <w:sz w:val="20"/>
          <w:szCs w:val="20"/>
        </w:rPr>
        <w:t>муниципального</w:t>
      </w:r>
      <w:proofErr w:type="gramEnd"/>
      <w:r w:rsidR="00070FC3" w:rsidRPr="00D5576E">
        <w:rPr>
          <w:sz w:val="20"/>
          <w:szCs w:val="20"/>
        </w:rPr>
        <w:t xml:space="preserve"> района </w:t>
      </w:r>
      <w:r w:rsidRPr="00D5576E">
        <w:rPr>
          <w:sz w:val="20"/>
          <w:szCs w:val="20"/>
        </w:rPr>
        <w:t>Еврейской автономной области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542135" w:rsidRPr="00D5576E" w:rsidTr="009E6B36">
        <w:tc>
          <w:tcPr>
            <w:tcW w:w="576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557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576E">
              <w:rPr>
                <w:sz w:val="20"/>
                <w:szCs w:val="20"/>
              </w:rPr>
              <w:t>/</w:t>
            </w:r>
            <w:proofErr w:type="spellStart"/>
            <w:r w:rsidRPr="00D557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Ед. </w:t>
            </w:r>
            <w:proofErr w:type="spellStart"/>
            <w:r w:rsidRPr="00D5576E">
              <w:rPr>
                <w:sz w:val="20"/>
                <w:szCs w:val="20"/>
              </w:rPr>
              <w:t>изм</w:t>
            </w:r>
            <w:proofErr w:type="spellEnd"/>
            <w:r w:rsidRPr="00D5576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Отклонение фактического значения </w:t>
            </w:r>
            <w:proofErr w:type="gramStart"/>
            <w:r w:rsidRPr="00D5576E">
              <w:rPr>
                <w:sz w:val="20"/>
                <w:szCs w:val="20"/>
              </w:rPr>
              <w:t>от</w:t>
            </w:r>
            <w:proofErr w:type="gramEnd"/>
            <w:r w:rsidRPr="00D5576E">
              <w:rPr>
                <w:sz w:val="20"/>
                <w:szCs w:val="20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Обоснование причин отклонения</w:t>
            </w:r>
          </w:p>
        </w:tc>
      </w:tr>
      <w:tr w:rsidR="00542135" w:rsidRPr="00D5576E" w:rsidTr="009E6B36">
        <w:tc>
          <w:tcPr>
            <w:tcW w:w="576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-/+</w:t>
            </w: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%</w:t>
            </w:r>
          </w:p>
        </w:tc>
        <w:tc>
          <w:tcPr>
            <w:tcW w:w="1531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576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9</w:t>
            </w:r>
          </w:p>
        </w:tc>
      </w:tr>
      <w:tr w:rsidR="00542135" w:rsidRPr="00D5576E" w:rsidTr="009E6B36">
        <w:tc>
          <w:tcPr>
            <w:tcW w:w="9024" w:type="dxa"/>
            <w:gridSpan w:val="8"/>
          </w:tcPr>
          <w:p w:rsidR="00542135" w:rsidRPr="00D5576E" w:rsidRDefault="00070FC3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Муниципальная </w:t>
            </w:r>
            <w:r w:rsidR="00542135" w:rsidRPr="00D5576E">
              <w:rPr>
                <w:sz w:val="20"/>
                <w:szCs w:val="20"/>
              </w:rPr>
              <w:t xml:space="preserve"> программа</w:t>
            </w:r>
          </w:p>
        </w:tc>
      </w:tr>
      <w:tr w:rsidR="00542135" w:rsidRPr="00D5576E" w:rsidTr="009E6B36">
        <w:tc>
          <w:tcPr>
            <w:tcW w:w="576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62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576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...</w:t>
            </w:r>
          </w:p>
        </w:tc>
        <w:tc>
          <w:tcPr>
            <w:tcW w:w="62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9024" w:type="dxa"/>
            <w:gridSpan w:val="8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Подпрограмма</w:t>
            </w:r>
          </w:p>
        </w:tc>
      </w:tr>
      <w:tr w:rsidR="00542135" w:rsidRPr="00D5576E" w:rsidTr="009E6B36">
        <w:tc>
          <w:tcPr>
            <w:tcW w:w="576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62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rPr>
          <w:sz w:val="20"/>
          <w:szCs w:val="20"/>
        </w:rPr>
      </w:pPr>
    </w:p>
    <w:p w:rsidR="00542135" w:rsidRPr="00D5576E" w:rsidRDefault="001F1723" w:rsidP="00542135">
      <w:pPr>
        <w:pStyle w:val="ConsPlusNormal"/>
        <w:jc w:val="right"/>
        <w:outlineLvl w:val="2"/>
        <w:rPr>
          <w:sz w:val="20"/>
          <w:szCs w:val="20"/>
        </w:rPr>
      </w:pPr>
      <w:r w:rsidRPr="00D5576E">
        <w:rPr>
          <w:sz w:val="20"/>
          <w:szCs w:val="20"/>
        </w:rPr>
        <w:t>Т</w:t>
      </w:r>
      <w:r w:rsidR="00542135" w:rsidRPr="00D5576E">
        <w:rPr>
          <w:sz w:val="20"/>
          <w:szCs w:val="20"/>
        </w:rPr>
        <w:t>аблица 2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>Отчет</w:t>
      </w:r>
    </w:p>
    <w:p w:rsidR="00542135" w:rsidRPr="00D5576E" w:rsidRDefault="00542135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о ходе и результатах реализации </w:t>
      </w:r>
      <w:r w:rsidR="00070FC3" w:rsidRPr="00D5576E">
        <w:rPr>
          <w:sz w:val="20"/>
          <w:szCs w:val="20"/>
        </w:rPr>
        <w:t>муниципальной</w:t>
      </w:r>
      <w:r w:rsidRPr="00D5576E">
        <w:rPr>
          <w:sz w:val="20"/>
          <w:szCs w:val="20"/>
        </w:rPr>
        <w:t xml:space="preserve"> программы</w:t>
      </w:r>
    </w:p>
    <w:p w:rsidR="00542135" w:rsidRPr="00D5576E" w:rsidRDefault="00070FC3" w:rsidP="00542135">
      <w:pPr>
        <w:pStyle w:val="ConsPlusNormal"/>
        <w:jc w:val="center"/>
        <w:rPr>
          <w:sz w:val="20"/>
          <w:szCs w:val="20"/>
        </w:rPr>
      </w:pPr>
      <w:r w:rsidRPr="00D5576E">
        <w:rPr>
          <w:sz w:val="20"/>
          <w:szCs w:val="20"/>
        </w:rPr>
        <w:t xml:space="preserve">Октябрьского </w:t>
      </w:r>
      <w:proofErr w:type="gramStart"/>
      <w:r w:rsidRPr="00D5576E">
        <w:rPr>
          <w:sz w:val="20"/>
          <w:szCs w:val="20"/>
        </w:rPr>
        <w:t>муниципального</w:t>
      </w:r>
      <w:proofErr w:type="gramEnd"/>
      <w:r w:rsidRPr="00D5576E">
        <w:rPr>
          <w:sz w:val="20"/>
          <w:szCs w:val="20"/>
        </w:rPr>
        <w:t xml:space="preserve"> района </w:t>
      </w:r>
      <w:r w:rsidR="00542135" w:rsidRPr="00D5576E">
        <w:rPr>
          <w:sz w:val="20"/>
          <w:szCs w:val="20"/>
        </w:rPr>
        <w:t>Еврейской автономной области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020"/>
        <w:gridCol w:w="1191"/>
        <w:gridCol w:w="794"/>
        <w:gridCol w:w="1531"/>
        <w:gridCol w:w="1304"/>
        <w:gridCol w:w="1871"/>
      </w:tblGrid>
      <w:tr w:rsidR="00542135" w:rsidRPr="00D5576E" w:rsidTr="009E6B36">
        <w:tc>
          <w:tcPr>
            <w:tcW w:w="2211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91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794" w:type="dxa"/>
            <w:vMerge w:val="restart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Выполнено</w:t>
            </w:r>
          </w:p>
        </w:tc>
        <w:tc>
          <w:tcPr>
            <w:tcW w:w="2835" w:type="dxa"/>
            <w:gridSpan w:val="2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871" w:type="dxa"/>
            <w:vMerge w:val="restart"/>
          </w:tcPr>
          <w:p w:rsidR="00542135" w:rsidRPr="00D5576E" w:rsidRDefault="00542135" w:rsidP="00070FC3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Связь с показателем (индикатором) </w:t>
            </w:r>
            <w:r w:rsidR="00070FC3" w:rsidRPr="00D5576E">
              <w:rPr>
                <w:sz w:val="20"/>
                <w:szCs w:val="20"/>
              </w:rPr>
              <w:t>муниципальной</w:t>
            </w:r>
            <w:r w:rsidRPr="00D5576E">
              <w:rPr>
                <w:sz w:val="20"/>
                <w:szCs w:val="20"/>
              </w:rPr>
              <w:t xml:space="preserve"> программы</w:t>
            </w:r>
          </w:p>
        </w:tc>
      </w:tr>
      <w:tr w:rsidR="00542135" w:rsidRPr="00D5576E" w:rsidTr="009E6B36">
        <w:tc>
          <w:tcPr>
            <w:tcW w:w="2211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Выполнено </w:t>
            </w:r>
            <w:hyperlink w:anchor="P2565" w:history="1">
              <w:r w:rsidRPr="00D5576E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71" w:type="dxa"/>
            <w:vMerge/>
          </w:tcPr>
          <w:p w:rsidR="00542135" w:rsidRPr="00D5576E" w:rsidRDefault="00542135" w:rsidP="009E6B36">
            <w:pPr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8</w:t>
            </w:r>
          </w:p>
        </w:tc>
      </w:tr>
      <w:tr w:rsidR="00542135" w:rsidRPr="00D5576E" w:rsidTr="009E6B36">
        <w:tc>
          <w:tcPr>
            <w:tcW w:w="9922" w:type="dxa"/>
            <w:gridSpan w:val="7"/>
          </w:tcPr>
          <w:p w:rsidR="00542135" w:rsidRPr="00D5576E" w:rsidRDefault="00070FC3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Муниципальная</w:t>
            </w:r>
            <w:r w:rsidR="00542135" w:rsidRPr="00D5576E">
              <w:rPr>
                <w:sz w:val="20"/>
                <w:szCs w:val="20"/>
              </w:rPr>
              <w:t xml:space="preserve"> программа</w:t>
            </w: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Из них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НИОКР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Прочие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9922" w:type="dxa"/>
            <w:gridSpan w:val="7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Подпрограмма</w:t>
            </w: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Из них: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НИОКР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Прочие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9922" w:type="dxa"/>
            <w:gridSpan w:val="7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Наименование задачи</w:t>
            </w:r>
          </w:p>
        </w:tc>
      </w:tr>
      <w:tr w:rsidR="00542135" w:rsidRPr="00D5576E" w:rsidTr="009E6B36">
        <w:tc>
          <w:tcPr>
            <w:tcW w:w="9922" w:type="dxa"/>
            <w:gridSpan w:val="7"/>
          </w:tcPr>
          <w:p w:rsidR="00542135" w:rsidRPr="00D5576E" w:rsidRDefault="00542135" w:rsidP="009E6B3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 xml:space="preserve">Наименование основного мероприятия / </w:t>
            </w:r>
            <w:proofErr w:type="gramStart"/>
            <w:r w:rsidRPr="00D5576E">
              <w:rPr>
                <w:sz w:val="20"/>
                <w:szCs w:val="20"/>
              </w:rPr>
              <w:t>мероприятия</w:t>
            </w:r>
            <w:proofErr w:type="gramEnd"/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Из них: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НИОКР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Прочие - всего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42135" w:rsidRPr="00D5576E" w:rsidTr="009E6B36">
        <w:tc>
          <w:tcPr>
            <w:tcW w:w="221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  <w:r w:rsidRPr="00D5576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542135" w:rsidRPr="00D5576E" w:rsidRDefault="00542135" w:rsidP="009E6B3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42135" w:rsidRPr="00D5576E" w:rsidRDefault="00542135" w:rsidP="00542135">
      <w:pPr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ind w:firstLine="540"/>
        <w:jc w:val="both"/>
        <w:rPr>
          <w:sz w:val="20"/>
          <w:szCs w:val="20"/>
        </w:rPr>
      </w:pPr>
      <w:r w:rsidRPr="00D5576E">
        <w:rPr>
          <w:sz w:val="20"/>
          <w:szCs w:val="20"/>
        </w:rPr>
        <w:t>--------------------------------</w:t>
      </w:r>
    </w:p>
    <w:p w:rsidR="00542135" w:rsidRPr="00D5576E" w:rsidRDefault="00542135" w:rsidP="00542135">
      <w:pPr>
        <w:pStyle w:val="ConsPlusNormal"/>
        <w:spacing w:before="280"/>
        <w:ind w:firstLine="540"/>
        <w:jc w:val="both"/>
        <w:rPr>
          <w:sz w:val="20"/>
          <w:szCs w:val="20"/>
        </w:rPr>
      </w:pPr>
      <w:bookmarkStart w:id="38" w:name="P2565"/>
      <w:bookmarkEnd w:id="38"/>
      <w:r w:rsidRPr="00D5576E">
        <w:rPr>
          <w:sz w:val="20"/>
          <w:szCs w:val="20"/>
        </w:rPr>
        <w:t>&lt;*&gt; В случае невыполнения мероприятий, неосвоения средств указать причины.</w:t>
      </w: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542135" w:rsidRPr="00D5576E" w:rsidRDefault="00542135" w:rsidP="00542135">
      <w:pPr>
        <w:pStyle w:val="ConsPlusNormal"/>
        <w:jc w:val="both"/>
        <w:rPr>
          <w:sz w:val="20"/>
          <w:szCs w:val="20"/>
        </w:rPr>
      </w:pPr>
    </w:p>
    <w:p w:rsidR="00A448F9" w:rsidRPr="00D5576E" w:rsidRDefault="00A44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A448F9" w:rsidRPr="00D5576E" w:rsidSect="00C730AC">
      <w:type w:val="nextColumn"/>
      <w:pgSz w:w="11906" w:h="16840"/>
      <w:pgMar w:top="119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C8B"/>
    <w:multiLevelType w:val="hybridMultilevel"/>
    <w:tmpl w:val="76E4833A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0255BB"/>
    <w:multiLevelType w:val="hybridMultilevel"/>
    <w:tmpl w:val="7C9E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04C"/>
    <w:multiLevelType w:val="hybridMultilevel"/>
    <w:tmpl w:val="2B20F80C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9D3497"/>
    <w:multiLevelType w:val="hybridMultilevel"/>
    <w:tmpl w:val="6E701F2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2D3BC8"/>
    <w:multiLevelType w:val="hybridMultilevel"/>
    <w:tmpl w:val="9BE2A07E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7000FB"/>
    <w:multiLevelType w:val="hybridMultilevel"/>
    <w:tmpl w:val="D9DEC35A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CF3680"/>
    <w:multiLevelType w:val="hybridMultilevel"/>
    <w:tmpl w:val="29760BDA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4B16DE"/>
    <w:multiLevelType w:val="hybridMultilevel"/>
    <w:tmpl w:val="CA66384E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F01397"/>
    <w:multiLevelType w:val="multilevel"/>
    <w:tmpl w:val="1A686E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3A01"/>
    <w:multiLevelType w:val="hybridMultilevel"/>
    <w:tmpl w:val="02A495E0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0B5132"/>
    <w:multiLevelType w:val="hybridMultilevel"/>
    <w:tmpl w:val="4A8EB7D0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BD149B"/>
    <w:multiLevelType w:val="hybridMultilevel"/>
    <w:tmpl w:val="976A55F8"/>
    <w:lvl w:ilvl="0" w:tplc="2C5414B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2C6955"/>
    <w:multiLevelType w:val="multilevel"/>
    <w:tmpl w:val="A470E54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718330C"/>
    <w:multiLevelType w:val="hybridMultilevel"/>
    <w:tmpl w:val="8CD2F3F6"/>
    <w:lvl w:ilvl="0" w:tplc="A80A1E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B50082"/>
    <w:multiLevelType w:val="hybridMultilevel"/>
    <w:tmpl w:val="639A6BD6"/>
    <w:lvl w:ilvl="0" w:tplc="C8D8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26FC7C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72EEB4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73C04"/>
    <w:multiLevelType w:val="hybridMultilevel"/>
    <w:tmpl w:val="50BC9B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8EB0AD3"/>
    <w:multiLevelType w:val="hybridMultilevel"/>
    <w:tmpl w:val="C3E00F7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DB36C9D"/>
    <w:multiLevelType w:val="hybridMultilevel"/>
    <w:tmpl w:val="222A0F58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B833EE6"/>
    <w:multiLevelType w:val="hybridMultilevel"/>
    <w:tmpl w:val="5FB64116"/>
    <w:lvl w:ilvl="0" w:tplc="A80A1E9C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DE6655"/>
    <w:multiLevelType w:val="hybridMultilevel"/>
    <w:tmpl w:val="2646AEA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2A0389A"/>
    <w:multiLevelType w:val="hybridMultilevel"/>
    <w:tmpl w:val="C3B46874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7096C85"/>
    <w:multiLevelType w:val="multilevel"/>
    <w:tmpl w:val="204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17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12"/>
  </w:num>
  <w:num w:numId="14">
    <w:abstractNumId w:val="10"/>
  </w:num>
  <w:num w:numId="15">
    <w:abstractNumId w:val="20"/>
  </w:num>
  <w:num w:numId="16">
    <w:abstractNumId w:val="8"/>
  </w:num>
  <w:num w:numId="17">
    <w:abstractNumId w:val="11"/>
  </w:num>
  <w:num w:numId="18">
    <w:abstractNumId w:val="16"/>
  </w:num>
  <w:num w:numId="19">
    <w:abstractNumId w:val="2"/>
  </w:num>
  <w:num w:numId="20">
    <w:abstractNumId w:val="19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48F9"/>
    <w:rsid w:val="0001033E"/>
    <w:rsid w:val="00016BEF"/>
    <w:rsid w:val="000518A6"/>
    <w:rsid w:val="0005357F"/>
    <w:rsid w:val="00070FC3"/>
    <w:rsid w:val="00072178"/>
    <w:rsid w:val="000A6085"/>
    <w:rsid w:val="000E1C17"/>
    <w:rsid w:val="000E1E22"/>
    <w:rsid w:val="00101147"/>
    <w:rsid w:val="0011770B"/>
    <w:rsid w:val="00123EF5"/>
    <w:rsid w:val="00125E94"/>
    <w:rsid w:val="00130976"/>
    <w:rsid w:val="00136BEF"/>
    <w:rsid w:val="001407ED"/>
    <w:rsid w:val="001522FA"/>
    <w:rsid w:val="001737ED"/>
    <w:rsid w:val="001832BE"/>
    <w:rsid w:val="001A79AC"/>
    <w:rsid w:val="001B5875"/>
    <w:rsid w:val="001F1723"/>
    <w:rsid w:val="00204CC0"/>
    <w:rsid w:val="00211792"/>
    <w:rsid w:val="00247227"/>
    <w:rsid w:val="002D03D0"/>
    <w:rsid w:val="002E0463"/>
    <w:rsid w:val="00312738"/>
    <w:rsid w:val="00366E24"/>
    <w:rsid w:val="00377DF2"/>
    <w:rsid w:val="00392F5C"/>
    <w:rsid w:val="003C570B"/>
    <w:rsid w:val="003D484C"/>
    <w:rsid w:val="003F1D59"/>
    <w:rsid w:val="00400E36"/>
    <w:rsid w:val="00407759"/>
    <w:rsid w:val="004D220B"/>
    <w:rsid w:val="005217E5"/>
    <w:rsid w:val="00542135"/>
    <w:rsid w:val="00550031"/>
    <w:rsid w:val="005A5DCB"/>
    <w:rsid w:val="005C127F"/>
    <w:rsid w:val="005C4C35"/>
    <w:rsid w:val="005F6D38"/>
    <w:rsid w:val="0061554D"/>
    <w:rsid w:val="00662AF1"/>
    <w:rsid w:val="00685728"/>
    <w:rsid w:val="006B6306"/>
    <w:rsid w:val="006C0725"/>
    <w:rsid w:val="006E0D8F"/>
    <w:rsid w:val="006F7154"/>
    <w:rsid w:val="007143C2"/>
    <w:rsid w:val="00730E52"/>
    <w:rsid w:val="00743E87"/>
    <w:rsid w:val="00753013"/>
    <w:rsid w:val="00785D5D"/>
    <w:rsid w:val="00793CA2"/>
    <w:rsid w:val="007A53A5"/>
    <w:rsid w:val="007F71D1"/>
    <w:rsid w:val="00814958"/>
    <w:rsid w:val="0082107C"/>
    <w:rsid w:val="00831752"/>
    <w:rsid w:val="00854E20"/>
    <w:rsid w:val="00863ED9"/>
    <w:rsid w:val="008643B2"/>
    <w:rsid w:val="00871962"/>
    <w:rsid w:val="008968CF"/>
    <w:rsid w:val="00957CCC"/>
    <w:rsid w:val="009A1087"/>
    <w:rsid w:val="009C3758"/>
    <w:rsid w:val="009D5000"/>
    <w:rsid w:val="009E6B36"/>
    <w:rsid w:val="00A1242A"/>
    <w:rsid w:val="00A33FA8"/>
    <w:rsid w:val="00A35B6B"/>
    <w:rsid w:val="00A448F9"/>
    <w:rsid w:val="00A51AAD"/>
    <w:rsid w:val="00A8149B"/>
    <w:rsid w:val="00AC7D4B"/>
    <w:rsid w:val="00AD56F9"/>
    <w:rsid w:val="00B0431A"/>
    <w:rsid w:val="00B116B2"/>
    <w:rsid w:val="00B74568"/>
    <w:rsid w:val="00B85F91"/>
    <w:rsid w:val="00BC1B8F"/>
    <w:rsid w:val="00BD47E8"/>
    <w:rsid w:val="00BF5B1B"/>
    <w:rsid w:val="00C04112"/>
    <w:rsid w:val="00C730AC"/>
    <w:rsid w:val="00C80CF5"/>
    <w:rsid w:val="00CE74D7"/>
    <w:rsid w:val="00D21B63"/>
    <w:rsid w:val="00D223D8"/>
    <w:rsid w:val="00D42924"/>
    <w:rsid w:val="00D5576E"/>
    <w:rsid w:val="00D64F0D"/>
    <w:rsid w:val="00D7088D"/>
    <w:rsid w:val="00D77A6F"/>
    <w:rsid w:val="00DC7F5A"/>
    <w:rsid w:val="00DD0B54"/>
    <w:rsid w:val="00EB2687"/>
    <w:rsid w:val="00EE52BB"/>
    <w:rsid w:val="00EE7700"/>
    <w:rsid w:val="00F04A7D"/>
    <w:rsid w:val="00F07C73"/>
    <w:rsid w:val="00F128CE"/>
    <w:rsid w:val="00F45D4C"/>
    <w:rsid w:val="00F75CAC"/>
    <w:rsid w:val="00FE0903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8F9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448F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48F9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A448F9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A448F9"/>
    <w:pPr>
      <w:ind w:left="720"/>
      <w:contextualSpacing/>
    </w:pPr>
  </w:style>
  <w:style w:type="table" w:styleId="a4">
    <w:name w:val="Table Grid"/>
    <w:basedOn w:val="a1"/>
    <w:uiPriority w:val="59"/>
    <w:rsid w:val="00753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54D"/>
    <w:rPr>
      <w:rFonts w:ascii="Tahoma" w:hAnsi="Tahoma" w:cs="Tahoma"/>
      <w:sz w:val="16"/>
      <w:szCs w:val="16"/>
    </w:rPr>
  </w:style>
  <w:style w:type="paragraph" w:styleId="a7">
    <w:name w:val="List"/>
    <w:basedOn w:val="a"/>
    <w:rsid w:val="00016BEF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85082D6C34A23F8CA697210D39E16289A34ECFCDC25BC20E9FC13E646C1608951B026FB7BF6A2B6G9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85082D6C34A23F8CA697210D39E16289B30ECF8D825BC20E9FC13E646C1608951B025FDB7G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20B5-9BE7-45ED-B4BF-4C7CA7A4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23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Экономика</cp:lastModifiedBy>
  <cp:revision>48</cp:revision>
  <cp:lastPrinted>2018-03-20T04:46:00Z</cp:lastPrinted>
  <dcterms:created xsi:type="dcterms:W3CDTF">2013-11-11T23:06:00Z</dcterms:created>
  <dcterms:modified xsi:type="dcterms:W3CDTF">2018-03-26T01:34:00Z</dcterms:modified>
</cp:coreProperties>
</file>