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EB613C" w:rsidRDefault="007B1A38" w:rsidP="00EB613C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5.2pt;margin-top:-6.45pt;width:68.2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osNQIAACEEAAAOAAAAZHJzL2Uyb0RvYy54bWysU82O0zAQviPxDpbvNG1oSxs1XS1dipCW&#10;H2nhARzHaSwcj7HdJuW2d16Bd+DAgRuv0H0jxk63W+CGyMGaycx8/uab8eKiaxTZCesk6JyOBkNK&#10;hOZQSr3J6Yf36yczSpxnumQKtMjpXjh6sXz8aNGaTKRQgyqFJQiiXdaanNbemyxJHK9Fw9wAjNAY&#10;rMA2zKNrN0lpWYvojUrS4XCatGBLY4EL5/DvVR+ky4hfVYL7t1XlhCcqp8jNx9PGswhnslywbGOZ&#10;qSU/0mD/wKJhUuOlJ6gr5hnZWvkXVCO5BQeVH3BoEqgqyUXsAbsZDf/o5qZmRsReUBxnTjK5/wfL&#10;3+zeWSLLnKaUaNbgiA5fD98O3w8/Dz/ubu++kDRo1BqXYeqNwWTfPYcOZx37deYa+EdHNKxqpjfi&#10;0lpoa8FK5DgKlclZaY/jAkjRvoYSL2NbDxGoq2wTBERJCKLjrPan+YjOE44/Z9PpaIwRjiE0ns5n&#10;k3gFy+6rjXX+pYCGBCOnFucf0dnu2vnAhmX3KeEyB0qWa6lUdOymWClLdgx3ZR2/I/pvaUqTNqfz&#10;STqJyBpCfVyjRnrcZSUbZDoMXyhnWVDjhS6j7ZlUvY1MlD7KExTptfFd0WFi0KyAco9CWeh3Ft8Y&#10;GjXYz5S0uK85dZ+2zApK1CuNYs9H4yCNj8548ixFx55HivMI0xyhcuop6c2Vj48i6mAucShrGfV6&#10;YHLkinsYZTy+mbDo537MenjZy18AAAD//wMAUEsDBBQABgAIAAAAIQB+7miq4AAAAAsBAAAPAAAA&#10;ZHJzL2Rvd25yZXYueG1sTI/LTsMwEEX3SPyDNUjsWrsR9JFmUlVUbFggUZDo0o0ncYQfke2m4e8x&#10;K1iO5ujec6vdZA0bKcTeO4TFXAAj13jVuw7h4/15tgYWk3RKGu8I4Zsi7Orbm0qWyl/dG43H1LEc&#10;4mIpEXRKQ8l5bDRZGed+IJd/rQ9WpnyGjqsgrzncGl4IseRW9i43aDnQk6bm63ixCJ9W9+oQXk+t&#10;MuPhpd0/DlMYEO/vpv0WWKIp/cHwq5/Voc5OZ39xKjKDsFqJh4wizBbFBlgmNmKZx5wRCrEugNcV&#10;/7+h/gEAAP//AwBQSwECLQAUAAYACAAAACEAtoM4kv4AAADhAQAAEwAAAAAAAAAAAAAAAAAAAAAA&#10;W0NvbnRlbnRfVHlwZXNdLnhtbFBLAQItABQABgAIAAAAIQA4/SH/1gAAAJQBAAALAAAAAAAAAAAA&#10;AAAAAC8BAABfcmVscy8ucmVsc1BLAQItABQABgAIAAAAIQBihhosNQIAACEEAAAOAAAAAAAAAAAA&#10;AAAAAC4CAABkcnMvZTJvRG9jLnhtbFBLAQItABQABgAIAAAAIQB+7miq4AAAAAsBAAAPAAAAAAAA&#10;AAAAAAAAAI8EAABkcnMvZG93bnJldi54bWxQSwUGAAAAAAQABADzAAAAnAUAAAAA&#10;" stroked="f">
            <v:textbox style="mso-next-textbox:#Надпись 2;mso-fit-shape-to-text:t">
              <w:txbxContent>
                <w:p w:rsidR="00516BC0" w:rsidRPr="00191E8E" w:rsidRDefault="00516BC0">
                  <w:pPr>
                    <w:rPr>
                      <w:color w:val="FFFFFF" w:themeColor="background1"/>
                    </w:rPr>
                  </w:pPr>
                  <w:r w:rsidRPr="00191E8E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Pr="007B1A38">
        <w:rPr>
          <w:noProof/>
        </w:rPr>
        <w:pict>
          <v:shape id="_x0000_s1027" type="#_x0000_t202" style="position:absolute;left:0;text-align:left;margin-left:397.55pt;margin-top:-19.2pt;width:61.4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zSzwIAAMU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JxEXuiP&#10;MCrAFIzHE8/2zyXJ/nInlX5ORYvMIsUS2m/ByfpaaZMMSfYuJhYXOWsaK4GG3zsAx+EEQsNVYzNJ&#10;2I5+ir14Hs2j0AmD8dwJvSxzLvNZ6IxzfzLKnmWzWeZ/NnH9MKlZWVJuwuzV5Yd/1r2dzgddHPSl&#10;RMNKA2dSUnK5mDUSrQmoO7efLTlYjm7u/TRsEYDLA0p+EHpXQezk42jihHk4cuKJFzmeH1/FYy+M&#10;wyy/T+macfrvlFCf4ngUjAYtHZN+wM2z32NuJGmZhvnRsDbF0cGJJEaBc17a1mrCmmF9UgqT/rEU&#10;0O59o61ejUQHserNYrN7HgBmtLwQ5S0IWAoQGKgUZh8saiE/YtTDHEmx+rAikmLUvODwCGI/DM3g&#10;sZtwNAlgI08ti1ML4QVApVhjNCxnehhWq06yZQ2R9s/uEh5Ozqyoj1ntnhvMCsttN9fMMDrdW6/j&#10;9J3+BgAA//8DAFBLAwQUAAYACAAAACEA7SWvdt8AAAAJAQAADwAAAGRycy9kb3ducmV2LnhtbEyP&#10;wW7CMBBE75X6D9ZW6g2cQAshZINQBfRISyPOJnaTqPHask1I/77uqT2u9mnmTbEZdc8G5XxnCCGd&#10;JsAU1UZ21CBUH/tJBswHQVL0hhTCt/KwKe/vCpFLc6N3NZxCw2II+VwgtCHYnHNft0oLPzVWUfx9&#10;GqdFiKdruHTiFsN1z2dJsuBadBQbWmHVS6vqr9NVI9hgD8tXd3zb7vZDUp0P1axrdoiPD+N2DSyo&#10;MfzB8Ksf1aGMThdzJelZj7BcPacRRZjMsydgkVilWVx3QZgvgJcF/7+g/AEAAP//AwBQSwECLQAU&#10;AAYACAAAACEAtoM4kv4AAADhAQAAEwAAAAAAAAAAAAAAAAAAAAAAW0NvbnRlbnRfVHlwZXNdLnht&#10;bFBLAQItABQABgAIAAAAIQA4/SH/1gAAAJQBAAALAAAAAAAAAAAAAAAAAC8BAABfcmVscy8ucmVs&#10;c1BLAQItABQABgAIAAAAIQCmORzSzwIAAMUFAAAOAAAAAAAAAAAAAAAAAC4CAABkcnMvZTJvRG9j&#10;LnhtbFBLAQItABQABgAIAAAAIQDtJa923wAAAAkBAAAPAAAAAAAAAAAAAAAAACkFAABkcnMvZG93&#10;bnJldi54bWxQSwUGAAAAAAQABADzAAAANQYAAAAA&#10;" filled="f" stroked="f">
            <v:textbox style="mso-next-textbox:#_x0000_s1027;mso-fit-shape-to-text:t">
              <w:txbxContent>
                <w:p w:rsidR="00516BC0" w:rsidRDefault="00516BC0"/>
              </w:txbxContent>
            </v:textbox>
          </v:shape>
        </w:pict>
      </w:r>
      <w:r w:rsidR="00DC5A6A"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54298931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8618C5" w:rsidRDefault="006F138E" w:rsidP="00DC5A6A">
      <w:r w:rsidRPr="008618C5">
        <w:t>06.11.2020</w:t>
      </w:r>
      <w:r w:rsidR="007E6EEF" w:rsidRPr="008618C5">
        <w:t xml:space="preserve">                                                  </w:t>
      </w:r>
      <w:r w:rsidR="00E6248F" w:rsidRPr="008618C5">
        <w:t xml:space="preserve">    </w:t>
      </w:r>
      <w:r w:rsidR="00F55B3E" w:rsidRPr="008618C5">
        <w:t xml:space="preserve">         </w:t>
      </w:r>
      <w:r w:rsidR="002133AC" w:rsidRPr="008618C5">
        <w:t xml:space="preserve">                        </w:t>
      </w:r>
      <w:r w:rsidR="00A15703" w:rsidRPr="008618C5">
        <w:t xml:space="preserve">               № </w:t>
      </w:r>
      <w:bookmarkStart w:id="0" w:name="_GoBack"/>
      <w:bookmarkEnd w:id="0"/>
      <w:r w:rsidRPr="008618C5">
        <w:t>207</w:t>
      </w:r>
      <w:r w:rsidR="00172151" w:rsidRPr="008618C5">
        <w:t xml:space="preserve">       </w:t>
      </w:r>
    </w:p>
    <w:p w:rsidR="007F7A09" w:rsidRPr="008618C5" w:rsidRDefault="007F7A09" w:rsidP="00DC5A6A">
      <w:pPr>
        <w:jc w:val="center"/>
      </w:pPr>
    </w:p>
    <w:p w:rsidR="00DC5A6A" w:rsidRPr="008618C5" w:rsidRDefault="00DC5A6A" w:rsidP="00DC5A6A">
      <w:pPr>
        <w:jc w:val="center"/>
      </w:pPr>
      <w:r w:rsidRPr="008618C5">
        <w:t xml:space="preserve">с. Амурзет </w:t>
      </w:r>
    </w:p>
    <w:p w:rsidR="00DC5A6A" w:rsidRPr="008618C5" w:rsidRDefault="00A135B7" w:rsidP="00C74CD6">
      <w:pPr>
        <w:pStyle w:val="a5"/>
        <w:spacing w:after="0" w:afterAutospacing="0"/>
        <w:jc w:val="both"/>
      </w:pPr>
      <w:proofErr w:type="gramStart"/>
      <w:r w:rsidRPr="008618C5">
        <w:rPr>
          <w:bCs/>
        </w:rPr>
        <w:t>О внесении изменений</w:t>
      </w:r>
      <w:r w:rsidR="00B93845" w:rsidRPr="008618C5">
        <w:rPr>
          <w:bCs/>
        </w:rPr>
        <w:t xml:space="preserve"> </w:t>
      </w:r>
      <w:r w:rsidR="0000272F" w:rsidRPr="008618C5">
        <w:rPr>
          <w:bCs/>
        </w:rPr>
        <w:t xml:space="preserve"> и дополнений </w:t>
      </w:r>
      <w:r w:rsidR="004B50B9" w:rsidRPr="008618C5">
        <w:rPr>
          <w:bCs/>
        </w:rPr>
        <w:t>в административный регламент</w:t>
      </w:r>
      <w:r w:rsidR="00E7675B" w:rsidRPr="008618C5">
        <w:rPr>
          <w:bCs/>
        </w:rPr>
        <w:t xml:space="preserve"> </w:t>
      </w:r>
      <w:r w:rsidR="00C74CD6" w:rsidRPr="008618C5">
        <w:rPr>
          <w:bCs/>
        </w:rPr>
        <w:t>по предоставлению муниципальной</w:t>
      </w:r>
      <w:r w:rsidR="00E6248F" w:rsidRPr="008618C5">
        <w:rPr>
          <w:bCs/>
        </w:rPr>
        <w:t xml:space="preserve"> у</w:t>
      </w:r>
      <w:r w:rsidR="00F55B3E" w:rsidRPr="008618C5">
        <w:rPr>
          <w:bCs/>
        </w:rPr>
        <w:t>слуг</w:t>
      </w:r>
      <w:r w:rsidR="00C74CD6" w:rsidRPr="008618C5">
        <w:rPr>
          <w:bCs/>
        </w:rPr>
        <w:t xml:space="preserve">и </w:t>
      </w:r>
      <w:r w:rsidR="00C74CD6" w:rsidRPr="008618C5">
        <w:t>«</w:t>
      </w:r>
      <w:r w:rsidR="001E46DE" w:rsidRPr="008618C5">
        <w:t>Предоставление гражданам в безвозмездное пользование земельных участков в рамках Федерального закона 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</w:t>
      </w:r>
      <w:proofErr w:type="gramEnd"/>
      <w:r w:rsidR="001E46DE" w:rsidRPr="008618C5">
        <w:t xml:space="preserve"> Федерации», из земель находящихся в государственной и муниципальной собственности, расположенных на территории Октябрьского муниципального района</w:t>
      </w:r>
      <w:r w:rsidR="00C74CD6" w:rsidRPr="008618C5">
        <w:t>»</w:t>
      </w:r>
      <w:r w:rsidR="00F55B3E" w:rsidRPr="008618C5">
        <w:rPr>
          <w:bCs/>
        </w:rPr>
        <w:t xml:space="preserve"> </w:t>
      </w:r>
    </w:p>
    <w:p w:rsidR="002F3000" w:rsidRPr="008618C5" w:rsidRDefault="00CA03C5" w:rsidP="00DC5A6A">
      <w:pPr>
        <w:autoSpaceDE w:val="0"/>
        <w:autoSpaceDN w:val="0"/>
        <w:adjustRightInd w:val="0"/>
        <w:jc w:val="both"/>
        <w:rPr>
          <w:b/>
          <w:bCs/>
        </w:rPr>
      </w:pPr>
      <w:r w:rsidRPr="008618C5">
        <w:rPr>
          <w:b/>
          <w:bCs/>
        </w:rPr>
        <w:t xml:space="preserve"> </w:t>
      </w:r>
    </w:p>
    <w:p w:rsidR="00DC5A6A" w:rsidRPr="008618C5" w:rsidRDefault="00F02714" w:rsidP="003C3B1F">
      <w:pPr>
        <w:ind w:right="-123" w:firstLine="708"/>
        <w:jc w:val="both"/>
      </w:pPr>
      <w:proofErr w:type="gramStart"/>
      <w:r w:rsidRPr="008618C5">
        <w:t>В соответствии с экспертным заключением областного государственного казенного учреждения «Государственное юридическое бюро Еврейской автономной области» от 28.08.2020 №2319-юэ,</w:t>
      </w:r>
      <w:r w:rsidR="00581ADF" w:rsidRPr="008618C5">
        <w:t xml:space="preserve"> постановлением администрации Октябрьского муниципального района Еврейской автономной области от 08.05.2020 №119 «Об утверждении Порядка разработки и утверждения административных регламентов предоставления муниципальных услуг», </w:t>
      </w:r>
      <w:r w:rsidRPr="008618C5">
        <w:t>на основании Устава муниципального образования «Октябрьский муниципальный район» Еврейской автономной области, администрация</w:t>
      </w:r>
      <w:r w:rsidR="00DC5A6A" w:rsidRPr="008618C5">
        <w:t xml:space="preserve"> муниципального района</w:t>
      </w:r>
      <w:proofErr w:type="gramEnd"/>
    </w:p>
    <w:p w:rsidR="00E7675B" w:rsidRPr="008618C5" w:rsidRDefault="00DC5A6A" w:rsidP="00E7675B">
      <w:pPr>
        <w:autoSpaceDE w:val="0"/>
        <w:autoSpaceDN w:val="0"/>
        <w:adjustRightInd w:val="0"/>
        <w:jc w:val="both"/>
      </w:pPr>
      <w:r w:rsidRPr="008618C5">
        <w:t xml:space="preserve"> ПОСТАНОВЛЯЕТ:</w:t>
      </w:r>
    </w:p>
    <w:p w:rsidR="00E7675B" w:rsidRPr="008618C5" w:rsidRDefault="00E7675B" w:rsidP="0097645F">
      <w:pPr>
        <w:pStyle w:val="af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8618C5">
        <w:t>Внести</w:t>
      </w:r>
      <w:r w:rsidR="00B345A3" w:rsidRPr="008618C5">
        <w:t xml:space="preserve"> в</w:t>
      </w:r>
      <w:r w:rsidR="00B345A3" w:rsidRPr="008618C5">
        <w:rPr>
          <w:bCs/>
        </w:rPr>
        <w:t xml:space="preserve"> административный регламент по предоставлению муниципальной услуги </w:t>
      </w:r>
      <w:r w:rsidR="00B345A3" w:rsidRPr="008618C5">
        <w:t xml:space="preserve">«Предоставление гражданам в безвозмездное пользование земельных участков в случаях, предусмотренных Федеральным законом 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</w:t>
      </w:r>
      <w:r w:rsidR="00F02714" w:rsidRPr="008618C5">
        <w:t xml:space="preserve"> </w:t>
      </w:r>
      <w:r w:rsidR="00B345A3" w:rsidRPr="008618C5">
        <w:t>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из земель</w:t>
      </w:r>
      <w:proofErr w:type="gramEnd"/>
      <w:r w:rsidR="00B345A3" w:rsidRPr="008618C5">
        <w:t xml:space="preserve"> </w:t>
      </w:r>
      <w:proofErr w:type="gramStart"/>
      <w:r w:rsidR="00B345A3" w:rsidRPr="008618C5">
        <w:t>находящихся в государственной и муниципальной собственности, расположенных на территории Октябрьского муниципального района», утвержденный постановлением администрации муниципального района от 01.11.2017 №144 (с изм. от 08.02.2018  № 35, от 15.05.2018 № 87</w:t>
      </w:r>
      <w:r w:rsidR="00C10C24" w:rsidRPr="008618C5">
        <w:t>, от 27.07.2018 №142</w:t>
      </w:r>
      <w:r w:rsidR="00F02714" w:rsidRPr="008618C5">
        <w:t>, от 15.10.2018 №173</w:t>
      </w:r>
      <w:r w:rsidR="00B345A3" w:rsidRPr="008618C5">
        <w:t>) следующие изменения</w:t>
      </w:r>
      <w:r w:rsidR="0000272F" w:rsidRPr="008618C5">
        <w:t xml:space="preserve"> и дополнения</w:t>
      </w:r>
      <w:r w:rsidRPr="008618C5">
        <w:t>:</w:t>
      </w:r>
      <w:proofErr w:type="gramEnd"/>
    </w:p>
    <w:p w:rsidR="0097645F" w:rsidRPr="008618C5" w:rsidRDefault="0097645F" w:rsidP="0097645F">
      <w:pPr>
        <w:ind w:firstLine="709"/>
        <w:jc w:val="both"/>
      </w:pPr>
      <w:r w:rsidRPr="008618C5">
        <w:t>1.1.</w:t>
      </w:r>
      <w:r w:rsidRPr="008618C5">
        <w:tab/>
        <w:t xml:space="preserve"> Раздел 1 </w:t>
      </w:r>
      <w:r w:rsidR="006072BD" w:rsidRPr="008618C5">
        <w:t>дополнить пунктом</w:t>
      </w:r>
      <w:r w:rsidRPr="008618C5">
        <w:t xml:space="preserve"> следующего содержания:</w:t>
      </w:r>
    </w:p>
    <w:p w:rsidR="0097645F" w:rsidRPr="008618C5" w:rsidRDefault="0097645F" w:rsidP="006072BD">
      <w:pPr>
        <w:pStyle w:val="ae"/>
        <w:spacing w:after="0"/>
        <w:ind w:left="0"/>
        <w:jc w:val="both"/>
        <w:rPr>
          <w:b/>
        </w:rPr>
      </w:pPr>
      <w:r w:rsidRPr="008618C5">
        <w:t>«1.3. Требования к порядку информирования о предоставлени</w:t>
      </w:r>
      <w:r w:rsidR="006072BD" w:rsidRPr="008618C5">
        <w:t xml:space="preserve">и </w:t>
      </w:r>
      <w:r w:rsidRPr="008618C5">
        <w:t>муниципальной услуги.</w:t>
      </w:r>
    </w:p>
    <w:p w:rsidR="00C41E4E" w:rsidRPr="008618C5" w:rsidRDefault="0097645F" w:rsidP="00C41E4E">
      <w:pPr>
        <w:tabs>
          <w:tab w:val="left" w:pos="540"/>
        </w:tabs>
        <w:jc w:val="both"/>
      </w:pPr>
      <w:r w:rsidRPr="008618C5">
        <w:tab/>
      </w:r>
      <w:proofErr w:type="gramStart"/>
      <w:r w:rsidR="00C41E4E" w:rsidRPr="008618C5">
        <w:rPr>
          <w:rFonts w:eastAsia="Calibri"/>
          <w:lang w:eastAsia="en-US"/>
        </w:rPr>
        <w:t xml:space="preserve">Справочная информация о месте нахождения, график работы, контактные телефоны, адрес электронной почты комитета по управлению муниципальным имуществом </w:t>
      </w:r>
      <w:r w:rsidR="00C41E4E" w:rsidRPr="008618C5">
        <w:rPr>
          <w:rFonts w:eastAsia="Calibri"/>
          <w:lang w:eastAsia="en-US"/>
        </w:rPr>
        <w:lastRenderedPageBreak/>
        <w:t>администрации Октябрьского муниципального района Еврейской автономной области размещены на сайте администрации</w:t>
      </w:r>
      <w:r w:rsidR="00C41E4E" w:rsidRPr="008618C5">
        <w:rPr>
          <w:b/>
          <w:u w:val="single"/>
        </w:rPr>
        <w:t xml:space="preserve"> </w:t>
      </w:r>
      <w:r w:rsidR="00C41E4E" w:rsidRPr="008618C5">
        <w:rPr>
          <w:lang w:val="en-US"/>
        </w:rPr>
        <w:t>www</w:t>
      </w:r>
      <w:r w:rsidR="00C41E4E" w:rsidRPr="008618C5">
        <w:t>.</w:t>
      </w:r>
      <w:proofErr w:type="spellStart"/>
      <w:r w:rsidR="00C41E4E" w:rsidRPr="008618C5">
        <w:rPr>
          <w:lang w:val="en-US"/>
        </w:rPr>
        <w:t>okt</w:t>
      </w:r>
      <w:proofErr w:type="spellEnd"/>
      <w:r w:rsidR="00C41E4E" w:rsidRPr="008618C5">
        <w:t>.</w:t>
      </w:r>
      <w:proofErr w:type="spellStart"/>
      <w:r w:rsidR="00C41E4E" w:rsidRPr="008618C5">
        <w:rPr>
          <w:lang w:val="en-US"/>
        </w:rPr>
        <w:t>eao</w:t>
      </w:r>
      <w:proofErr w:type="spellEnd"/>
      <w:r w:rsidR="00C41E4E" w:rsidRPr="008618C5">
        <w:t>.</w:t>
      </w:r>
      <w:proofErr w:type="spellStart"/>
      <w:r w:rsidR="00C41E4E" w:rsidRPr="008618C5">
        <w:rPr>
          <w:lang w:val="en-US"/>
        </w:rPr>
        <w:t>ru</w:t>
      </w:r>
      <w:proofErr w:type="spellEnd"/>
      <w:r w:rsidR="00C41E4E" w:rsidRPr="008618C5">
        <w:rPr>
          <w:rFonts w:eastAsia="Calibri"/>
          <w:lang w:eastAsia="en-US"/>
        </w:rPr>
        <w:t xml:space="preserve">,  Едином портале и портале ЕАО: </w:t>
      </w:r>
      <w:hyperlink r:id="rId10" w:history="1">
        <w:r w:rsidR="00C74C4E" w:rsidRPr="008618C5">
          <w:rPr>
            <w:rStyle w:val="a6"/>
            <w:rFonts w:eastAsia="Calibri"/>
            <w:color w:val="auto"/>
            <w:u w:val="none"/>
            <w:lang w:eastAsia="en-US"/>
          </w:rPr>
          <w:t>www.pgu.eao.ru</w:t>
        </w:r>
      </w:hyperlink>
      <w:r w:rsidR="00C74C4E" w:rsidRPr="008618C5">
        <w:rPr>
          <w:rFonts w:eastAsia="Calibri"/>
          <w:lang w:eastAsia="en-US"/>
        </w:rPr>
        <w:t>, на информационном стенде комитета по управлению муниципальным имуществом администрации Октябрьского муниципального района Еврейской автономной области</w:t>
      </w:r>
      <w:r w:rsidR="00C41E4E" w:rsidRPr="008618C5">
        <w:rPr>
          <w:rFonts w:eastAsia="Calibri"/>
          <w:lang w:eastAsia="en-US"/>
        </w:rPr>
        <w:t>.</w:t>
      </w:r>
      <w:proofErr w:type="gramEnd"/>
    </w:p>
    <w:p w:rsidR="00C41E4E" w:rsidRPr="008618C5" w:rsidRDefault="00C41E4E" w:rsidP="00C41E4E">
      <w:pPr>
        <w:ind w:firstLine="567"/>
        <w:jc w:val="both"/>
      </w:pPr>
      <w:r w:rsidRPr="008618C5">
        <w:t>Информация о порядке предоставления муниципальной услуги, а также сведения о ходе предоставления муниципальной услуги предоставляются специалистами, ответственными за предоставление муниципальной услуги:</w:t>
      </w:r>
    </w:p>
    <w:p w:rsidR="00C41E4E" w:rsidRPr="008618C5" w:rsidRDefault="00C41E4E" w:rsidP="00C41E4E">
      <w:pPr>
        <w:ind w:firstLine="567"/>
        <w:jc w:val="both"/>
      </w:pPr>
      <w:r w:rsidRPr="008618C5">
        <w:t>- по личному обращению заявителя в Комитет;</w:t>
      </w:r>
    </w:p>
    <w:p w:rsidR="00C41E4E" w:rsidRPr="008618C5" w:rsidRDefault="00C41E4E" w:rsidP="00C41E4E">
      <w:pPr>
        <w:ind w:firstLine="567"/>
        <w:jc w:val="both"/>
      </w:pPr>
      <w:r w:rsidRPr="008618C5">
        <w:t>- с использованием средств телефонной связи;</w:t>
      </w:r>
    </w:p>
    <w:p w:rsidR="00C41E4E" w:rsidRPr="008618C5" w:rsidRDefault="00C41E4E" w:rsidP="00C41E4E">
      <w:pPr>
        <w:ind w:firstLine="567"/>
        <w:jc w:val="both"/>
      </w:pPr>
      <w:r w:rsidRPr="008618C5">
        <w:t>- по письменным обращениям заявителя, направляемым в Комитет посредством почтовой или электронной связи;</w:t>
      </w:r>
    </w:p>
    <w:p w:rsidR="00C74C4E" w:rsidRPr="008618C5" w:rsidRDefault="00C41E4E" w:rsidP="00C41E4E">
      <w:pPr>
        <w:ind w:firstLine="567"/>
        <w:jc w:val="both"/>
      </w:pPr>
      <w:r w:rsidRPr="008618C5">
        <w:t>- при обращении на портал государственных и муниципальных услуг области в сети Интернет</w:t>
      </w:r>
      <w:r w:rsidR="00C74C4E" w:rsidRPr="008618C5">
        <w:t>;</w:t>
      </w:r>
    </w:p>
    <w:p w:rsidR="00C41E4E" w:rsidRPr="008618C5" w:rsidRDefault="00C74C4E" w:rsidP="00C74C4E">
      <w:pPr>
        <w:widowControl w:val="0"/>
        <w:ind w:firstLine="567"/>
        <w:jc w:val="both"/>
      </w:pPr>
      <w:r w:rsidRPr="008618C5">
        <w:t>- на информационных стендах в местах предоставления муниципальной услуги</w:t>
      </w:r>
      <w:r w:rsidR="00C41E4E" w:rsidRPr="008618C5">
        <w:t>.</w:t>
      </w:r>
    </w:p>
    <w:p w:rsidR="00C41E4E" w:rsidRPr="008618C5" w:rsidRDefault="00C41E4E" w:rsidP="00C41E4E">
      <w:pPr>
        <w:ind w:firstLine="567"/>
        <w:jc w:val="both"/>
      </w:pPr>
      <w:r w:rsidRPr="008618C5">
        <w:t xml:space="preserve">При личном обращении заявителя (представителя заявителя), а также обращении в письменной (электронной) форме специалист, ответственный </w:t>
      </w:r>
      <w:r w:rsidRPr="008618C5">
        <w:br/>
        <w:t>за предоставление муниципальной услуги, предоставляет заявителю (представителю заявителя) подробную информацию о порядке предоставления муниципальной услуги.</w:t>
      </w:r>
    </w:p>
    <w:p w:rsidR="00C41E4E" w:rsidRPr="008618C5" w:rsidRDefault="00C41E4E" w:rsidP="00C41E4E">
      <w:pPr>
        <w:ind w:firstLine="567"/>
        <w:jc w:val="both"/>
      </w:pPr>
      <w:r w:rsidRPr="008618C5">
        <w:t>Заявитель (представитель заявителя)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Комитета с момента приема документов.</w:t>
      </w:r>
    </w:p>
    <w:p w:rsidR="00C41E4E" w:rsidRPr="008618C5" w:rsidRDefault="00C41E4E" w:rsidP="00C41E4E">
      <w:pPr>
        <w:ind w:firstLine="567"/>
        <w:jc w:val="both"/>
      </w:pPr>
      <w:r w:rsidRPr="008618C5">
        <w:t xml:space="preserve">Для получения сведений о ходе предоставления муниципальной услуги заявителем (представителем заявителя) указываются (называются) дата </w:t>
      </w:r>
      <w:r w:rsidRPr="008618C5">
        <w:br/>
        <w:t>и (или) регистрационный номер заявления. Заявителю (представителю заявителя) предоставляются сведения о том, на каком этапе (в процессе выполнения какой административной процедуры) предоставления муниципальной услуги находится представленное им заявление.</w:t>
      </w:r>
    </w:p>
    <w:p w:rsidR="00C41E4E" w:rsidRPr="008618C5" w:rsidRDefault="00C41E4E" w:rsidP="00C41E4E">
      <w:pPr>
        <w:ind w:firstLine="567"/>
        <w:jc w:val="both"/>
        <w:rPr>
          <w:snapToGrid w:val="0"/>
        </w:rPr>
      </w:pPr>
      <w:r w:rsidRPr="008618C5">
        <w:rPr>
          <w:snapToGrid w:val="0"/>
        </w:rPr>
        <w:t xml:space="preserve">В случае подачи уведомления в форме электронного документа </w:t>
      </w:r>
      <w:r w:rsidRPr="008618C5">
        <w:rPr>
          <w:snapToGrid w:val="0"/>
        </w:rPr>
        <w:br/>
        <w:t>с использованием Регионального портала или Единого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97645F" w:rsidRPr="008618C5" w:rsidRDefault="00C41E4E" w:rsidP="00C41E4E">
      <w:pPr>
        <w:ind w:firstLine="567"/>
        <w:jc w:val="both"/>
        <w:rPr>
          <w:snapToGrid w:val="0"/>
        </w:rPr>
      </w:pPr>
      <w:r w:rsidRPr="008618C5">
        <w:rPr>
          <w:snapToGrid w:val="0"/>
        </w:rPr>
        <w:t>Консультирование по вопросам предоставления муниципальной услуги специалистами Комитета, предоставляющего муниципальную услугу, осуществляется бесплатно</w:t>
      </w:r>
      <w:proofErr w:type="gramStart"/>
      <w:r w:rsidRPr="008618C5">
        <w:rPr>
          <w:snapToGrid w:val="0"/>
        </w:rPr>
        <w:t>.</w:t>
      </w:r>
      <w:r w:rsidR="0097645F" w:rsidRPr="008618C5">
        <w:t>».</w:t>
      </w:r>
      <w:proofErr w:type="gramEnd"/>
    </w:p>
    <w:p w:rsidR="00FF47B8" w:rsidRPr="008618C5" w:rsidRDefault="0097645F" w:rsidP="00FF47B8">
      <w:pPr>
        <w:ind w:firstLine="709"/>
        <w:jc w:val="both"/>
      </w:pPr>
      <w:r w:rsidRPr="008618C5">
        <w:t>1.2.</w:t>
      </w:r>
      <w:r w:rsidR="00FF47B8" w:rsidRPr="008618C5">
        <w:t xml:space="preserve"> Пункт 2.2 раздела 2 дополнить абзацем следующего содержания:</w:t>
      </w:r>
    </w:p>
    <w:p w:rsidR="00C41E4E" w:rsidRPr="008618C5" w:rsidRDefault="00FF47B8" w:rsidP="00C41E4E">
      <w:pPr>
        <w:pStyle w:val="ae"/>
        <w:spacing w:after="0"/>
        <w:ind w:left="0" w:firstLine="709"/>
        <w:jc w:val="both"/>
        <w:rPr>
          <w:bCs/>
        </w:rPr>
      </w:pPr>
      <w:r w:rsidRPr="008618C5">
        <w:t>«</w:t>
      </w:r>
      <w:r w:rsidR="00A439B8" w:rsidRPr="008618C5">
        <w:t xml:space="preserve">Комитет по управлению муниципальным имуществом не вправе требовать от заявителя (представителя заявителя) осуществления действий, в том числе согласований, </w:t>
      </w:r>
      <w:proofErr w:type="gramStart"/>
      <w:r w:rsidR="00A439B8" w:rsidRPr="008618C5">
        <w:t xml:space="preserve">необходимых для получения муниципальной услуги </w:t>
      </w:r>
      <w:r w:rsidR="00A439B8" w:rsidRPr="008618C5">
        <w:br/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услуг, включенных в </w:t>
      </w:r>
      <w:hyperlink r:id="rId11" w:history="1">
        <w:r w:rsidR="00A439B8" w:rsidRPr="008618C5">
          <w:t>перечень</w:t>
        </w:r>
      </w:hyperlink>
      <w:r w:rsidR="00A439B8" w:rsidRPr="008618C5">
        <w:t xml:space="preserve"> услуг, которые являются необходимыми </w:t>
      </w:r>
      <w:r w:rsidR="00A439B8" w:rsidRPr="008618C5">
        <w:br/>
        <w:t>и обязательными для предоставления муниципальных услуг, утвержденный решением Собрания депутатов муниципального образования «Октябрьский муниципальный район» Еврейской  автономной области от 22.03.2012 №273 «</w:t>
      </w:r>
      <w:r w:rsidR="00A439B8" w:rsidRPr="008618C5">
        <w:rPr>
          <w:bCs/>
        </w:rPr>
        <w:t>Об утверждении перечня услуг, которые являются необходимыми и обязательными для</w:t>
      </w:r>
      <w:proofErr w:type="gramEnd"/>
      <w:r w:rsidR="00A439B8" w:rsidRPr="008618C5">
        <w:rPr>
          <w:bCs/>
        </w:rPr>
        <w:t xml:space="preserve"> предоставления муниципальных услуг и предоставляются организациями, участвующими в предоставлении администрацией Октябрьского муниципального района, муниципальных услуг</w:t>
      </w:r>
      <w:r w:rsidR="00C41E4E" w:rsidRPr="008618C5">
        <w:rPr>
          <w:bCs/>
        </w:rPr>
        <w:t>.</w:t>
      </w:r>
    </w:p>
    <w:p w:rsidR="00C41E4E" w:rsidRPr="008618C5" w:rsidRDefault="00C41E4E" w:rsidP="00C41E4E">
      <w:pPr>
        <w:ind w:firstLine="709"/>
        <w:jc w:val="both"/>
      </w:pPr>
      <w:r w:rsidRPr="008618C5">
        <w:t xml:space="preserve">При предоставлении муниципальной услуги в целях получения сведений, необходимых для предоставления муниципальной услуги, осуществляется межведомственное взаимодействие </w:t>
      </w:r>
      <w:proofErr w:type="gramStart"/>
      <w:r w:rsidRPr="008618C5">
        <w:t>с</w:t>
      </w:r>
      <w:proofErr w:type="gramEnd"/>
      <w:r w:rsidRPr="008618C5">
        <w:t>:</w:t>
      </w:r>
    </w:p>
    <w:p w:rsidR="00C41E4E" w:rsidRPr="008618C5" w:rsidRDefault="00C41E4E" w:rsidP="00C41E4E">
      <w:pPr>
        <w:tabs>
          <w:tab w:val="left" w:pos="709"/>
        </w:tabs>
        <w:jc w:val="both"/>
      </w:pPr>
      <w:r w:rsidRPr="008618C5">
        <w:lastRenderedPageBreak/>
        <w:t xml:space="preserve">       - Управлением Федеральной службы государственной регистрации, кадастра и картографии по Еврейской автономной области;</w:t>
      </w:r>
    </w:p>
    <w:p w:rsidR="00C41E4E" w:rsidRPr="008618C5" w:rsidRDefault="00C41E4E" w:rsidP="00C41E4E">
      <w:pPr>
        <w:jc w:val="both"/>
      </w:pPr>
      <w:r w:rsidRPr="008618C5">
        <w:t xml:space="preserve">       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Еврейской автономной области;</w:t>
      </w:r>
    </w:p>
    <w:p w:rsidR="00A439B8" w:rsidRPr="008618C5" w:rsidRDefault="00C41E4E" w:rsidP="00C41E4E">
      <w:pPr>
        <w:tabs>
          <w:tab w:val="left" w:pos="709"/>
        </w:tabs>
        <w:jc w:val="both"/>
      </w:pPr>
      <w:r w:rsidRPr="008618C5">
        <w:t xml:space="preserve">      - Управлением Федеральной налоговой службы по Еврейской автономной области</w:t>
      </w:r>
      <w:proofErr w:type="gramStart"/>
      <w:r w:rsidRPr="008618C5">
        <w:t>.</w:t>
      </w:r>
      <w:r w:rsidR="00A439B8" w:rsidRPr="008618C5">
        <w:rPr>
          <w:bCs/>
        </w:rPr>
        <w:t>».</w:t>
      </w:r>
      <w:proofErr w:type="gramEnd"/>
    </w:p>
    <w:p w:rsidR="001161D5" w:rsidRPr="008618C5" w:rsidRDefault="001161D5" w:rsidP="001161D5">
      <w:pPr>
        <w:autoSpaceDE w:val="0"/>
        <w:autoSpaceDN w:val="0"/>
        <w:adjustRightInd w:val="0"/>
        <w:ind w:firstLine="709"/>
        <w:jc w:val="both"/>
      </w:pPr>
      <w:r w:rsidRPr="008618C5">
        <w:t>1.3. Пункт 2.5. раздела 2 изложить в следующей редакции:</w:t>
      </w:r>
    </w:p>
    <w:p w:rsidR="0060380A" w:rsidRPr="008618C5" w:rsidRDefault="00D66274" w:rsidP="006038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>«</w:t>
      </w:r>
      <w:r w:rsidR="0060380A" w:rsidRPr="008618C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законодательством Российской Федерации.</w:t>
      </w:r>
    </w:p>
    <w:p w:rsidR="0060380A" w:rsidRPr="008618C5" w:rsidRDefault="0060380A" w:rsidP="006038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опубликования, размещен в сети «Интернет»:</w:t>
      </w:r>
    </w:p>
    <w:p w:rsidR="0060380A" w:rsidRPr="008618C5" w:rsidRDefault="0060380A" w:rsidP="006038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>- на официальном сайте администрации муниципального района;</w:t>
      </w:r>
    </w:p>
    <w:p w:rsidR="0060380A" w:rsidRPr="008618C5" w:rsidRDefault="0060380A" w:rsidP="006038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 xml:space="preserve">- на Едином портале; </w:t>
      </w:r>
    </w:p>
    <w:p w:rsidR="0060380A" w:rsidRPr="008618C5" w:rsidRDefault="0060380A" w:rsidP="006038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>- на портале ЕАО.</w:t>
      </w:r>
    </w:p>
    <w:p w:rsidR="001161D5" w:rsidRPr="008618C5" w:rsidRDefault="0060380A" w:rsidP="0060380A">
      <w:pPr>
        <w:ind w:firstLine="709"/>
        <w:contextualSpacing/>
        <w:jc w:val="both"/>
      </w:pPr>
      <w:r w:rsidRPr="008618C5">
        <w:t xml:space="preserve">Комитет по управлению муниципальным имуществом, обеспечивает </w:t>
      </w:r>
      <w:r w:rsidRPr="008618C5">
        <w:br/>
        <w:t>в установленном порядке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района в сети Интернет и реестре государственных и муниципальных услуг (функций) Еврейской автономной области</w:t>
      </w:r>
      <w:proofErr w:type="gramStart"/>
      <w:r w:rsidR="00D66274" w:rsidRPr="008618C5">
        <w:t>.</w:t>
      </w:r>
      <w:r w:rsidR="001161D5" w:rsidRPr="008618C5">
        <w:t>».</w:t>
      </w:r>
      <w:proofErr w:type="gramEnd"/>
    </w:p>
    <w:p w:rsidR="001161D5" w:rsidRPr="008618C5" w:rsidRDefault="00812F81" w:rsidP="00812F81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>Третий абзац подпункта 2.6.1.2. пункта 2.6. раздела 2 изложить в новой редакции:</w:t>
      </w:r>
    </w:p>
    <w:p w:rsidR="00812F81" w:rsidRPr="008618C5" w:rsidRDefault="00812F81" w:rsidP="00812F81">
      <w:pPr>
        <w:ind w:firstLine="709"/>
        <w:jc w:val="both"/>
      </w:pPr>
      <w:r w:rsidRPr="008618C5">
        <w:t>«2)</w:t>
      </w:r>
      <w:r w:rsidRPr="008618C5">
        <w:rPr>
          <w:color w:val="2D2D2D"/>
        </w:rPr>
        <w:t xml:space="preserve"> </w:t>
      </w:r>
      <w:r w:rsidRPr="008618C5">
        <w:t xml:space="preserve">страховой номер индивидуального лицевого счета заявителя в системе обязательного пенсионного страхования; </w:t>
      </w:r>
    </w:p>
    <w:p w:rsidR="00812F81" w:rsidRPr="008618C5" w:rsidRDefault="00812F81" w:rsidP="00812F81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8618C5">
        <w:rPr>
          <w:color w:val="000000"/>
          <w:shd w:val="clear" w:color="auto" w:fill="FFFFFF"/>
        </w:rPr>
        <w:t xml:space="preserve">2.1) номер свидетельства участника Государственной </w:t>
      </w:r>
      <w:hyperlink r:id="rId12" w:anchor="dst2" w:history="1">
        <w:r w:rsidRPr="008618C5">
          <w:rPr>
            <w:rStyle w:val="a6"/>
            <w:color w:val="auto"/>
            <w:u w:val="none"/>
            <w:shd w:val="clear" w:color="auto" w:fill="FFFFFF"/>
          </w:rPr>
          <w:t>программы</w:t>
        </w:r>
      </w:hyperlink>
      <w:r w:rsidRPr="008618C5">
        <w:t xml:space="preserve"> </w:t>
      </w:r>
      <w:r w:rsidRPr="008618C5">
        <w:rPr>
          <w:color w:val="000000"/>
          <w:shd w:val="clear" w:color="auto" w:fill="FFFFFF"/>
        </w:rPr>
        <w:t xml:space="preserve">по оказанию содействия добровольному переселению в Российскую Федерацию соотечественников, проживающих за рубежом, установленного Правительством Российской Федерации образца, если заявление о предоставлении земельного участка в безвозмездное пользование подано иностранным гражданином или лицом без гражданства, являющимися участниками Государственной </w:t>
      </w:r>
      <w:hyperlink r:id="rId13" w:anchor="dst2" w:history="1">
        <w:r w:rsidRPr="008618C5">
          <w:rPr>
            <w:rStyle w:val="a6"/>
            <w:color w:val="auto"/>
            <w:u w:val="none"/>
            <w:shd w:val="clear" w:color="auto" w:fill="FFFFFF"/>
          </w:rPr>
          <w:t>программы</w:t>
        </w:r>
      </w:hyperlink>
      <w:r w:rsidRPr="008618C5">
        <w:t xml:space="preserve"> </w:t>
      </w:r>
      <w:r w:rsidRPr="008618C5">
        <w:rPr>
          <w:color w:val="000000"/>
          <w:shd w:val="clear" w:color="auto" w:fill="FFFFFF"/>
        </w:rPr>
        <w:t>по оказанию содействия добровольному переселению в Российскую Федерацию соотечественников, проживающих за рубежом;».</w:t>
      </w:r>
      <w:proofErr w:type="gramEnd"/>
    </w:p>
    <w:p w:rsidR="00A439B8" w:rsidRPr="008618C5" w:rsidRDefault="00812F81" w:rsidP="00A439B8">
      <w:pPr>
        <w:autoSpaceDE w:val="0"/>
        <w:autoSpaceDN w:val="0"/>
        <w:adjustRightInd w:val="0"/>
        <w:ind w:firstLine="709"/>
        <w:jc w:val="both"/>
      </w:pPr>
      <w:r w:rsidRPr="008618C5">
        <w:rPr>
          <w:color w:val="000000"/>
          <w:shd w:val="clear" w:color="auto" w:fill="FFFFFF"/>
        </w:rPr>
        <w:t>1.5.</w:t>
      </w:r>
      <w:r w:rsidR="00A439B8" w:rsidRPr="008618C5">
        <w:rPr>
          <w:color w:val="000000"/>
          <w:shd w:val="clear" w:color="auto" w:fill="FFFFFF"/>
        </w:rPr>
        <w:t xml:space="preserve"> Подпункт 2.6.1.3.</w:t>
      </w:r>
      <w:r w:rsidR="00A439B8" w:rsidRPr="008618C5">
        <w:t xml:space="preserve"> пункта 2.6. раздела 2 дополнить абзацем следующего содержания:</w:t>
      </w:r>
    </w:p>
    <w:p w:rsidR="00A439B8" w:rsidRPr="008618C5" w:rsidRDefault="00A439B8" w:rsidP="00A439B8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proofErr w:type="gramStart"/>
      <w:r w:rsidRPr="008618C5">
        <w:t>«4)</w:t>
      </w:r>
      <w:r w:rsidRPr="008618C5">
        <w:rPr>
          <w:color w:val="000000"/>
          <w:shd w:val="clear" w:color="auto" w:fill="FFFFFF"/>
        </w:rPr>
        <w:t xml:space="preserve"> копия свидетельства участника Государственной </w:t>
      </w:r>
      <w:hyperlink r:id="rId14" w:anchor="dst2" w:history="1">
        <w:r w:rsidRPr="008618C5">
          <w:rPr>
            <w:rStyle w:val="a6"/>
            <w:color w:val="auto"/>
            <w:u w:val="none"/>
            <w:shd w:val="clear" w:color="auto" w:fill="FFFFFF"/>
          </w:rPr>
          <w:t>программы</w:t>
        </w:r>
      </w:hyperlink>
      <w:r w:rsidRPr="008618C5">
        <w:t xml:space="preserve"> </w:t>
      </w:r>
      <w:r w:rsidRPr="008618C5">
        <w:rPr>
          <w:color w:val="000000"/>
          <w:shd w:val="clear" w:color="auto" w:fill="FFFFFF"/>
        </w:rPr>
        <w:t xml:space="preserve">по оказанию содействия добровольному переселению в Российскую Федерацию соотечественников, проживающих за рубежом, установленного Правительством Российской Федерации образца, если заявление о предоставлении земельного участка в безвозмездное пользование подано иностранным гражданином или лицом без гражданства, являющимися участниками Государственной </w:t>
      </w:r>
      <w:hyperlink r:id="rId15" w:anchor="dst2" w:history="1">
        <w:r w:rsidRPr="008618C5">
          <w:rPr>
            <w:rStyle w:val="a6"/>
            <w:color w:val="auto"/>
            <w:u w:val="none"/>
            <w:shd w:val="clear" w:color="auto" w:fill="FFFFFF"/>
          </w:rPr>
          <w:t>программы</w:t>
        </w:r>
      </w:hyperlink>
      <w:r w:rsidRPr="008618C5">
        <w:t xml:space="preserve"> </w:t>
      </w:r>
      <w:r w:rsidRPr="008618C5">
        <w:rPr>
          <w:color w:val="000000"/>
          <w:shd w:val="clear" w:color="auto" w:fill="FFFFFF"/>
        </w:rPr>
        <w:t>по оказанию содействия добровольному переселению в Российскую Федерацию соотечественников, проживающих за рубежом.».</w:t>
      </w:r>
      <w:proofErr w:type="gramEnd"/>
    </w:p>
    <w:p w:rsidR="004962D4" w:rsidRPr="008618C5" w:rsidRDefault="00A439B8" w:rsidP="004962D4">
      <w:pPr>
        <w:autoSpaceDE w:val="0"/>
        <w:autoSpaceDN w:val="0"/>
        <w:adjustRightInd w:val="0"/>
        <w:ind w:firstLine="709"/>
        <w:jc w:val="both"/>
      </w:pPr>
      <w:r w:rsidRPr="008618C5">
        <w:t>1.6.</w:t>
      </w:r>
      <w:r w:rsidR="004962D4" w:rsidRPr="008618C5">
        <w:t xml:space="preserve"> Пункт 2.6. раздела 2 дополнить </w:t>
      </w:r>
      <w:r w:rsidR="00C74C4E" w:rsidRPr="008618C5">
        <w:t>подпунктом</w:t>
      </w:r>
      <w:r w:rsidR="004962D4" w:rsidRPr="008618C5">
        <w:t xml:space="preserve"> следующего содержания:</w:t>
      </w:r>
    </w:p>
    <w:p w:rsidR="004962D4" w:rsidRPr="008618C5" w:rsidRDefault="004962D4" w:rsidP="004962D4">
      <w:pPr>
        <w:rPr>
          <w:rFonts w:eastAsia="SimSun"/>
          <w:color w:val="000000"/>
          <w:lang w:eastAsia="zh-CN"/>
        </w:rPr>
      </w:pPr>
      <w:r w:rsidRPr="008618C5">
        <w:t>«2.6.2.4.</w:t>
      </w:r>
      <w:r w:rsidRPr="008618C5">
        <w:rPr>
          <w:rFonts w:eastAsia="SimSun"/>
          <w:color w:val="000000"/>
          <w:lang w:eastAsia="zh-CN"/>
        </w:rPr>
        <w:t xml:space="preserve"> Указание на запрет требовать от заявителя </w:t>
      </w:r>
      <w:r w:rsidRPr="008618C5">
        <w:t>документов и информации.</w:t>
      </w:r>
    </w:p>
    <w:p w:rsidR="004962D4" w:rsidRPr="008618C5" w:rsidRDefault="004962D4" w:rsidP="004962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не вправе требовать от заявителя (представителя заявителя):</w:t>
      </w:r>
    </w:p>
    <w:p w:rsidR="004962D4" w:rsidRPr="008618C5" w:rsidRDefault="004962D4" w:rsidP="004962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62D4" w:rsidRPr="008618C5" w:rsidRDefault="004962D4" w:rsidP="006824B8">
      <w:pPr>
        <w:ind w:firstLine="709"/>
        <w:jc w:val="both"/>
      </w:pPr>
      <w:proofErr w:type="gramStart"/>
      <w:r w:rsidRPr="008618C5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</w:t>
      </w:r>
      <w:r w:rsidRPr="008618C5">
        <w:lastRenderedPageBreak/>
        <w:t xml:space="preserve">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8618C5">
        <w:br/>
        <w:t>в предоставлении муниципальных услуг, предусмотренных частью 1 статьи 1 Федерального закона от 27.07.2010</w:t>
      </w:r>
      <w:r w:rsidR="00D66274" w:rsidRPr="008618C5">
        <w:t xml:space="preserve"> </w:t>
      </w:r>
      <w:r w:rsidRPr="008618C5">
        <w:t>№ 210-ФЗ «Об организации предоставления государственных</w:t>
      </w:r>
      <w:r w:rsidR="00D66274" w:rsidRPr="008618C5">
        <w:t xml:space="preserve"> </w:t>
      </w:r>
      <w:r w:rsidRPr="008618C5">
        <w:t>и муниципальных</w:t>
      </w:r>
      <w:proofErr w:type="gramEnd"/>
      <w:r w:rsidRPr="008618C5">
        <w:t xml:space="preserve"> </w:t>
      </w:r>
      <w:proofErr w:type="gramStart"/>
      <w:r w:rsidRPr="008618C5">
        <w:t>услуг» (далее – Федеральный закон № 210-ФЗ),</w:t>
      </w:r>
      <w:r w:rsidR="006824B8" w:rsidRPr="008618C5">
        <w:t xml:space="preserve"> </w:t>
      </w:r>
      <w:r w:rsidRPr="008618C5"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</w:t>
      </w:r>
      <w:r w:rsidR="006824B8" w:rsidRPr="008618C5">
        <w:t xml:space="preserve"> </w:t>
      </w:r>
      <w:r w:rsidRPr="008618C5">
        <w:t xml:space="preserve">закона № 210-ФЗ перечень документов. </w:t>
      </w:r>
      <w:proofErr w:type="gramEnd"/>
    </w:p>
    <w:p w:rsidR="004962D4" w:rsidRPr="008618C5" w:rsidRDefault="004962D4" w:rsidP="004962D4">
      <w:pPr>
        <w:ind w:firstLine="709"/>
        <w:jc w:val="both"/>
      </w:pPr>
      <w:r w:rsidRPr="008618C5">
        <w:t>Заявитель (представитель заявителя) вправе представить указанные документы и информацию в комитет по управлению муниципальным имуществом</w:t>
      </w:r>
      <w:r w:rsidR="006824B8" w:rsidRPr="008618C5">
        <w:t>, предоставляющий муниципальную услугу,</w:t>
      </w:r>
      <w:r w:rsidRPr="008618C5">
        <w:t xml:space="preserve"> по собственной инициативе; </w:t>
      </w:r>
    </w:p>
    <w:p w:rsidR="004962D4" w:rsidRPr="008618C5" w:rsidRDefault="004962D4" w:rsidP="004962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C5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618C5">
        <w:rPr>
          <w:rFonts w:ascii="Times New Roman" w:hAnsi="Times New Roman" w:cs="Times New Roman"/>
          <w:sz w:val="24"/>
          <w:szCs w:val="24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8618C5">
        <w:rPr>
          <w:rFonts w:ascii="Times New Roman" w:hAnsi="Times New Roman" w:cs="Times New Roman"/>
          <w:sz w:val="24"/>
          <w:szCs w:val="24"/>
        </w:rPr>
        <w:br/>
        <w:t xml:space="preserve">в перечни, указанные в части 1 статьи 9 Федерального закона  </w:t>
      </w:r>
      <w:r w:rsidRPr="008618C5">
        <w:rPr>
          <w:rFonts w:ascii="Times New Roman" w:hAnsi="Times New Roman" w:cs="Times New Roman"/>
          <w:sz w:val="24"/>
          <w:szCs w:val="24"/>
        </w:rPr>
        <w:br/>
        <w:t>№ 210-ФЗ;</w:t>
      </w:r>
      <w:proofErr w:type="gramEnd"/>
    </w:p>
    <w:p w:rsidR="004962D4" w:rsidRPr="008618C5" w:rsidRDefault="004962D4" w:rsidP="004962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</w:t>
      </w:r>
      <w:r w:rsidRPr="008618C5">
        <w:rPr>
          <w:rFonts w:ascii="Times New Roman" w:hAnsi="Times New Roman" w:cs="Times New Roman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предусмотренных пунктом 4 части 1 статьи 7  Федерального закона № 210-ФЗ:</w:t>
      </w:r>
    </w:p>
    <w:p w:rsidR="004962D4" w:rsidRPr="008618C5" w:rsidRDefault="004962D4" w:rsidP="004962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62D4" w:rsidRPr="008618C5" w:rsidRDefault="004962D4" w:rsidP="004962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62D4" w:rsidRPr="008618C5" w:rsidRDefault="004962D4" w:rsidP="004962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62D4" w:rsidRPr="008618C5" w:rsidRDefault="004962D4" w:rsidP="004962D4">
      <w:pPr>
        <w:pStyle w:val="ConsPlusNormal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8618C5">
        <w:rPr>
          <w:rFonts w:ascii="Times New Roman" w:hAnsi="Times New Roman" w:cs="Times New Roman"/>
          <w:sz w:val="24"/>
          <w:szCs w:val="24"/>
        </w:rPr>
        <w:t xml:space="preserve">г) </w:t>
      </w:r>
      <w:r w:rsidR="00ED3DED" w:rsidRPr="008618C5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комитета по управлению муниципальным имуществом,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комитета по управлению муниципальным имуществом </w:t>
      </w:r>
      <w:r w:rsidR="00ED3DED" w:rsidRPr="008618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при первоначальном отказе в приеме документов, необходимых для</w:t>
      </w:r>
      <w:proofErr w:type="gramEnd"/>
      <w:r w:rsidR="00ED3DED" w:rsidRPr="008618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предоставления муниципальной услуги, уведомляется заявитель (представитель заявителя), а также приносятся извинения за доставленные неудобства</w:t>
      </w:r>
      <w:proofErr w:type="gramStart"/>
      <w:r w:rsidRPr="008618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.»</w:t>
      </w:r>
      <w:proofErr w:type="gramEnd"/>
    </w:p>
    <w:p w:rsidR="004962D4" w:rsidRPr="008618C5" w:rsidRDefault="004962D4" w:rsidP="004962D4">
      <w:pPr>
        <w:ind w:firstLine="709"/>
        <w:jc w:val="both"/>
      </w:pPr>
      <w:r w:rsidRPr="008618C5">
        <w:rPr>
          <w:rFonts w:eastAsia="SimSun"/>
          <w:color w:val="000000"/>
          <w:lang w:eastAsia="zh-CN"/>
        </w:rPr>
        <w:t>1.7.</w:t>
      </w:r>
      <w:r w:rsidRPr="008618C5">
        <w:t xml:space="preserve"> Раздел 4 изложить в новой редакции:</w:t>
      </w:r>
    </w:p>
    <w:p w:rsidR="004962D4" w:rsidRPr="008618C5" w:rsidRDefault="004962D4" w:rsidP="004962D4">
      <w:pPr>
        <w:shd w:val="clear" w:color="auto" w:fill="FFFFFF"/>
        <w:ind w:left="706"/>
      </w:pPr>
      <w:r w:rsidRPr="008618C5">
        <w:t xml:space="preserve">«4. Формы </w:t>
      </w:r>
      <w:proofErr w:type="gramStart"/>
      <w:r w:rsidRPr="008618C5">
        <w:t>контроля за</w:t>
      </w:r>
      <w:proofErr w:type="gramEnd"/>
      <w:r w:rsidRPr="008618C5">
        <w:t xml:space="preserve"> исполнением административного регламента</w:t>
      </w:r>
    </w:p>
    <w:p w:rsidR="00CC744D" w:rsidRPr="008618C5" w:rsidRDefault="00CC744D" w:rsidP="00CC744D">
      <w:pPr>
        <w:tabs>
          <w:tab w:val="left" w:pos="-2127"/>
        </w:tabs>
        <w:ind w:firstLine="709"/>
        <w:jc w:val="both"/>
      </w:pPr>
      <w:r w:rsidRPr="008618C5">
        <w:t xml:space="preserve">4.1. Порядок осуществления текущего </w:t>
      </w:r>
      <w:proofErr w:type="gramStart"/>
      <w:r w:rsidRPr="008618C5">
        <w:t>контроля за</w:t>
      </w:r>
      <w:proofErr w:type="gramEnd"/>
      <w:r w:rsidRPr="008618C5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 w:rsidR="00391AB7" w:rsidRPr="008618C5">
        <w:t xml:space="preserve"> за</w:t>
      </w:r>
      <w:r w:rsidRPr="008618C5">
        <w:t xml:space="preserve"> принятием ими решений</w:t>
      </w:r>
      <w:r w:rsidR="00391AB7" w:rsidRPr="008618C5">
        <w:t>.</w:t>
      </w:r>
      <w:r w:rsidRPr="008618C5">
        <w:t xml:space="preserve"> </w:t>
      </w:r>
    </w:p>
    <w:p w:rsidR="00CC744D" w:rsidRPr="008618C5" w:rsidRDefault="00CC744D" w:rsidP="00CC744D">
      <w:pPr>
        <w:ind w:firstLine="567"/>
        <w:jc w:val="both"/>
        <w:rPr>
          <w:color w:val="000000"/>
        </w:rPr>
      </w:pPr>
      <w:r w:rsidRPr="008618C5">
        <w:rPr>
          <w:color w:val="000000"/>
        </w:rPr>
        <w:lastRenderedPageBreak/>
        <w:t xml:space="preserve">Текущий </w:t>
      </w:r>
      <w:proofErr w:type="gramStart"/>
      <w:r w:rsidRPr="008618C5">
        <w:rPr>
          <w:color w:val="000000"/>
        </w:rPr>
        <w:t>контроль за</w:t>
      </w:r>
      <w:proofErr w:type="gramEnd"/>
      <w:r w:rsidRPr="008618C5">
        <w:rPr>
          <w:color w:val="000000"/>
        </w:rPr>
        <w:t xml:space="preserve"> соблюдением и исполнением </w:t>
      </w:r>
      <w:r w:rsidRPr="008618C5">
        <w:t>должностными лицами</w:t>
      </w:r>
      <w:r w:rsidRPr="008618C5">
        <w:rPr>
          <w:color w:val="000000"/>
        </w:rPr>
        <w:t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председатель Комитета (далее – текущий контроль).</w:t>
      </w:r>
    </w:p>
    <w:p w:rsidR="00CC744D" w:rsidRPr="008618C5" w:rsidRDefault="00CC744D" w:rsidP="00CC744D">
      <w:pPr>
        <w:ind w:firstLine="567"/>
        <w:jc w:val="both"/>
        <w:rPr>
          <w:color w:val="000000"/>
        </w:rPr>
      </w:pPr>
      <w:r w:rsidRPr="008618C5">
        <w:rPr>
          <w:color w:val="000000"/>
        </w:rPr>
        <w:t>В ходе текущего контроля проверяется:</w:t>
      </w:r>
    </w:p>
    <w:p w:rsidR="00CC744D" w:rsidRPr="008618C5" w:rsidRDefault="00CC744D" w:rsidP="00CC744D">
      <w:pPr>
        <w:ind w:firstLine="567"/>
        <w:jc w:val="both"/>
        <w:rPr>
          <w:color w:val="000000"/>
        </w:rPr>
      </w:pPr>
      <w:r w:rsidRPr="008618C5">
        <w:rPr>
          <w:color w:val="000000"/>
        </w:rPr>
        <w:t>- соблюдение сроков исполнения административных процедур;</w:t>
      </w:r>
    </w:p>
    <w:p w:rsidR="00CC744D" w:rsidRPr="008618C5" w:rsidRDefault="00CC744D" w:rsidP="00CC744D">
      <w:pPr>
        <w:ind w:firstLine="567"/>
        <w:jc w:val="both"/>
        <w:rPr>
          <w:color w:val="000000"/>
        </w:rPr>
      </w:pPr>
      <w:r w:rsidRPr="008618C5">
        <w:rPr>
          <w:color w:val="000000"/>
        </w:rPr>
        <w:t>- последовательность исполнения административных процедур;</w:t>
      </w:r>
    </w:p>
    <w:p w:rsidR="00CC744D" w:rsidRPr="008618C5" w:rsidRDefault="00CC744D" w:rsidP="00CC744D">
      <w:pPr>
        <w:ind w:firstLine="567"/>
        <w:jc w:val="both"/>
        <w:rPr>
          <w:color w:val="000000"/>
        </w:rPr>
      </w:pPr>
      <w:r w:rsidRPr="008618C5">
        <w:rPr>
          <w:color w:val="000000"/>
        </w:rPr>
        <w:t>- правильность принятых решений при предоставлении муниципальной услуги.</w:t>
      </w:r>
    </w:p>
    <w:p w:rsidR="00CC744D" w:rsidRPr="008618C5" w:rsidRDefault="00CC744D" w:rsidP="00CC744D">
      <w:pPr>
        <w:ind w:firstLine="567"/>
        <w:jc w:val="both"/>
        <w:rPr>
          <w:color w:val="000000"/>
        </w:rPr>
      </w:pPr>
      <w:r w:rsidRPr="008618C5">
        <w:rPr>
          <w:color w:val="000000"/>
        </w:rPr>
        <w:t>По результатам текущего контроля в случае выявления нарушений председатель Комитета дает указания по устранению выявленных нарушений и контролирует их устранение.</w:t>
      </w:r>
    </w:p>
    <w:p w:rsidR="00CC744D" w:rsidRPr="008618C5" w:rsidRDefault="00CC744D" w:rsidP="00CC744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8C5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соответствии с периодичностью, устанавливаемой председателем Комитета, </w:t>
      </w:r>
      <w:r w:rsidRPr="008618C5">
        <w:rPr>
          <w:rFonts w:ascii="Times New Roman" w:hAnsi="Times New Roman" w:cs="Times New Roman"/>
          <w:color w:val="000000"/>
          <w:sz w:val="24"/>
          <w:szCs w:val="24"/>
        </w:rPr>
        <w:t>но не реже одного раза в год.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8618C5">
        <w:rPr>
          <w:spacing w:val="-2"/>
        </w:rPr>
        <w:t>контроля за</w:t>
      </w:r>
      <w:proofErr w:type="gramEnd"/>
      <w:r w:rsidRPr="008618C5">
        <w:rPr>
          <w:spacing w:val="-2"/>
        </w:rPr>
        <w:t xml:space="preserve"> полнотой и качеством предоставления муниципальной услуги.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proofErr w:type="gramStart"/>
      <w:r w:rsidRPr="008618C5">
        <w:rPr>
          <w:spacing w:val="-2"/>
        </w:rPr>
        <w:t>Контроль за</w:t>
      </w:r>
      <w:proofErr w:type="gramEnd"/>
      <w:r w:rsidRPr="008618C5">
        <w:rPr>
          <w:spacing w:val="-2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комитета, принятие по данным обращениям решений и подготовку ответов заявителям по результатам рассмотрения обращений.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>Для проведения проверки полноты и качества предоставления  муниципальной услуги формируется комиссия, состав которой утверждается главой администрации муниципального района.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>Акт подписывается председателем и членами комиссии.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>Плановые проверк</w:t>
      </w:r>
      <w:r w:rsidR="00911415" w:rsidRPr="008618C5">
        <w:rPr>
          <w:spacing w:val="-2"/>
        </w:rPr>
        <w:t>и</w:t>
      </w:r>
      <w:r w:rsidRPr="008618C5">
        <w:rPr>
          <w:spacing w:val="-2"/>
        </w:rPr>
        <w:t xml:space="preserve"> осуществляются на основании </w:t>
      </w:r>
      <w:r w:rsidR="00911415" w:rsidRPr="008618C5">
        <w:rPr>
          <w:spacing w:val="-2"/>
        </w:rPr>
        <w:t xml:space="preserve">утвержденных </w:t>
      </w:r>
      <w:r w:rsidRPr="008618C5">
        <w:rPr>
          <w:spacing w:val="-2"/>
        </w:rPr>
        <w:t>годовых планов работы комитета</w:t>
      </w:r>
      <w:r w:rsidR="00911415" w:rsidRPr="008618C5">
        <w:rPr>
          <w:spacing w:val="-2"/>
        </w:rPr>
        <w:t>, но не реже одного раза в год</w:t>
      </w:r>
      <w:r w:rsidRPr="008618C5">
        <w:rPr>
          <w:spacing w:val="-2"/>
        </w:rPr>
        <w:t>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>Внеплановая проверка проводится по конкретному письменному обращению заявителя в комитет на решения, действия (бездействие) должностных лиц комитета во время предоставления муниципальной услуги, либо в связи с истечением сроков, установленных для устранения ранее выявленных нарушений.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 xml:space="preserve"> </w:t>
      </w:r>
      <w:proofErr w:type="gramStart"/>
      <w:r w:rsidRPr="008618C5">
        <w:rPr>
          <w:spacing w:val="-2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процедуры).</w:t>
      </w:r>
      <w:proofErr w:type="gramEnd"/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>По результатам проведенных проверок в случае выявления нарушений прав 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 xml:space="preserve">О мерах, принятых в отношении виновных лиц, в течение 10 дней со дня принятия таких </w:t>
      </w:r>
      <w:proofErr w:type="gramStart"/>
      <w:r w:rsidRPr="008618C5">
        <w:rPr>
          <w:spacing w:val="-2"/>
        </w:rPr>
        <w:t>мер</w:t>
      </w:r>
      <w:proofErr w:type="gramEnd"/>
      <w:r w:rsidRPr="008618C5">
        <w:rPr>
          <w:spacing w:val="-2"/>
        </w:rPr>
        <w:t xml:space="preserve"> администрация муниципального района сообщает в письменной форме заявителю, права и (или) законные интересы которого нарушены.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>4.3. Ответственность должностных лиц комитета за решения и действия (бездействие), принимаемые (осуществляемые) ими в ходе предоставления муниципальной услуги.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>Специалист, ответственный за регистрацию корреспонденции, несет ответственность 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главе администрации муниципального района на рассмотрение.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 xml:space="preserve">Специалист, ответственный за предоставление муниципальной услуги, несет ответственность </w:t>
      </w:r>
      <w:proofErr w:type="gramStart"/>
      <w:r w:rsidRPr="008618C5">
        <w:rPr>
          <w:spacing w:val="-2"/>
        </w:rPr>
        <w:t>за</w:t>
      </w:r>
      <w:proofErr w:type="gramEnd"/>
      <w:r w:rsidRPr="008618C5">
        <w:rPr>
          <w:spacing w:val="-2"/>
        </w:rPr>
        <w:t>:</w:t>
      </w:r>
    </w:p>
    <w:p w:rsidR="004962D4" w:rsidRPr="008618C5" w:rsidRDefault="004962D4" w:rsidP="004962D4">
      <w:pPr>
        <w:widowControl w:val="0"/>
        <w:numPr>
          <w:ilvl w:val="0"/>
          <w:numId w:val="7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lastRenderedPageBreak/>
        <w:t>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4962D4" w:rsidRPr="008618C5" w:rsidRDefault="004962D4" w:rsidP="004962D4">
      <w:pPr>
        <w:widowControl w:val="0"/>
        <w:numPr>
          <w:ilvl w:val="0"/>
          <w:numId w:val="7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t>соблюдение сроков и порядка выдачи решений.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left="709" w:right="5"/>
        <w:jc w:val="both"/>
        <w:rPr>
          <w:spacing w:val="-2"/>
        </w:rPr>
      </w:pPr>
      <w:r w:rsidRPr="008618C5">
        <w:rPr>
          <w:spacing w:val="-2"/>
        </w:rPr>
        <w:t xml:space="preserve">Председатель комитета несет ответственность </w:t>
      </w:r>
      <w:proofErr w:type="gramStart"/>
      <w:r w:rsidRPr="008618C5">
        <w:rPr>
          <w:spacing w:val="-2"/>
        </w:rPr>
        <w:t>за</w:t>
      </w:r>
      <w:proofErr w:type="gramEnd"/>
      <w:r w:rsidRPr="008618C5">
        <w:rPr>
          <w:spacing w:val="-2"/>
        </w:rPr>
        <w:t>:</w:t>
      </w:r>
    </w:p>
    <w:p w:rsidR="004962D4" w:rsidRPr="008618C5" w:rsidRDefault="004962D4" w:rsidP="004962D4">
      <w:pPr>
        <w:widowControl w:val="0"/>
        <w:numPr>
          <w:ilvl w:val="0"/>
          <w:numId w:val="7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t>соблюдение графика приема заявителей;</w:t>
      </w:r>
    </w:p>
    <w:p w:rsidR="004962D4" w:rsidRPr="008618C5" w:rsidRDefault="004962D4" w:rsidP="004962D4">
      <w:pPr>
        <w:widowControl w:val="0"/>
        <w:numPr>
          <w:ilvl w:val="0"/>
          <w:numId w:val="7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t>соблюдение сроков и порядка выдачи решений.</w:t>
      </w:r>
    </w:p>
    <w:p w:rsidR="00CC744D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>Должностные лица комитета несут ответственность в соответствии с законодательством Российской Федерации за нарушение  нормативных правовых актов и совершение противоправных действий при предоставлении муниципальной услуги.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>Ответственность должностных лиц комитета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 xml:space="preserve">4.4. Положения, характеризующие требования к порядку и формам </w:t>
      </w:r>
      <w:proofErr w:type="gramStart"/>
      <w:r w:rsidRPr="008618C5">
        <w:rPr>
          <w:spacing w:val="-2"/>
        </w:rPr>
        <w:t>контроля за</w:t>
      </w:r>
      <w:proofErr w:type="gramEnd"/>
      <w:r w:rsidRPr="008618C5">
        <w:rPr>
          <w:spacing w:val="-2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 xml:space="preserve">Требования к порядку и формам </w:t>
      </w:r>
      <w:proofErr w:type="gramStart"/>
      <w:r w:rsidRPr="008618C5">
        <w:rPr>
          <w:spacing w:val="-2"/>
        </w:rPr>
        <w:t>контроля за</w:t>
      </w:r>
      <w:proofErr w:type="gramEnd"/>
      <w:r w:rsidRPr="008618C5">
        <w:rPr>
          <w:spacing w:val="-2"/>
        </w:rPr>
        <w:t xml:space="preserve"> предоставлением муниципальной услуги включают в себя:</w:t>
      </w:r>
    </w:p>
    <w:p w:rsidR="004962D4" w:rsidRPr="008618C5" w:rsidRDefault="004962D4" w:rsidP="004962D4">
      <w:pPr>
        <w:widowControl w:val="0"/>
        <w:numPr>
          <w:ilvl w:val="0"/>
          <w:numId w:val="7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t>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4962D4" w:rsidRPr="008618C5" w:rsidRDefault="004962D4" w:rsidP="004962D4">
      <w:pPr>
        <w:widowControl w:val="0"/>
        <w:numPr>
          <w:ilvl w:val="0"/>
          <w:numId w:val="7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t>выявление и устранение нарушений прав заявителей;</w:t>
      </w:r>
    </w:p>
    <w:p w:rsidR="004962D4" w:rsidRPr="008618C5" w:rsidRDefault="004962D4" w:rsidP="004962D4">
      <w:pPr>
        <w:widowControl w:val="0"/>
        <w:numPr>
          <w:ilvl w:val="0"/>
          <w:numId w:val="7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t>рассмотрение, принятие решений и подготовку ответов на обращения заявителей, содержащих жалобы на решения, действия (бездействие) должностных лиц комитета.</w:t>
      </w:r>
    </w:p>
    <w:p w:rsidR="004962D4" w:rsidRPr="008618C5" w:rsidRDefault="004962D4" w:rsidP="00516BC0">
      <w:pPr>
        <w:shd w:val="clear" w:color="auto" w:fill="FFFFFF"/>
        <w:tabs>
          <w:tab w:val="left" w:pos="1090"/>
        </w:tabs>
        <w:ind w:right="5" w:firstLine="709"/>
        <w:jc w:val="both"/>
        <w:rPr>
          <w:spacing w:val="-2"/>
        </w:rPr>
      </w:pPr>
      <w:r w:rsidRPr="008618C5">
        <w:rPr>
          <w:spacing w:val="-2"/>
        </w:rPr>
        <w:t xml:space="preserve">Заявители в рамках </w:t>
      </w:r>
      <w:proofErr w:type="gramStart"/>
      <w:r w:rsidRPr="008618C5">
        <w:rPr>
          <w:spacing w:val="-2"/>
        </w:rPr>
        <w:t>контроля за</w:t>
      </w:r>
      <w:proofErr w:type="gramEnd"/>
      <w:r w:rsidRPr="008618C5">
        <w:rPr>
          <w:spacing w:val="-2"/>
        </w:rPr>
        <w:t xml:space="preserve"> предоставлением муниципальной услуги</w:t>
      </w:r>
      <w:r w:rsidR="00516BC0" w:rsidRPr="008618C5">
        <w:rPr>
          <w:spacing w:val="-2"/>
        </w:rPr>
        <w:t xml:space="preserve"> вправе</w:t>
      </w:r>
      <w:r w:rsidRPr="008618C5">
        <w:rPr>
          <w:spacing w:val="-2"/>
        </w:rPr>
        <w:t>:</w:t>
      </w:r>
    </w:p>
    <w:p w:rsidR="004962D4" w:rsidRPr="008618C5" w:rsidRDefault="004962D4" w:rsidP="004962D4">
      <w:pPr>
        <w:widowControl w:val="0"/>
        <w:numPr>
          <w:ilvl w:val="0"/>
          <w:numId w:val="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proofErr w:type="gramStart"/>
      <w:r w:rsidRPr="008618C5">
        <w:rPr>
          <w:spacing w:val="-2"/>
        </w:rPr>
        <w:t>предоставлять дополнительные документы</w:t>
      </w:r>
      <w:proofErr w:type="gramEnd"/>
      <w:r w:rsidRPr="008618C5">
        <w:rPr>
          <w:spacing w:val="-2"/>
        </w:rPr>
        <w:t xml:space="preserve"> и материалы либо обращаться с просьбой об их истреблении;</w:t>
      </w:r>
    </w:p>
    <w:p w:rsidR="004962D4" w:rsidRPr="008618C5" w:rsidRDefault="004962D4" w:rsidP="004962D4">
      <w:pPr>
        <w:widowControl w:val="0"/>
        <w:numPr>
          <w:ilvl w:val="0"/>
          <w:numId w:val="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4962D4" w:rsidRPr="008618C5" w:rsidRDefault="004962D4" w:rsidP="004962D4">
      <w:pPr>
        <w:widowControl w:val="0"/>
        <w:numPr>
          <w:ilvl w:val="0"/>
          <w:numId w:val="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t>обращаться с жалобой на принятое решение или на действие (бездействие) должностных лиц управления в ходе предоставления муниципальной услуги в досудебном (внесудебном) порядке в соответствии с законодательством.</w:t>
      </w:r>
    </w:p>
    <w:p w:rsidR="004962D4" w:rsidRPr="008618C5" w:rsidRDefault="004962D4" w:rsidP="004962D4">
      <w:pPr>
        <w:shd w:val="clear" w:color="auto" w:fill="FFFFFF"/>
        <w:tabs>
          <w:tab w:val="left" w:pos="1090"/>
        </w:tabs>
        <w:ind w:left="709" w:right="5"/>
        <w:jc w:val="both"/>
        <w:rPr>
          <w:spacing w:val="-2"/>
        </w:rPr>
      </w:pPr>
      <w:r w:rsidRPr="008618C5">
        <w:rPr>
          <w:spacing w:val="-2"/>
        </w:rPr>
        <w:t>Должностные лица комитета обязаны:</w:t>
      </w:r>
    </w:p>
    <w:p w:rsidR="004962D4" w:rsidRPr="008618C5" w:rsidRDefault="004962D4" w:rsidP="004962D4">
      <w:pPr>
        <w:widowControl w:val="0"/>
        <w:numPr>
          <w:ilvl w:val="0"/>
          <w:numId w:val="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t>принять и в установленные законодательством сроки рассмотреть жалобы заявителей на действия (бездействия) специалистов комитета, а также принимаемые ими решения при предоставлении муниципальной услуги;</w:t>
      </w:r>
    </w:p>
    <w:p w:rsidR="004962D4" w:rsidRPr="008618C5" w:rsidRDefault="004962D4" w:rsidP="004962D4">
      <w:pPr>
        <w:widowControl w:val="0"/>
        <w:numPr>
          <w:ilvl w:val="0"/>
          <w:numId w:val="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proofErr w:type="gramStart"/>
      <w:r w:rsidRPr="008618C5">
        <w:rPr>
          <w:spacing w:val="-2"/>
        </w:rPr>
        <w:t>предоставлять</w:t>
      </w:r>
      <w:proofErr w:type="gramEnd"/>
      <w:r w:rsidRPr="008618C5">
        <w:rPr>
          <w:spacing w:val="-2"/>
        </w:rPr>
        <w:t xml:space="preserve"> дополнительны документы и материалы при обращении заявителя с просьбой об их истреблении;</w:t>
      </w:r>
    </w:p>
    <w:p w:rsidR="004962D4" w:rsidRPr="008618C5" w:rsidRDefault="004962D4" w:rsidP="004962D4">
      <w:pPr>
        <w:widowControl w:val="0"/>
        <w:numPr>
          <w:ilvl w:val="0"/>
          <w:numId w:val="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0" w:right="5" w:firstLine="709"/>
        <w:jc w:val="both"/>
        <w:rPr>
          <w:spacing w:val="-2"/>
        </w:rPr>
      </w:pPr>
      <w:r w:rsidRPr="008618C5">
        <w:rPr>
          <w:spacing w:val="-2"/>
        </w:rPr>
        <w:t>предоставить заявителю возможность 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</w:t>
      </w:r>
      <w:proofErr w:type="gramStart"/>
      <w:r w:rsidRPr="008618C5">
        <w:rPr>
          <w:spacing w:val="-2"/>
        </w:rPr>
        <w:t>.</w:t>
      </w:r>
      <w:r w:rsidRPr="008618C5">
        <w:t>».</w:t>
      </w:r>
      <w:proofErr w:type="gramEnd"/>
    </w:p>
    <w:p w:rsidR="00AD74B9" w:rsidRPr="008618C5" w:rsidRDefault="004962D4" w:rsidP="004962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8C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1.8.</w:t>
      </w:r>
      <w:r w:rsidR="00AD74B9" w:rsidRPr="00861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Абзац 2 пункта 2.12. раздела 2</w:t>
      </w:r>
      <w:r w:rsidR="004F2315" w:rsidRPr="00861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признать утратившим силу.</w:t>
      </w:r>
    </w:p>
    <w:p w:rsidR="00750CF0" w:rsidRPr="008618C5" w:rsidRDefault="00581ADF" w:rsidP="00EF42E5">
      <w:pPr>
        <w:autoSpaceDE w:val="0"/>
        <w:autoSpaceDN w:val="0"/>
        <w:adjustRightInd w:val="0"/>
        <w:ind w:firstLine="709"/>
        <w:jc w:val="both"/>
      </w:pPr>
      <w:r w:rsidRPr="008618C5">
        <w:t>1.9.</w:t>
      </w:r>
      <w:r w:rsidR="00AC6EE9" w:rsidRPr="008618C5">
        <w:t xml:space="preserve"> </w:t>
      </w:r>
      <w:r w:rsidR="00EF42E5" w:rsidRPr="008618C5">
        <w:t xml:space="preserve">В абзаце 13 подпункта 3.1.1. пункта 3.1. раздела 3 слова «(на адрес электронной почты комитета – </w:t>
      </w:r>
      <w:proofErr w:type="spellStart"/>
      <w:r w:rsidR="00EF42E5" w:rsidRPr="008618C5">
        <w:rPr>
          <w:lang w:val="en-US"/>
        </w:rPr>
        <w:t>kumiokt</w:t>
      </w:r>
      <w:proofErr w:type="spellEnd"/>
      <w:r w:rsidR="00EF42E5" w:rsidRPr="008618C5">
        <w:t>@</w:t>
      </w:r>
      <w:r w:rsidR="00EF42E5" w:rsidRPr="008618C5">
        <w:rPr>
          <w:lang w:val="en-US"/>
        </w:rPr>
        <w:t>mail</w:t>
      </w:r>
      <w:r w:rsidR="00EF42E5" w:rsidRPr="008618C5">
        <w:t>.</w:t>
      </w:r>
      <w:proofErr w:type="spellStart"/>
      <w:r w:rsidR="00EF42E5" w:rsidRPr="008618C5">
        <w:rPr>
          <w:lang w:val="en-US"/>
        </w:rPr>
        <w:t>ru</w:t>
      </w:r>
      <w:proofErr w:type="spellEnd"/>
      <w:r w:rsidR="00516BC0" w:rsidRPr="008618C5">
        <w:t>) исключить</w:t>
      </w:r>
      <w:r w:rsidR="00EF42E5" w:rsidRPr="008618C5">
        <w:t>»</w:t>
      </w:r>
      <w:r w:rsidR="004F2315" w:rsidRPr="008618C5">
        <w:t>.</w:t>
      </w:r>
    </w:p>
    <w:p w:rsidR="00EF42E5" w:rsidRPr="008618C5" w:rsidRDefault="00AC6EE9" w:rsidP="00EF42E5">
      <w:pPr>
        <w:autoSpaceDE w:val="0"/>
        <w:autoSpaceDN w:val="0"/>
        <w:adjustRightInd w:val="0"/>
        <w:ind w:firstLine="709"/>
        <w:jc w:val="both"/>
      </w:pPr>
      <w:r w:rsidRPr="008618C5">
        <w:t>1.</w:t>
      </w:r>
      <w:r w:rsidR="00516BC0" w:rsidRPr="008618C5">
        <w:t>10</w:t>
      </w:r>
      <w:r w:rsidRPr="008618C5">
        <w:t xml:space="preserve">. </w:t>
      </w:r>
      <w:r w:rsidR="00EF42E5" w:rsidRPr="008618C5">
        <w:t>Подпункт 3.1.2. пункта 3.1. раздела 3 изложить в следующей редакции:</w:t>
      </w:r>
    </w:p>
    <w:p w:rsidR="008270D5" w:rsidRPr="008618C5" w:rsidRDefault="00EF42E5" w:rsidP="00EF42E5">
      <w:pPr>
        <w:autoSpaceDE w:val="0"/>
        <w:autoSpaceDN w:val="0"/>
        <w:adjustRightInd w:val="0"/>
        <w:ind w:firstLine="709"/>
        <w:jc w:val="both"/>
      </w:pPr>
      <w:r w:rsidRPr="008618C5">
        <w:t>«</w:t>
      </w:r>
      <w:r w:rsidRPr="008618C5">
        <w:rPr>
          <w:rFonts w:eastAsiaTheme="minorHAnsi"/>
          <w:lang w:eastAsia="en-US"/>
        </w:rPr>
        <w:t xml:space="preserve">Справочная информация о месте нахождения, график работы, контактные телефоны, адрес электронной почты комитета по управлению муниципальным имуществом администрации Октябрьского муниципального района Еврейской </w:t>
      </w:r>
      <w:r w:rsidRPr="008618C5">
        <w:rPr>
          <w:rFonts w:eastAsiaTheme="minorHAnsi"/>
          <w:lang w:eastAsia="en-US"/>
        </w:rPr>
        <w:lastRenderedPageBreak/>
        <w:t>автономной области размещены на сайте администрации,  в реестре,</w:t>
      </w:r>
      <w:r w:rsidR="00516BC0" w:rsidRPr="008618C5">
        <w:rPr>
          <w:rFonts w:eastAsiaTheme="minorHAnsi"/>
          <w:lang w:eastAsia="en-US"/>
        </w:rPr>
        <w:t xml:space="preserve"> на</w:t>
      </w:r>
      <w:r w:rsidRPr="008618C5">
        <w:rPr>
          <w:rFonts w:eastAsiaTheme="minorHAnsi"/>
          <w:lang w:eastAsia="en-US"/>
        </w:rPr>
        <w:t xml:space="preserve"> Едином портале и портале ЕАО: </w:t>
      </w:r>
      <w:proofErr w:type="spellStart"/>
      <w:r w:rsidRPr="008618C5">
        <w:rPr>
          <w:rFonts w:eastAsiaTheme="minorHAnsi"/>
          <w:lang w:eastAsia="en-US"/>
        </w:rPr>
        <w:t>www.pgu.eao.ru</w:t>
      </w:r>
      <w:proofErr w:type="spellEnd"/>
      <w:r w:rsidRPr="008618C5">
        <w:rPr>
          <w:rFonts w:eastAsiaTheme="minorHAnsi"/>
          <w:lang w:eastAsia="en-US"/>
        </w:rPr>
        <w:t>.</w:t>
      </w:r>
      <w:r w:rsidRPr="008618C5">
        <w:t>»</w:t>
      </w:r>
      <w:r w:rsidR="004F2315" w:rsidRPr="008618C5">
        <w:t>.</w:t>
      </w:r>
    </w:p>
    <w:p w:rsidR="00EF42E5" w:rsidRPr="008618C5" w:rsidRDefault="00AC6EE9" w:rsidP="00EF42E5">
      <w:pPr>
        <w:autoSpaceDE w:val="0"/>
        <w:autoSpaceDN w:val="0"/>
        <w:adjustRightInd w:val="0"/>
        <w:ind w:firstLine="709"/>
        <w:jc w:val="both"/>
      </w:pPr>
      <w:r w:rsidRPr="008618C5">
        <w:t>1.</w:t>
      </w:r>
      <w:r w:rsidR="00516BC0" w:rsidRPr="008618C5">
        <w:t>11</w:t>
      </w:r>
      <w:r w:rsidRPr="008618C5">
        <w:t xml:space="preserve">. </w:t>
      </w:r>
      <w:r w:rsidR="00EF42E5" w:rsidRPr="008618C5">
        <w:t>Первый абзац подпункта 3.2.1. пункта 3.2. раздела 3 изложить в следующей редакции:</w:t>
      </w:r>
    </w:p>
    <w:p w:rsidR="00EF42E5" w:rsidRPr="008618C5" w:rsidRDefault="00EF42E5" w:rsidP="00EF42E5">
      <w:pPr>
        <w:ind w:firstLine="709"/>
        <w:jc w:val="both"/>
      </w:pPr>
      <w:r w:rsidRPr="008618C5">
        <w:t xml:space="preserve">«Прием заявления о предоставлении муниципальной услуги (не более </w:t>
      </w:r>
      <w:r w:rsidR="00AC0ADC" w:rsidRPr="008618C5">
        <w:t xml:space="preserve">15 минут) осуществляется лично </w:t>
      </w:r>
      <w:r w:rsidRPr="008618C5">
        <w:t xml:space="preserve">или </w:t>
      </w:r>
      <w:r w:rsidR="00BF07F6" w:rsidRPr="008618C5">
        <w:t>посредством почтовой или электронной связи»</w:t>
      </w:r>
      <w:r w:rsidR="004F2315" w:rsidRPr="008618C5">
        <w:t>.</w:t>
      </w:r>
    </w:p>
    <w:p w:rsidR="004F2315" w:rsidRPr="008618C5" w:rsidRDefault="00024AB1" w:rsidP="004F23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18C5">
        <w:rPr>
          <w:color w:val="000000"/>
        </w:rPr>
        <w:t>2</w:t>
      </w:r>
      <w:r w:rsidR="0048155D" w:rsidRPr="008618C5">
        <w:rPr>
          <w:color w:val="000000"/>
        </w:rPr>
        <w:t xml:space="preserve">. </w:t>
      </w:r>
      <w:r w:rsidR="002A7BA2" w:rsidRPr="008618C5">
        <w:rPr>
          <w:color w:val="000000"/>
        </w:rPr>
        <w:t>Н</w:t>
      </w:r>
      <w:r w:rsidR="006427AF" w:rsidRPr="008618C5">
        <w:rPr>
          <w:color w:val="000000"/>
        </w:rPr>
        <w:t xml:space="preserve">астоящее постановление </w:t>
      </w:r>
      <w:r w:rsidR="002A7BA2" w:rsidRPr="008618C5">
        <w:rPr>
          <w:color w:val="000000"/>
        </w:rPr>
        <w:t xml:space="preserve">опубликовать </w:t>
      </w:r>
      <w:r w:rsidR="004F2315" w:rsidRPr="008618C5">
        <w:t>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F02714" w:rsidRPr="008618C5" w:rsidRDefault="002A7BA2" w:rsidP="0048155D">
      <w:pPr>
        <w:ind w:firstLine="708"/>
        <w:jc w:val="both"/>
      </w:pPr>
      <w:r w:rsidRPr="008618C5">
        <w:rPr>
          <w:color w:val="000000"/>
        </w:rPr>
        <w:t xml:space="preserve">3. </w:t>
      </w:r>
      <w:proofErr w:type="gramStart"/>
      <w:r w:rsidRPr="008618C5">
        <w:rPr>
          <w:color w:val="000000"/>
        </w:rPr>
        <w:t>Контроль за</w:t>
      </w:r>
      <w:proofErr w:type="gramEnd"/>
      <w:r w:rsidRPr="008618C5">
        <w:rPr>
          <w:color w:val="000000"/>
        </w:rPr>
        <w:t xml:space="preserve"> исполнением настоящего постановления </w:t>
      </w:r>
      <w:r w:rsidR="00F02714" w:rsidRPr="008618C5">
        <w:t>возложить на первого заместителя главы администрации муниципального района.</w:t>
      </w:r>
    </w:p>
    <w:p w:rsidR="0048155D" w:rsidRPr="008618C5" w:rsidRDefault="00024AB1" w:rsidP="0048155D">
      <w:pPr>
        <w:ind w:firstLine="708"/>
        <w:jc w:val="both"/>
        <w:rPr>
          <w:color w:val="000000"/>
        </w:rPr>
      </w:pPr>
      <w:r w:rsidRPr="008618C5">
        <w:rPr>
          <w:color w:val="000000"/>
        </w:rPr>
        <w:t>4</w:t>
      </w:r>
      <w:r w:rsidR="0048155D" w:rsidRPr="008618C5">
        <w:rPr>
          <w:color w:val="000000"/>
        </w:rPr>
        <w:t>. Настоящее постановление вступает в силу после</w:t>
      </w:r>
      <w:r w:rsidR="00842680" w:rsidRPr="008618C5">
        <w:rPr>
          <w:color w:val="000000"/>
        </w:rPr>
        <w:t xml:space="preserve"> его официального опубликования</w:t>
      </w:r>
      <w:r w:rsidR="00842680" w:rsidRPr="008618C5">
        <w:t>.</w:t>
      </w:r>
    </w:p>
    <w:p w:rsidR="00842680" w:rsidRPr="008618C5" w:rsidRDefault="00842680" w:rsidP="00842680">
      <w:pPr>
        <w:ind w:right="-123" w:firstLine="708"/>
        <w:jc w:val="both"/>
      </w:pPr>
    </w:p>
    <w:p w:rsidR="0048155D" w:rsidRPr="008618C5" w:rsidRDefault="0048155D" w:rsidP="0048155D">
      <w:pPr>
        <w:shd w:val="clear" w:color="auto" w:fill="FFFFFF"/>
        <w:jc w:val="both"/>
      </w:pPr>
    </w:p>
    <w:p w:rsidR="00F02714" w:rsidRPr="008618C5" w:rsidRDefault="0048155D" w:rsidP="0048155D">
      <w:pPr>
        <w:shd w:val="clear" w:color="auto" w:fill="FFFFFF"/>
        <w:rPr>
          <w:spacing w:val="4"/>
        </w:rPr>
      </w:pPr>
      <w:r w:rsidRPr="008618C5">
        <w:rPr>
          <w:spacing w:val="4"/>
        </w:rPr>
        <w:t xml:space="preserve">Глава </w:t>
      </w:r>
      <w:r w:rsidR="00F02714" w:rsidRPr="008618C5">
        <w:rPr>
          <w:spacing w:val="4"/>
        </w:rPr>
        <w:t>администрации</w:t>
      </w:r>
    </w:p>
    <w:p w:rsidR="0048155D" w:rsidRPr="008618C5" w:rsidRDefault="0048155D" w:rsidP="0048155D">
      <w:pPr>
        <w:shd w:val="clear" w:color="auto" w:fill="FFFFFF"/>
        <w:rPr>
          <w:spacing w:val="4"/>
        </w:rPr>
      </w:pPr>
      <w:r w:rsidRPr="008618C5">
        <w:rPr>
          <w:spacing w:val="4"/>
        </w:rPr>
        <w:t xml:space="preserve">муниципального района                                   </w:t>
      </w:r>
      <w:r w:rsidR="004F3934" w:rsidRPr="008618C5">
        <w:rPr>
          <w:spacing w:val="4"/>
        </w:rPr>
        <w:t xml:space="preserve">                   </w:t>
      </w:r>
      <w:r w:rsidR="00F02714" w:rsidRPr="008618C5">
        <w:rPr>
          <w:spacing w:val="4"/>
        </w:rPr>
        <w:t xml:space="preserve">    </w:t>
      </w:r>
      <w:r w:rsidR="008618C5">
        <w:rPr>
          <w:spacing w:val="4"/>
        </w:rPr>
        <w:t xml:space="preserve">               </w:t>
      </w:r>
      <w:r w:rsidR="00F02714" w:rsidRPr="008618C5">
        <w:rPr>
          <w:spacing w:val="4"/>
        </w:rPr>
        <w:t xml:space="preserve"> М.Ю. Леонова</w:t>
      </w:r>
      <w:r w:rsidRPr="008618C5">
        <w:rPr>
          <w:spacing w:val="4"/>
        </w:rPr>
        <w:t xml:space="preserve">  </w:t>
      </w: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B22C4D" w:rsidRDefault="00B22C4D" w:rsidP="0048155D">
      <w:pPr>
        <w:shd w:val="clear" w:color="auto" w:fill="FFFFFF"/>
        <w:rPr>
          <w:spacing w:val="4"/>
          <w:sz w:val="28"/>
          <w:szCs w:val="28"/>
        </w:rPr>
      </w:pPr>
    </w:p>
    <w:p w:rsidR="00024AB1" w:rsidRDefault="00024AB1" w:rsidP="0048155D">
      <w:pPr>
        <w:shd w:val="clear" w:color="auto" w:fill="FFFFFF"/>
        <w:rPr>
          <w:spacing w:val="4"/>
          <w:sz w:val="28"/>
          <w:szCs w:val="28"/>
        </w:rPr>
      </w:pPr>
    </w:p>
    <w:p w:rsidR="00024AB1" w:rsidRDefault="00024AB1" w:rsidP="0048155D">
      <w:pPr>
        <w:shd w:val="clear" w:color="auto" w:fill="FFFFFF"/>
        <w:rPr>
          <w:spacing w:val="4"/>
          <w:sz w:val="28"/>
          <w:szCs w:val="28"/>
        </w:rPr>
      </w:pPr>
    </w:p>
    <w:p w:rsidR="00C92F15" w:rsidRDefault="00C92F15" w:rsidP="0048155D">
      <w:pPr>
        <w:shd w:val="clear" w:color="auto" w:fill="FFFFFF"/>
        <w:rPr>
          <w:spacing w:val="4"/>
          <w:sz w:val="28"/>
          <w:szCs w:val="28"/>
        </w:rPr>
      </w:pPr>
    </w:p>
    <w:p w:rsidR="00C92F15" w:rsidRDefault="00C92F15" w:rsidP="0048155D">
      <w:pPr>
        <w:shd w:val="clear" w:color="auto" w:fill="FFFFFF"/>
        <w:rPr>
          <w:spacing w:val="4"/>
          <w:sz w:val="28"/>
          <w:szCs w:val="28"/>
        </w:rPr>
      </w:pPr>
    </w:p>
    <w:p w:rsidR="00B22C4D" w:rsidRPr="00B22C4D" w:rsidRDefault="00B22C4D" w:rsidP="0048155D">
      <w:pPr>
        <w:shd w:val="clear" w:color="auto" w:fill="FFFFFF"/>
        <w:rPr>
          <w:spacing w:val="4"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  <w:gridCol w:w="2941"/>
      </w:tblGrid>
      <w:tr w:rsidR="005715E0" w:rsidRPr="00F02714" w:rsidTr="000729B8">
        <w:tc>
          <w:tcPr>
            <w:tcW w:w="6629" w:type="dxa"/>
            <w:shd w:val="clear" w:color="auto" w:fill="auto"/>
          </w:tcPr>
          <w:p w:rsidR="00DC342F" w:rsidRPr="00F02714" w:rsidRDefault="00DC342F" w:rsidP="00CC744D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715E0" w:rsidRPr="00F02714" w:rsidRDefault="005715E0" w:rsidP="00F02714">
            <w:pPr>
              <w:rPr>
                <w:sz w:val="28"/>
                <w:szCs w:val="28"/>
              </w:rPr>
            </w:pPr>
          </w:p>
        </w:tc>
      </w:tr>
      <w:tr w:rsidR="005715E0" w:rsidRPr="00F02714" w:rsidTr="000729B8">
        <w:tc>
          <w:tcPr>
            <w:tcW w:w="6629" w:type="dxa"/>
            <w:shd w:val="clear" w:color="auto" w:fill="auto"/>
          </w:tcPr>
          <w:p w:rsidR="00DC342F" w:rsidRPr="00F02714" w:rsidRDefault="00DC342F" w:rsidP="00F02714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B22C4D" w:rsidRPr="00F02714" w:rsidRDefault="00B22C4D" w:rsidP="005715E0">
            <w:pPr>
              <w:rPr>
                <w:sz w:val="28"/>
                <w:szCs w:val="28"/>
              </w:rPr>
            </w:pPr>
          </w:p>
        </w:tc>
      </w:tr>
      <w:tr w:rsidR="00DC342F" w:rsidRPr="00F02714" w:rsidTr="000729B8">
        <w:tc>
          <w:tcPr>
            <w:tcW w:w="6629" w:type="dxa"/>
            <w:shd w:val="clear" w:color="auto" w:fill="auto"/>
          </w:tcPr>
          <w:p w:rsidR="000729B8" w:rsidRPr="00F02714" w:rsidRDefault="000729B8" w:rsidP="00A31C4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DC342F" w:rsidRPr="00F02714" w:rsidRDefault="00DC342F" w:rsidP="005715E0">
            <w:pPr>
              <w:rPr>
                <w:sz w:val="28"/>
                <w:szCs w:val="28"/>
              </w:rPr>
            </w:pPr>
          </w:p>
        </w:tc>
      </w:tr>
      <w:tr w:rsidR="000729B8" w:rsidRPr="00F02714" w:rsidTr="000729B8">
        <w:tc>
          <w:tcPr>
            <w:tcW w:w="6629" w:type="dxa"/>
            <w:shd w:val="clear" w:color="auto" w:fill="auto"/>
          </w:tcPr>
          <w:p w:rsidR="000729B8" w:rsidRPr="00AC4010" w:rsidRDefault="000729B8" w:rsidP="000729B8">
            <w:pPr>
              <w:pStyle w:val="21"/>
              <w:tabs>
                <w:tab w:val="left" w:pos="7380"/>
              </w:tabs>
              <w:ind w:left="0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0729B8" w:rsidRPr="00AC4010" w:rsidRDefault="000729B8" w:rsidP="000729B8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Cs w:val="28"/>
              </w:rPr>
            </w:pPr>
          </w:p>
        </w:tc>
      </w:tr>
    </w:tbl>
    <w:p w:rsidR="00C42358" w:rsidRPr="00B22C4D" w:rsidRDefault="00C42358" w:rsidP="00C42358">
      <w:pPr>
        <w:pStyle w:val="a5"/>
        <w:spacing w:before="0" w:beforeAutospacing="0" w:after="0" w:afterAutospacing="0"/>
        <w:rPr>
          <w:sz w:val="28"/>
          <w:szCs w:val="28"/>
        </w:rPr>
      </w:pPr>
      <w:r w:rsidRPr="00B22C4D">
        <w:rPr>
          <w:sz w:val="28"/>
          <w:szCs w:val="28"/>
        </w:rPr>
        <w:t xml:space="preserve">                         </w:t>
      </w:r>
    </w:p>
    <w:sectPr w:rsidR="00C42358" w:rsidRPr="00B22C4D" w:rsidSect="008618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FB" w:rsidRDefault="001424FB">
      <w:r>
        <w:separator/>
      </w:r>
    </w:p>
  </w:endnote>
  <w:endnote w:type="continuationSeparator" w:id="0">
    <w:p w:rsidR="001424FB" w:rsidRDefault="0014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FB" w:rsidRDefault="001424FB">
      <w:r>
        <w:separator/>
      </w:r>
    </w:p>
  </w:footnote>
  <w:footnote w:type="continuationSeparator" w:id="0">
    <w:p w:rsidR="001424FB" w:rsidRDefault="00142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F7D44D0"/>
    <w:multiLevelType w:val="multilevel"/>
    <w:tmpl w:val="3C5A9172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">
    <w:nsid w:val="52275808"/>
    <w:multiLevelType w:val="multilevel"/>
    <w:tmpl w:val="C21C41C6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4">
    <w:nsid w:val="533D0400"/>
    <w:multiLevelType w:val="hybridMultilevel"/>
    <w:tmpl w:val="216EDCE8"/>
    <w:lvl w:ilvl="0" w:tplc="0C5EB15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8BC7072"/>
    <w:multiLevelType w:val="hybridMultilevel"/>
    <w:tmpl w:val="7A5EDE0E"/>
    <w:lvl w:ilvl="0" w:tplc="3DC63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156F59"/>
    <w:multiLevelType w:val="hybridMultilevel"/>
    <w:tmpl w:val="DFAC54EE"/>
    <w:lvl w:ilvl="0" w:tplc="0C5EB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03B58AF"/>
    <w:multiLevelType w:val="singleLevel"/>
    <w:tmpl w:val="E7A2D47C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71B04585"/>
    <w:multiLevelType w:val="hybridMultilevel"/>
    <w:tmpl w:val="62282216"/>
    <w:lvl w:ilvl="0" w:tplc="3DC63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13C0F"/>
    <w:multiLevelType w:val="hybridMultilevel"/>
    <w:tmpl w:val="82AA2466"/>
    <w:lvl w:ilvl="0" w:tplc="3DC63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800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272F"/>
    <w:rsid w:val="00005ECE"/>
    <w:rsid w:val="00012B5C"/>
    <w:rsid w:val="00013EE1"/>
    <w:rsid w:val="00020E6C"/>
    <w:rsid w:val="0002239E"/>
    <w:rsid w:val="00024AB1"/>
    <w:rsid w:val="00024CF7"/>
    <w:rsid w:val="000352FF"/>
    <w:rsid w:val="0004547F"/>
    <w:rsid w:val="0005560C"/>
    <w:rsid w:val="00057274"/>
    <w:rsid w:val="00061287"/>
    <w:rsid w:val="0006399D"/>
    <w:rsid w:val="00064329"/>
    <w:rsid w:val="00070E25"/>
    <w:rsid w:val="000729B8"/>
    <w:rsid w:val="000815BE"/>
    <w:rsid w:val="00090AAC"/>
    <w:rsid w:val="00093DEB"/>
    <w:rsid w:val="00094A64"/>
    <w:rsid w:val="000A1966"/>
    <w:rsid w:val="000B0A34"/>
    <w:rsid w:val="000B12E1"/>
    <w:rsid w:val="000C0CAA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161D5"/>
    <w:rsid w:val="00121648"/>
    <w:rsid w:val="00126724"/>
    <w:rsid w:val="0013439E"/>
    <w:rsid w:val="001424FB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723"/>
    <w:rsid w:val="00186285"/>
    <w:rsid w:val="00191E8E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D6386"/>
    <w:rsid w:val="001E2160"/>
    <w:rsid w:val="001E46DE"/>
    <w:rsid w:val="001E5F29"/>
    <w:rsid w:val="001F2B86"/>
    <w:rsid w:val="001F5C25"/>
    <w:rsid w:val="00202B88"/>
    <w:rsid w:val="00207305"/>
    <w:rsid w:val="002133AC"/>
    <w:rsid w:val="00213FC1"/>
    <w:rsid w:val="002234A9"/>
    <w:rsid w:val="002268B3"/>
    <w:rsid w:val="002273D9"/>
    <w:rsid w:val="00227636"/>
    <w:rsid w:val="002326A6"/>
    <w:rsid w:val="00233E0F"/>
    <w:rsid w:val="00236B79"/>
    <w:rsid w:val="00260881"/>
    <w:rsid w:val="00263965"/>
    <w:rsid w:val="00265F10"/>
    <w:rsid w:val="00271DE0"/>
    <w:rsid w:val="00275499"/>
    <w:rsid w:val="00276392"/>
    <w:rsid w:val="002767C0"/>
    <w:rsid w:val="0027734D"/>
    <w:rsid w:val="00295A14"/>
    <w:rsid w:val="002A1946"/>
    <w:rsid w:val="002A5668"/>
    <w:rsid w:val="002A7BA2"/>
    <w:rsid w:val="002B1452"/>
    <w:rsid w:val="002B572D"/>
    <w:rsid w:val="002C11E2"/>
    <w:rsid w:val="002C226A"/>
    <w:rsid w:val="002C399B"/>
    <w:rsid w:val="002C7414"/>
    <w:rsid w:val="002D0FEA"/>
    <w:rsid w:val="002D5019"/>
    <w:rsid w:val="002D5A93"/>
    <w:rsid w:val="002E3C48"/>
    <w:rsid w:val="002E6C95"/>
    <w:rsid w:val="002E7D87"/>
    <w:rsid w:val="002F3000"/>
    <w:rsid w:val="002F670D"/>
    <w:rsid w:val="00302B3A"/>
    <w:rsid w:val="00304A46"/>
    <w:rsid w:val="003077B2"/>
    <w:rsid w:val="003257E1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1AB7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6CB9"/>
    <w:rsid w:val="003F6F5D"/>
    <w:rsid w:val="00411913"/>
    <w:rsid w:val="00414507"/>
    <w:rsid w:val="00415511"/>
    <w:rsid w:val="0041609D"/>
    <w:rsid w:val="00430663"/>
    <w:rsid w:val="004347C2"/>
    <w:rsid w:val="00437F29"/>
    <w:rsid w:val="00451B9C"/>
    <w:rsid w:val="004561A8"/>
    <w:rsid w:val="00457667"/>
    <w:rsid w:val="004776E4"/>
    <w:rsid w:val="0048155D"/>
    <w:rsid w:val="004837D8"/>
    <w:rsid w:val="0048514F"/>
    <w:rsid w:val="0049185D"/>
    <w:rsid w:val="004962D4"/>
    <w:rsid w:val="004A0CA2"/>
    <w:rsid w:val="004A2E53"/>
    <w:rsid w:val="004A45B0"/>
    <w:rsid w:val="004A755C"/>
    <w:rsid w:val="004A78CB"/>
    <w:rsid w:val="004B2F8A"/>
    <w:rsid w:val="004B50B9"/>
    <w:rsid w:val="004C0306"/>
    <w:rsid w:val="004C0732"/>
    <w:rsid w:val="004C08E6"/>
    <w:rsid w:val="004C0EE0"/>
    <w:rsid w:val="004C7B68"/>
    <w:rsid w:val="004E44E8"/>
    <w:rsid w:val="004E5373"/>
    <w:rsid w:val="004F2315"/>
    <w:rsid w:val="004F367F"/>
    <w:rsid w:val="004F3934"/>
    <w:rsid w:val="004F57AA"/>
    <w:rsid w:val="00500A9D"/>
    <w:rsid w:val="00503824"/>
    <w:rsid w:val="00506B17"/>
    <w:rsid w:val="005104D4"/>
    <w:rsid w:val="00512597"/>
    <w:rsid w:val="00515575"/>
    <w:rsid w:val="00516BC0"/>
    <w:rsid w:val="00530F70"/>
    <w:rsid w:val="00531825"/>
    <w:rsid w:val="00534852"/>
    <w:rsid w:val="005378C9"/>
    <w:rsid w:val="0054041C"/>
    <w:rsid w:val="00541BF2"/>
    <w:rsid w:val="0054383D"/>
    <w:rsid w:val="00543A7C"/>
    <w:rsid w:val="00544368"/>
    <w:rsid w:val="00553072"/>
    <w:rsid w:val="00554998"/>
    <w:rsid w:val="00560BDD"/>
    <w:rsid w:val="005614DC"/>
    <w:rsid w:val="00562CFA"/>
    <w:rsid w:val="005632A5"/>
    <w:rsid w:val="00566617"/>
    <w:rsid w:val="00566878"/>
    <w:rsid w:val="0056798A"/>
    <w:rsid w:val="005715E0"/>
    <w:rsid w:val="00576EEF"/>
    <w:rsid w:val="00581ADF"/>
    <w:rsid w:val="0059048A"/>
    <w:rsid w:val="00592F25"/>
    <w:rsid w:val="00596A11"/>
    <w:rsid w:val="005A279B"/>
    <w:rsid w:val="005A3FC1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F1582"/>
    <w:rsid w:val="005F2003"/>
    <w:rsid w:val="00602AE7"/>
    <w:rsid w:val="0060380A"/>
    <w:rsid w:val="006072BD"/>
    <w:rsid w:val="00610DF6"/>
    <w:rsid w:val="00613E3D"/>
    <w:rsid w:val="00631407"/>
    <w:rsid w:val="00632CA4"/>
    <w:rsid w:val="00640235"/>
    <w:rsid w:val="00641085"/>
    <w:rsid w:val="006427AF"/>
    <w:rsid w:val="006459D2"/>
    <w:rsid w:val="00646BA5"/>
    <w:rsid w:val="006527FB"/>
    <w:rsid w:val="006534E9"/>
    <w:rsid w:val="00653C4F"/>
    <w:rsid w:val="00655554"/>
    <w:rsid w:val="00663991"/>
    <w:rsid w:val="0066617C"/>
    <w:rsid w:val="006824B8"/>
    <w:rsid w:val="00690CB0"/>
    <w:rsid w:val="00690FDF"/>
    <w:rsid w:val="00693FE9"/>
    <w:rsid w:val="006A075A"/>
    <w:rsid w:val="006B0C9D"/>
    <w:rsid w:val="006B2354"/>
    <w:rsid w:val="006B4243"/>
    <w:rsid w:val="006B7E38"/>
    <w:rsid w:val="006C30F0"/>
    <w:rsid w:val="006D6D2E"/>
    <w:rsid w:val="006E23E8"/>
    <w:rsid w:val="006E4536"/>
    <w:rsid w:val="006F138E"/>
    <w:rsid w:val="006F35C4"/>
    <w:rsid w:val="006F6F12"/>
    <w:rsid w:val="00706768"/>
    <w:rsid w:val="00706DB2"/>
    <w:rsid w:val="0070791D"/>
    <w:rsid w:val="00711B1A"/>
    <w:rsid w:val="007227B4"/>
    <w:rsid w:val="007269EA"/>
    <w:rsid w:val="00727DB0"/>
    <w:rsid w:val="00732854"/>
    <w:rsid w:val="007421C2"/>
    <w:rsid w:val="0074308D"/>
    <w:rsid w:val="0074577B"/>
    <w:rsid w:val="007463AE"/>
    <w:rsid w:val="00750CF0"/>
    <w:rsid w:val="00755D46"/>
    <w:rsid w:val="00761B60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0DEE"/>
    <w:rsid w:val="007B1A3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6E7B"/>
    <w:rsid w:val="007F7A09"/>
    <w:rsid w:val="008069A6"/>
    <w:rsid w:val="00812F81"/>
    <w:rsid w:val="00813B38"/>
    <w:rsid w:val="00816156"/>
    <w:rsid w:val="008167C7"/>
    <w:rsid w:val="0082082E"/>
    <w:rsid w:val="00821293"/>
    <w:rsid w:val="00822E79"/>
    <w:rsid w:val="00823C77"/>
    <w:rsid w:val="008270D5"/>
    <w:rsid w:val="008329B9"/>
    <w:rsid w:val="00833594"/>
    <w:rsid w:val="008415C4"/>
    <w:rsid w:val="00841AF3"/>
    <w:rsid w:val="008423BF"/>
    <w:rsid w:val="00842680"/>
    <w:rsid w:val="008441DE"/>
    <w:rsid w:val="00850A68"/>
    <w:rsid w:val="00852558"/>
    <w:rsid w:val="008618C5"/>
    <w:rsid w:val="00865019"/>
    <w:rsid w:val="0086703C"/>
    <w:rsid w:val="008735A9"/>
    <w:rsid w:val="008750E0"/>
    <w:rsid w:val="0087560C"/>
    <w:rsid w:val="00877E56"/>
    <w:rsid w:val="0088055F"/>
    <w:rsid w:val="00880ED5"/>
    <w:rsid w:val="00894E21"/>
    <w:rsid w:val="008A080E"/>
    <w:rsid w:val="008A258B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3EC1"/>
    <w:rsid w:val="00906805"/>
    <w:rsid w:val="00907CD2"/>
    <w:rsid w:val="00911415"/>
    <w:rsid w:val="00922454"/>
    <w:rsid w:val="00922B94"/>
    <w:rsid w:val="009234FE"/>
    <w:rsid w:val="00923FC8"/>
    <w:rsid w:val="00926DD7"/>
    <w:rsid w:val="009342DD"/>
    <w:rsid w:val="0094367B"/>
    <w:rsid w:val="0095065A"/>
    <w:rsid w:val="00956825"/>
    <w:rsid w:val="0096405A"/>
    <w:rsid w:val="0097531B"/>
    <w:rsid w:val="009761C0"/>
    <w:rsid w:val="0097645F"/>
    <w:rsid w:val="00984C25"/>
    <w:rsid w:val="00990112"/>
    <w:rsid w:val="00996EF3"/>
    <w:rsid w:val="009A0DEB"/>
    <w:rsid w:val="009A37EC"/>
    <w:rsid w:val="009A3FF5"/>
    <w:rsid w:val="009B6118"/>
    <w:rsid w:val="009B77FB"/>
    <w:rsid w:val="009C15AE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31C49"/>
    <w:rsid w:val="00A439B8"/>
    <w:rsid w:val="00A453DD"/>
    <w:rsid w:val="00A4623D"/>
    <w:rsid w:val="00A52FF4"/>
    <w:rsid w:val="00A5487C"/>
    <w:rsid w:val="00A61D42"/>
    <w:rsid w:val="00A64AFB"/>
    <w:rsid w:val="00A666E7"/>
    <w:rsid w:val="00A82696"/>
    <w:rsid w:val="00A82D48"/>
    <w:rsid w:val="00A82E2C"/>
    <w:rsid w:val="00AA2345"/>
    <w:rsid w:val="00AA473C"/>
    <w:rsid w:val="00AB2420"/>
    <w:rsid w:val="00AB2BED"/>
    <w:rsid w:val="00AC0ADC"/>
    <w:rsid w:val="00AC6EE9"/>
    <w:rsid w:val="00AD2513"/>
    <w:rsid w:val="00AD74B9"/>
    <w:rsid w:val="00AD7B9B"/>
    <w:rsid w:val="00AE4728"/>
    <w:rsid w:val="00AE4C9F"/>
    <w:rsid w:val="00B05B73"/>
    <w:rsid w:val="00B06211"/>
    <w:rsid w:val="00B11F1F"/>
    <w:rsid w:val="00B16ADB"/>
    <w:rsid w:val="00B21CFD"/>
    <w:rsid w:val="00B22BCA"/>
    <w:rsid w:val="00B22C4D"/>
    <w:rsid w:val="00B272E9"/>
    <w:rsid w:val="00B275A6"/>
    <w:rsid w:val="00B345A3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B53FC"/>
    <w:rsid w:val="00BB6435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D7A4B"/>
    <w:rsid w:val="00BE0263"/>
    <w:rsid w:val="00BE1943"/>
    <w:rsid w:val="00BE565A"/>
    <w:rsid w:val="00BF07F6"/>
    <w:rsid w:val="00C027E5"/>
    <w:rsid w:val="00C10C24"/>
    <w:rsid w:val="00C1183D"/>
    <w:rsid w:val="00C13310"/>
    <w:rsid w:val="00C148E6"/>
    <w:rsid w:val="00C25D9B"/>
    <w:rsid w:val="00C36094"/>
    <w:rsid w:val="00C41E4E"/>
    <w:rsid w:val="00C42358"/>
    <w:rsid w:val="00C448C5"/>
    <w:rsid w:val="00C468E3"/>
    <w:rsid w:val="00C52771"/>
    <w:rsid w:val="00C63CEA"/>
    <w:rsid w:val="00C705EE"/>
    <w:rsid w:val="00C70F17"/>
    <w:rsid w:val="00C74C4E"/>
    <w:rsid w:val="00C74CD6"/>
    <w:rsid w:val="00C80CA3"/>
    <w:rsid w:val="00C835D4"/>
    <w:rsid w:val="00C83CE4"/>
    <w:rsid w:val="00C91869"/>
    <w:rsid w:val="00C92F15"/>
    <w:rsid w:val="00C94278"/>
    <w:rsid w:val="00C9748A"/>
    <w:rsid w:val="00CA03C5"/>
    <w:rsid w:val="00CA3332"/>
    <w:rsid w:val="00CB7B7C"/>
    <w:rsid w:val="00CC052D"/>
    <w:rsid w:val="00CC48EC"/>
    <w:rsid w:val="00CC6303"/>
    <w:rsid w:val="00CC744D"/>
    <w:rsid w:val="00CD0147"/>
    <w:rsid w:val="00CD4703"/>
    <w:rsid w:val="00CD4DDA"/>
    <w:rsid w:val="00CD5106"/>
    <w:rsid w:val="00CE16D1"/>
    <w:rsid w:val="00CE5047"/>
    <w:rsid w:val="00CE795A"/>
    <w:rsid w:val="00D02F3F"/>
    <w:rsid w:val="00D2667F"/>
    <w:rsid w:val="00D26710"/>
    <w:rsid w:val="00D31536"/>
    <w:rsid w:val="00D31D48"/>
    <w:rsid w:val="00D3225D"/>
    <w:rsid w:val="00D549DA"/>
    <w:rsid w:val="00D601AD"/>
    <w:rsid w:val="00D60661"/>
    <w:rsid w:val="00D60D21"/>
    <w:rsid w:val="00D66274"/>
    <w:rsid w:val="00D70999"/>
    <w:rsid w:val="00D763C2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342F"/>
    <w:rsid w:val="00DC4664"/>
    <w:rsid w:val="00DC5A6A"/>
    <w:rsid w:val="00DC648D"/>
    <w:rsid w:val="00DD12B9"/>
    <w:rsid w:val="00DD3435"/>
    <w:rsid w:val="00DD505A"/>
    <w:rsid w:val="00DE2877"/>
    <w:rsid w:val="00DE42BD"/>
    <w:rsid w:val="00DF2F40"/>
    <w:rsid w:val="00E001AF"/>
    <w:rsid w:val="00E02079"/>
    <w:rsid w:val="00E12DF3"/>
    <w:rsid w:val="00E16162"/>
    <w:rsid w:val="00E24BBF"/>
    <w:rsid w:val="00E30BFD"/>
    <w:rsid w:val="00E3326C"/>
    <w:rsid w:val="00E605B2"/>
    <w:rsid w:val="00E6248F"/>
    <w:rsid w:val="00E64776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93E72"/>
    <w:rsid w:val="00E95ADD"/>
    <w:rsid w:val="00EA5BBC"/>
    <w:rsid w:val="00EA61FB"/>
    <w:rsid w:val="00EB3920"/>
    <w:rsid w:val="00EB613C"/>
    <w:rsid w:val="00ED1348"/>
    <w:rsid w:val="00ED3315"/>
    <w:rsid w:val="00ED3DED"/>
    <w:rsid w:val="00ED4477"/>
    <w:rsid w:val="00EE1383"/>
    <w:rsid w:val="00EE5F2A"/>
    <w:rsid w:val="00EE5FBA"/>
    <w:rsid w:val="00EE698B"/>
    <w:rsid w:val="00EF42E5"/>
    <w:rsid w:val="00EF46B3"/>
    <w:rsid w:val="00EF48AE"/>
    <w:rsid w:val="00EF4D2E"/>
    <w:rsid w:val="00EF7410"/>
    <w:rsid w:val="00F00ED9"/>
    <w:rsid w:val="00F0228B"/>
    <w:rsid w:val="00F02714"/>
    <w:rsid w:val="00F03562"/>
    <w:rsid w:val="00F038F6"/>
    <w:rsid w:val="00F05726"/>
    <w:rsid w:val="00F12382"/>
    <w:rsid w:val="00F13511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3BFF"/>
    <w:rsid w:val="00F65B5D"/>
    <w:rsid w:val="00F7138C"/>
    <w:rsid w:val="00F72A1E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152A"/>
    <w:rsid w:val="00FD27F9"/>
    <w:rsid w:val="00FD7A7F"/>
    <w:rsid w:val="00FE00D1"/>
    <w:rsid w:val="00FE38F9"/>
    <w:rsid w:val="00FE62B7"/>
    <w:rsid w:val="00FF47B8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paragraph" w:styleId="af7">
    <w:name w:val="No Spacing"/>
    <w:qFormat/>
    <w:rsid w:val="0070791D"/>
    <w:pPr>
      <w:suppressAutoHyphens/>
      <w:spacing w:line="276" w:lineRule="auto"/>
      <w:ind w:firstLine="567"/>
      <w:jc w:val="both"/>
    </w:pPr>
    <w:rPr>
      <w:sz w:val="28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1161D5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onsultant.ru/document/cons_doc_LAW_3523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230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F9E1C39B518583D3C674B75867FBDBD0A94B4CAE00AD45CC042815C29A6D67C9010E9AA679D5624AF6BET5f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2300/" TargetMode="External"/><Relationship Id="rId10" Type="http://schemas.openxmlformats.org/officeDocument/2006/relationships/hyperlink" Target="http://www.pgu.ea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nsultant.ru/document/cons_doc_LAW_352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0866-DDA8-4A36-98C3-274D7F9D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4</cp:revision>
  <cp:lastPrinted>2020-11-06T05:39:00Z</cp:lastPrinted>
  <dcterms:created xsi:type="dcterms:W3CDTF">2023-08-23T02:29:00Z</dcterms:created>
  <dcterms:modified xsi:type="dcterms:W3CDTF">2023-08-23T02:29:00Z</dcterms:modified>
</cp:coreProperties>
</file>