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90" w:rsidRPr="006B7BB3" w:rsidRDefault="00F04B90" w:rsidP="00F04B90">
      <w:pPr>
        <w:spacing w:after="0"/>
        <w:ind w:left="851"/>
        <w:jc w:val="center"/>
        <w:rPr>
          <w:rFonts w:ascii="Times New Roman" w:hAnsi="Times New Roman"/>
        </w:rPr>
      </w:pPr>
      <w:r w:rsidRPr="006B7BB3">
        <w:rPr>
          <w:rFonts w:ascii="Times New Roman" w:hAnsi="Times New Roman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48.55pt" o:ole="" filled="t">
            <v:fill color2="black"/>
            <v:imagedata r:id="rId6" o:title=""/>
          </v:shape>
          <o:OLEObject Type="Embed" ProgID="Word.Picture.8" ShapeID="_x0000_i1025" DrawAspect="Content" ObjectID="_1770115344" r:id="rId7"/>
        </w:object>
      </w:r>
      <w:r w:rsidRPr="006B7BB3">
        <w:rPr>
          <w:rFonts w:ascii="Times New Roman" w:hAnsi="Times New Roman"/>
        </w:rPr>
        <w:tab/>
      </w:r>
      <w:r w:rsidRPr="006B7BB3">
        <w:rPr>
          <w:rFonts w:ascii="Times New Roman" w:hAnsi="Times New Roman"/>
        </w:rPr>
        <w:tab/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Муниципальное образование 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6B7BB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F04B90" w:rsidRPr="006B7BB3" w:rsidRDefault="00F04B90" w:rsidP="00F04B90">
      <w:pPr>
        <w:pStyle w:val="1"/>
        <w:numPr>
          <w:ilvl w:val="0"/>
          <w:numId w:val="1"/>
        </w:numPr>
        <w:ind w:left="-142" w:firstLine="0"/>
        <w:rPr>
          <w:rFonts w:ascii="Times New Roman" w:hAnsi="Times New Roman"/>
          <w:b w:val="0"/>
        </w:rPr>
      </w:pPr>
      <w:r w:rsidRPr="006B7BB3">
        <w:rPr>
          <w:rFonts w:ascii="Times New Roman" w:hAnsi="Times New Roman"/>
          <w:b w:val="0"/>
        </w:rPr>
        <w:t xml:space="preserve">  АДМИНИСТРАЦИЯ  МУНИЦИПАЛЬНОГО РАЙОНА</w:t>
      </w:r>
    </w:p>
    <w:p w:rsidR="00F04B90" w:rsidRPr="006B7BB3" w:rsidRDefault="00F04B90" w:rsidP="00F04B90">
      <w:pPr>
        <w:spacing w:after="0"/>
        <w:rPr>
          <w:rFonts w:ascii="Times New Roman" w:hAnsi="Times New Roman"/>
        </w:rPr>
      </w:pPr>
    </w:p>
    <w:p w:rsidR="00F04B90" w:rsidRDefault="00F04B90" w:rsidP="00F04B90">
      <w:pPr>
        <w:pStyle w:val="1"/>
        <w:numPr>
          <w:ilvl w:val="0"/>
          <w:numId w:val="1"/>
        </w:numPr>
        <w:ind w:left="-142" w:firstLine="0"/>
        <w:rPr>
          <w:rFonts w:ascii="Times New Roman" w:hAnsi="Times New Roman"/>
        </w:rPr>
      </w:pPr>
      <w:r w:rsidRPr="006B7BB3">
        <w:rPr>
          <w:rFonts w:ascii="Times New Roman" w:hAnsi="Times New Roman"/>
        </w:rPr>
        <w:t>ПОСТАНОВЛЕНИЕ</w:t>
      </w:r>
    </w:p>
    <w:p w:rsidR="00F04B90" w:rsidRPr="006B7BB3" w:rsidRDefault="00F04B90" w:rsidP="00F04B90">
      <w:pPr>
        <w:rPr>
          <w:lang w:eastAsia="ar-SA"/>
        </w:rPr>
      </w:pPr>
    </w:p>
    <w:p w:rsidR="00F04B90" w:rsidRDefault="003825D0" w:rsidP="00F04B90">
      <w:pPr>
        <w:shd w:val="clear" w:color="auto" w:fill="FFFFFF"/>
        <w:tabs>
          <w:tab w:val="left" w:pos="8184"/>
        </w:tabs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22.02.2024</w:t>
      </w:r>
      <w:r w:rsidR="00F04B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077737">
        <w:rPr>
          <w:rFonts w:ascii="Times New Roman" w:hAnsi="Times New Roman"/>
          <w:sz w:val="28"/>
          <w:szCs w:val="28"/>
        </w:rPr>
        <w:t xml:space="preserve">  </w:t>
      </w:r>
      <w:r w:rsidR="00FC4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FC45D1">
        <w:rPr>
          <w:rFonts w:ascii="Times New Roman" w:hAnsi="Times New Roman"/>
          <w:sz w:val="28"/>
          <w:szCs w:val="28"/>
        </w:rPr>
        <w:t xml:space="preserve"> </w:t>
      </w:r>
      <w:r w:rsidR="00906E43">
        <w:rPr>
          <w:rFonts w:ascii="Times New Roman" w:hAnsi="Times New Roman"/>
          <w:sz w:val="28"/>
          <w:szCs w:val="28"/>
        </w:rPr>
        <w:t xml:space="preserve"> </w:t>
      </w:r>
      <w:r w:rsidR="008A0FD1">
        <w:rPr>
          <w:rFonts w:ascii="Times New Roman" w:hAnsi="Times New Roman"/>
          <w:sz w:val="28"/>
          <w:szCs w:val="28"/>
        </w:rPr>
        <w:t xml:space="preserve"> </w:t>
      </w:r>
      <w:r w:rsidR="00694AE1">
        <w:rPr>
          <w:rFonts w:ascii="Times New Roman" w:hAnsi="Times New Roman"/>
          <w:sz w:val="28"/>
          <w:szCs w:val="28"/>
        </w:rPr>
        <w:t xml:space="preserve"> </w:t>
      </w:r>
      <w:r w:rsidR="00F04B90">
        <w:rPr>
          <w:rFonts w:ascii="Times New Roman" w:hAnsi="Times New Roman"/>
          <w:sz w:val="28"/>
          <w:szCs w:val="28"/>
        </w:rPr>
        <w:t xml:space="preserve"> </w:t>
      </w:r>
      <w:r w:rsidR="00F04B90" w:rsidRPr="00CC009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42</w:t>
      </w:r>
    </w:p>
    <w:p w:rsidR="00906E43" w:rsidRPr="00CC0093" w:rsidRDefault="00906E43" w:rsidP="00F04B90">
      <w:pPr>
        <w:shd w:val="clear" w:color="auto" w:fill="FFFFFF"/>
        <w:tabs>
          <w:tab w:val="left" w:pos="8184"/>
        </w:tabs>
        <w:spacing w:after="0" w:line="240" w:lineRule="auto"/>
        <w:ind w:left="5"/>
        <w:rPr>
          <w:rFonts w:ascii="Times New Roman" w:hAnsi="Times New Roman"/>
        </w:rPr>
      </w:pPr>
    </w:p>
    <w:p w:rsidR="00F04B90" w:rsidRDefault="00F04B90" w:rsidP="00F04B90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>с. Амурзет</w:t>
      </w:r>
    </w:p>
    <w:p w:rsidR="00906E43" w:rsidRPr="00CC0093" w:rsidRDefault="00906E43" w:rsidP="00F04B90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</w:rPr>
      </w:pPr>
    </w:p>
    <w:p w:rsidR="00AA7E80" w:rsidRPr="00AC00CB" w:rsidRDefault="008A0FD1" w:rsidP="00AA7E80">
      <w:pPr>
        <w:shd w:val="clear" w:color="auto" w:fill="FFFFFF"/>
        <w:spacing w:before="120" w:line="240" w:lineRule="auto"/>
        <w:ind w:left="6" w:righ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07773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муниципального района </w:t>
      </w:r>
      <w:r w:rsidR="00AA7E80">
        <w:rPr>
          <w:rFonts w:ascii="Times New Roman" w:hAnsi="Times New Roman"/>
          <w:sz w:val="28"/>
          <w:szCs w:val="28"/>
        </w:rPr>
        <w:t xml:space="preserve">«Об утверждении Технического задания на разработку инвестиционной программы </w:t>
      </w:r>
      <w:r w:rsidR="00AA7E80" w:rsidRPr="00AC00CB">
        <w:rPr>
          <w:rFonts w:ascii="Times New Roman" w:hAnsi="Times New Roman"/>
          <w:sz w:val="28"/>
          <w:szCs w:val="28"/>
        </w:rPr>
        <w:t xml:space="preserve"> </w:t>
      </w:r>
      <w:r w:rsidR="00AA7E80">
        <w:rPr>
          <w:rFonts w:ascii="Times New Roman" w:hAnsi="Times New Roman"/>
          <w:sz w:val="28"/>
          <w:szCs w:val="28"/>
        </w:rPr>
        <w:t>в сфере водоснабжения и водоотведения муниципального унитарного предприятия «Теплоэнерго» муниципального образования «Октябрьский муниципальный район» на период  2021-2025 годы»</w:t>
      </w:r>
    </w:p>
    <w:p w:rsidR="00F04B90" w:rsidRPr="00CC0093" w:rsidRDefault="00F04B90" w:rsidP="001279EA">
      <w:pPr>
        <w:shd w:val="clear" w:color="auto" w:fill="FFFFFF"/>
        <w:spacing w:after="0"/>
        <w:ind w:right="10" w:firstLine="696"/>
        <w:jc w:val="both"/>
        <w:rPr>
          <w:rFonts w:ascii="Times New Roman" w:hAnsi="Times New Roman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 xml:space="preserve">В соответствии </w:t>
      </w:r>
      <w:r w:rsidR="00265003">
        <w:rPr>
          <w:rFonts w:ascii="Times New Roman" w:hAnsi="Times New Roman"/>
          <w:spacing w:val="-1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Федеральн</w:t>
      </w:r>
      <w:r w:rsidR="00265003">
        <w:rPr>
          <w:rFonts w:ascii="Times New Roman" w:hAnsi="Times New Roman"/>
          <w:spacing w:val="-1"/>
          <w:sz w:val="28"/>
          <w:szCs w:val="28"/>
        </w:rPr>
        <w:t>ым</w:t>
      </w:r>
      <w:r>
        <w:rPr>
          <w:rFonts w:ascii="Times New Roman" w:hAnsi="Times New Roman"/>
          <w:spacing w:val="-1"/>
          <w:sz w:val="28"/>
          <w:szCs w:val="28"/>
        </w:rPr>
        <w:t xml:space="preserve"> закон</w:t>
      </w:r>
      <w:r w:rsidR="00265003">
        <w:rPr>
          <w:rFonts w:ascii="Times New Roman" w:hAnsi="Times New Roman"/>
          <w:spacing w:val="-1"/>
          <w:sz w:val="28"/>
          <w:szCs w:val="28"/>
        </w:rPr>
        <w:t>ом</w:t>
      </w:r>
      <w:r>
        <w:rPr>
          <w:rFonts w:ascii="Times New Roman" w:hAnsi="Times New Roman"/>
          <w:spacing w:val="-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65003">
        <w:rPr>
          <w:rFonts w:ascii="Times New Roman" w:hAnsi="Times New Roman"/>
          <w:spacing w:val="-1"/>
          <w:sz w:val="28"/>
          <w:szCs w:val="28"/>
        </w:rPr>
        <w:t xml:space="preserve">Федеральным законом от 07.12.2011 № 416-ФЗ «О водоснабжении и водоотведении», </w:t>
      </w:r>
      <w:r w:rsidR="00126840">
        <w:rPr>
          <w:rFonts w:ascii="Times New Roman" w:hAnsi="Times New Roman"/>
          <w:spacing w:val="-1"/>
          <w:sz w:val="28"/>
          <w:szCs w:val="28"/>
        </w:rPr>
        <w:t xml:space="preserve">постановлением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водоотведения», </w:t>
      </w:r>
      <w:r w:rsidRPr="00CC0093">
        <w:rPr>
          <w:rFonts w:ascii="Times New Roman" w:hAnsi="Times New Roman"/>
          <w:spacing w:val="-1"/>
          <w:sz w:val="28"/>
          <w:szCs w:val="28"/>
        </w:rPr>
        <w:t xml:space="preserve">Уставом муниципального образования «Октябрьский </w:t>
      </w:r>
      <w:r w:rsidRPr="00CC0093">
        <w:rPr>
          <w:rFonts w:ascii="Times New Roman" w:hAnsi="Times New Roman"/>
          <w:sz w:val="28"/>
          <w:szCs w:val="28"/>
        </w:rPr>
        <w:t>муниципальный район»</w:t>
      </w:r>
      <w:r>
        <w:rPr>
          <w:rFonts w:ascii="Times New Roman" w:hAnsi="Times New Roman"/>
          <w:sz w:val="28"/>
          <w:szCs w:val="28"/>
        </w:rPr>
        <w:t>, администрация муниципального района</w:t>
      </w:r>
    </w:p>
    <w:p w:rsidR="00F04B90" w:rsidRPr="00CC0093" w:rsidRDefault="00F04B90" w:rsidP="001279EA">
      <w:pPr>
        <w:shd w:val="clear" w:color="auto" w:fill="FFFFFF"/>
        <w:spacing w:after="0"/>
        <w:rPr>
          <w:rFonts w:ascii="Times New Roman" w:hAnsi="Times New Roman"/>
        </w:rPr>
      </w:pPr>
      <w:r w:rsidRPr="00CC0093">
        <w:rPr>
          <w:rFonts w:ascii="Times New Roman" w:hAnsi="Times New Roman"/>
          <w:spacing w:val="-3"/>
          <w:sz w:val="28"/>
          <w:szCs w:val="28"/>
        </w:rPr>
        <w:t>ПОСТАНОВЛЯЕТ:</w:t>
      </w:r>
    </w:p>
    <w:p w:rsidR="008A0FD1" w:rsidRDefault="008A0FD1" w:rsidP="001279EA">
      <w:pPr>
        <w:pStyle w:val="a4"/>
        <w:numPr>
          <w:ilvl w:val="0"/>
          <w:numId w:val="2"/>
        </w:numPr>
        <w:shd w:val="clear" w:color="auto" w:fill="FFFFFF"/>
        <w:spacing w:after="0"/>
        <w:ind w:left="0" w:right="6" w:firstLine="730"/>
        <w:jc w:val="both"/>
        <w:rPr>
          <w:rFonts w:ascii="Times New Roman" w:hAnsi="Times New Roman"/>
          <w:sz w:val="28"/>
          <w:szCs w:val="28"/>
        </w:rPr>
      </w:pPr>
      <w:r w:rsidRPr="008A0FD1">
        <w:rPr>
          <w:rFonts w:ascii="Times New Roman" w:hAnsi="Times New Roman"/>
          <w:sz w:val="28"/>
          <w:szCs w:val="28"/>
        </w:rPr>
        <w:t>Внести  в постановление администрации муниципального района от 28.02.2020 № 72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A0FD1">
        <w:rPr>
          <w:rFonts w:ascii="Times New Roman" w:hAnsi="Times New Roman"/>
          <w:sz w:val="28"/>
          <w:szCs w:val="28"/>
        </w:rPr>
        <w:t>Об утверждении Технического задания на разработку инвестиционной программы  в сфере водоснабжения и водоотведения муниципального унитарного предприятия «Теплоэнерго» муниципального образования «Октябрьский муниципальный район» на период  2021-2025 годы</w:t>
      </w:r>
      <w:r>
        <w:rPr>
          <w:rFonts w:ascii="Times New Roman" w:hAnsi="Times New Roman"/>
          <w:sz w:val="28"/>
          <w:szCs w:val="28"/>
        </w:rPr>
        <w:t>»</w:t>
      </w:r>
      <w:r w:rsidR="00AA7E80">
        <w:rPr>
          <w:rFonts w:ascii="Times New Roman" w:hAnsi="Times New Roman"/>
          <w:sz w:val="28"/>
          <w:szCs w:val="28"/>
        </w:rPr>
        <w:t xml:space="preserve"> (с изменениями от 27.04.202</w:t>
      </w:r>
      <w:r w:rsidR="008A5A53">
        <w:rPr>
          <w:rFonts w:ascii="Times New Roman" w:hAnsi="Times New Roman"/>
          <w:sz w:val="28"/>
          <w:szCs w:val="28"/>
        </w:rPr>
        <w:t>0</w:t>
      </w:r>
      <w:r w:rsidR="00AA7E80">
        <w:rPr>
          <w:rFonts w:ascii="Times New Roman" w:hAnsi="Times New Roman"/>
          <w:sz w:val="28"/>
          <w:szCs w:val="28"/>
        </w:rPr>
        <w:t xml:space="preserve"> № 113</w:t>
      </w:r>
      <w:r w:rsidR="00134CC9">
        <w:rPr>
          <w:rFonts w:ascii="Times New Roman" w:hAnsi="Times New Roman"/>
          <w:sz w:val="28"/>
          <w:szCs w:val="28"/>
        </w:rPr>
        <w:t>,  от 24.06.2022 № 116</w:t>
      </w:r>
      <w:r w:rsidR="00077737">
        <w:rPr>
          <w:rFonts w:ascii="Times New Roman" w:hAnsi="Times New Roman"/>
          <w:sz w:val="28"/>
          <w:szCs w:val="28"/>
        </w:rPr>
        <w:t>, от 10.05.2023 № 91</w:t>
      </w:r>
      <w:r w:rsidR="00AA7E80">
        <w:rPr>
          <w:rFonts w:ascii="Times New Roman" w:hAnsi="Times New Roman"/>
          <w:sz w:val="28"/>
          <w:szCs w:val="28"/>
        </w:rPr>
        <w:t>)</w:t>
      </w:r>
      <w:r w:rsidR="00ED624E">
        <w:rPr>
          <w:rFonts w:ascii="Times New Roman" w:hAnsi="Times New Roman"/>
          <w:sz w:val="28"/>
          <w:szCs w:val="28"/>
        </w:rPr>
        <w:t xml:space="preserve"> следующ</w:t>
      </w:r>
      <w:r w:rsidR="00077737">
        <w:rPr>
          <w:rFonts w:ascii="Times New Roman" w:hAnsi="Times New Roman"/>
          <w:sz w:val="28"/>
          <w:szCs w:val="28"/>
        </w:rPr>
        <w:t>и</w:t>
      </w:r>
      <w:r w:rsidR="00ED624E">
        <w:rPr>
          <w:rFonts w:ascii="Times New Roman" w:hAnsi="Times New Roman"/>
          <w:sz w:val="28"/>
          <w:szCs w:val="28"/>
        </w:rPr>
        <w:t>е изменени</w:t>
      </w:r>
      <w:r w:rsidR="0007773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077737" w:rsidRDefault="00077737" w:rsidP="005B3026">
      <w:pPr>
        <w:pStyle w:val="a4"/>
        <w:shd w:val="clear" w:color="auto" w:fill="FFFFFF"/>
        <w:spacing w:after="0"/>
        <w:ind w:left="0" w:right="6"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 тексту постановления и технического задания на разработку инвестиционной программы в сфере  водоснабжения и водоотведения муниципального унитарного предприятия «Теплоэнерго» муниципального образования «Октябрьский муниципальный район»</w:t>
      </w:r>
      <w:r w:rsidR="005B3026">
        <w:rPr>
          <w:rFonts w:ascii="Times New Roman" w:hAnsi="Times New Roman"/>
          <w:sz w:val="28"/>
          <w:szCs w:val="28"/>
        </w:rPr>
        <w:t xml:space="preserve"> на период 2021-2025 </w:t>
      </w:r>
      <w:r w:rsidR="005B3026">
        <w:rPr>
          <w:rFonts w:ascii="Times New Roman" w:hAnsi="Times New Roman"/>
          <w:sz w:val="28"/>
          <w:szCs w:val="28"/>
        </w:rPr>
        <w:lastRenderedPageBreak/>
        <w:t xml:space="preserve">годы», слова  «период 2021-2025 годы» </w:t>
      </w:r>
      <w:proofErr w:type="gramStart"/>
      <w:r w:rsidR="005B3026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5B3026">
        <w:rPr>
          <w:rFonts w:ascii="Times New Roman" w:hAnsi="Times New Roman"/>
          <w:sz w:val="28"/>
          <w:szCs w:val="28"/>
        </w:rPr>
        <w:t xml:space="preserve">  «период 2025-2027 годы».</w:t>
      </w:r>
    </w:p>
    <w:p w:rsidR="000E28A5" w:rsidRDefault="000E28A5" w:rsidP="005B3026">
      <w:pPr>
        <w:pStyle w:val="a4"/>
        <w:shd w:val="clear" w:color="auto" w:fill="FFFFFF"/>
        <w:spacing w:after="0"/>
        <w:ind w:left="0" w:right="6"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Раздел 4 «Сроки разработки инвестиционной программы» изложить в следующей редакции:</w:t>
      </w:r>
    </w:p>
    <w:p w:rsidR="000E28A5" w:rsidRDefault="000E28A5" w:rsidP="005B3026">
      <w:pPr>
        <w:pStyle w:val="a4"/>
        <w:shd w:val="clear" w:color="auto" w:fill="FFFFFF"/>
        <w:spacing w:after="0"/>
        <w:ind w:left="0" w:right="6"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A33D0">
        <w:rPr>
          <w:rFonts w:ascii="Times New Roman" w:hAnsi="Times New Roman"/>
          <w:b/>
          <w:sz w:val="28"/>
          <w:szCs w:val="28"/>
        </w:rPr>
        <w:t>4. Сроки разработки инвестиционной программы:</w:t>
      </w:r>
    </w:p>
    <w:p w:rsidR="000E28A5" w:rsidRDefault="000E28A5" w:rsidP="005B3026">
      <w:pPr>
        <w:pStyle w:val="a4"/>
        <w:shd w:val="clear" w:color="auto" w:fill="FFFFFF"/>
        <w:spacing w:after="0"/>
        <w:ind w:left="0" w:right="6"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Инвестиционная программа разрабатывается МУП «Теплоэнерго» на  период 2025-2027 годы.</w:t>
      </w:r>
    </w:p>
    <w:p w:rsidR="000E28A5" w:rsidRDefault="000E28A5" w:rsidP="005B3026">
      <w:pPr>
        <w:pStyle w:val="a4"/>
        <w:shd w:val="clear" w:color="auto" w:fill="FFFFFF"/>
        <w:spacing w:after="0"/>
        <w:ind w:left="0" w:right="6"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разработки проекта инвестиционной программы и предоставления его  для согласования в администрацию Октябрьского муниципального района - не более </w:t>
      </w:r>
      <w:r w:rsidR="00A76200">
        <w:rPr>
          <w:rFonts w:ascii="Times New Roman" w:hAnsi="Times New Roman"/>
          <w:sz w:val="28"/>
          <w:szCs w:val="28"/>
        </w:rPr>
        <w:t xml:space="preserve">30 дней </w:t>
      </w:r>
      <w:r>
        <w:rPr>
          <w:rFonts w:ascii="Times New Roman" w:hAnsi="Times New Roman"/>
          <w:sz w:val="28"/>
          <w:szCs w:val="28"/>
        </w:rPr>
        <w:t xml:space="preserve"> со дня утверждения настоящего технического задания».</w:t>
      </w:r>
    </w:p>
    <w:p w:rsidR="003433FF" w:rsidRDefault="003433FF" w:rsidP="003433FF">
      <w:pPr>
        <w:tabs>
          <w:tab w:val="left" w:pos="284"/>
        </w:tabs>
        <w:suppressAutoHyphens/>
        <w:spacing w:after="0"/>
        <w:ind w:firstLine="730"/>
        <w:jc w:val="both"/>
        <w:rPr>
          <w:rFonts w:ascii="Times New Roman" w:hAnsi="Times New Roman"/>
          <w:sz w:val="28"/>
          <w:szCs w:val="28"/>
        </w:rPr>
      </w:pPr>
      <w:r w:rsidRPr="00BA08E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BA08EB">
        <w:rPr>
          <w:rFonts w:ascii="Times New Roman" w:hAnsi="Times New Roman"/>
          <w:sz w:val="28"/>
          <w:szCs w:val="28"/>
        </w:rPr>
        <w:t>. Таблицу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BA08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 7</w:t>
      </w:r>
      <w:r w:rsidRPr="00BA08E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Плановые назначения показателей надежности, качества и энергетической эффективности объектов централизованных систем водоснабжения и (или) водоотведения</w:t>
      </w:r>
      <w:r w:rsidRPr="00BA08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Технического задания  на разработку инвестиционной программы в сфере водоснабжения и водоотведения муниципального унитарного предприятия «Теплоэнерго» муниципального образования «Октябрьский  муниципальный район» на период </w:t>
      </w:r>
      <w:r w:rsidRPr="000E2A1F">
        <w:rPr>
          <w:rFonts w:ascii="Times New Roman" w:hAnsi="Times New Roman"/>
          <w:sz w:val="28"/>
          <w:szCs w:val="28"/>
        </w:rPr>
        <w:t>202</w:t>
      </w:r>
      <w:r w:rsidR="000E2A1F" w:rsidRPr="000E2A1F">
        <w:rPr>
          <w:rFonts w:ascii="Times New Roman" w:hAnsi="Times New Roman"/>
          <w:sz w:val="28"/>
          <w:szCs w:val="28"/>
        </w:rPr>
        <w:t>5</w:t>
      </w:r>
      <w:r w:rsidRPr="000E2A1F">
        <w:rPr>
          <w:rFonts w:ascii="Times New Roman" w:hAnsi="Times New Roman"/>
          <w:sz w:val="28"/>
          <w:szCs w:val="28"/>
        </w:rPr>
        <w:t>-202</w:t>
      </w:r>
      <w:r w:rsidR="000E2A1F" w:rsidRPr="000E2A1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  изложить в следующей редакции:</w:t>
      </w:r>
    </w:p>
    <w:tbl>
      <w:tblPr>
        <w:tblStyle w:val="a6"/>
        <w:tblW w:w="9464" w:type="dxa"/>
        <w:tblLayout w:type="fixed"/>
        <w:tblLook w:val="04A0"/>
      </w:tblPr>
      <w:tblGrid>
        <w:gridCol w:w="670"/>
        <w:gridCol w:w="5675"/>
        <w:gridCol w:w="992"/>
        <w:gridCol w:w="709"/>
        <w:gridCol w:w="709"/>
        <w:gridCol w:w="709"/>
      </w:tblGrid>
      <w:tr w:rsidR="003433FF" w:rsidTr="003433FF">
        <w:tc>
          <w:tcPr>
            <w:tcW w:w="670" w:type="dxa"/>
            <w:vAlign w:val="center"/>
          </w:tcPr>
          <w:p w:rsidR="003433FF" w:rsidRPr="00345C5C" w:rsidRDefault="003433FF" w:rsidP="00264C9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45C5C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345C5C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345C5C"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proofErr w:type="spellStart"/>
            <w:r w:rsidRPr="00345C5C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675" w:type="dxa"/>
            <w:vAlign w:val="center"/>
          </w:tcPr>
          <w:p w:rsidR="003433FF" w:rsidRPr="00345C5C" w:rsidRDefault="003433FF" w:rsidP="00264C9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45C5C">
              <w:rPr>
                <w:rFonts w:ascii="Times New Roman" w:hAnsi="Times New Roman"/>
                <w:b/>
                <w:sz w:val="24"/>
                <w:szCs w:val="28"/>
              </w:rPr>
              <w:t>Показатели</w:t>
            </w:r>
          </w:p>
        </w:tc>
        <w:tc>
          <w:tcPr>
            <w:tcW w:w="992" w:type="dxa"/>
            <w:vAlign w:val="center"/>
          </w:tcPr>
          <w:p w:rsidR="003433FF" w:rsidRPr="00345C5C" w:rsidRDefault="003433FF" w:rsidP="00264C9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Единица</w:t>
            </w:r>
            <w:r w:rsidRPr="00345C5C">
              <w:rPr>
                <w:rFonts w:ascii="Times New Roman" w:hAnsi="Times New Roman"/>
                <w:b/>
                <w:sz w:val="24"/>
                <w:szCs w:val="28"/>
              </w:rPr>
              <w:t xml:space="preserve"> изм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ерения</w:t>
            </w:r>
          </w:p>
        </w:tc>
        <w:tc>
          <w:tcPr>
            <w:tcW w:w="709" w:type="dxa"/>
            <w:vAlign w:val="center"/>
          </w:tcPr>
          <w:p w:rsidR="003433FF" w:rsidRPr="00345C5C" w:rsidRDefault="003433FF" w:rsidP="003433F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45C5C">
              <w:rPr>
                <w:rFonts w:ascii="Times New Roman" w:hAnsi="Times New Roman"/>
                <w:b/>
                <w:sz w:val="24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 w:rsidRPr="00345C5C">
              <w:rPr>
                <w:rFonts w:ascii="Times New Roman" w:hAnsi="Times New Roman"/>
                <w:b/>
                <w:sz w:val="24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од</w:t>
            </w:r>
          </w:p>
        </w:tc>
        <w:tc>
          <w:tcPr>
            <w:tcW w:w="709" w:type="dxa"/>
            <w:vAlign w:val="center"/>
          </w:tcPr>
          <w:p w:rsidR="003433FF" w:rsidRPr="00345C5C" w:rsidRDefault="003433FF" w:rsidP="003433F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45C5C">
              <w:rPr>
                <w:rFonts w:ascii="Times New Roman" w:hAnsi="Times New Roman"/>
                <w:b/>
                <w:sz w:val="24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  <w:r w:rsidRPr="00345C5C">
              <w:rPr>
                <w:rFonts w:ascii="Times New Roman" w:hAnsi="Times New Roman"/>
                <w:b/>
                <w:sz w:val="24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од</w:t>
            </w:r>
          </w:p>
        </w:tc>
        <w:tc>
          <w:tcPr>
            <w:tcW w:w="709" w:type="dxa"/>
            <w:vAlign w:val="center"/>
          </w:tcPr>
          <w:p w:rsidR="003433FF" w:rsidRPr="00345C5C" w:rsidRDefault="003433FF" w:rsidP="003433F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45C5C">
              <w:rPr>
                <w:rFonts w:ascii="Times New Roman" w:hAnsi="Times New Roman"/>
                <w:b/>
                <w:sz w:val="24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7</w:t>
            </w:r>
            <w:r w:rsidRPr="00345C5C">
              <w:rPr>
                <w:rFonts w:ascii="Times New Roman" w:hAnsi="Times New Roman"/>
                <w:b/>
                <w:sz w:val="24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од</w:t>
            </w:r>
          </w:p>
        </w:tc>
      </w:tr>
      <w:tr w:rsidR="003433FF" w:rsidTr="003433FF">
        <w:tc>
          <w:tcPr>
            <w:tcW w:w="670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94" w:type="dxa"/>
            <w:gridSpan w:val="5"/>
          </w:tcPr>
          <w:p w:rsidR="003433FF" w:rsidRPr="00B76D34" w:rsidRDefault="003433FF" w:rsidP="00264C95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питьевой воды</w:t>
            </w:r>
          </w:p>
        </w:tc>
      </w:tr>
      <w:tr w:rsidR="003433FF" w:rsidTr="003433FF">
        <w:tc>
          <w:tcPr>
            <w:tcW w:w="670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75" w:type="dxa"/>
          </w:tcPr>
          <w:p w:rsidR="003433FF" w:rsidRPr="00B76D34" w:rsidRDefault="003433FF" w:rsidP="00264C9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33FF" w:rsidTr="003433FF">
        <w:tc>
          <w:tcPr>
            <w:tcW w:w="670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75" w:type="dxa"/>
          </w:tcPr>
          <w:p w:rsidR="003433FF" w:rsidRPr="00B76D34" w:rsidRDefault="003433FF" w:rsidP="00264C9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33FF" w:rsidTr="003433FF">
        <w:tc>
          <w:tcPr>
            <w:tcW w:w="670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94" w:type="dxa"/>
            <w:gridSpan w:val="5"/>
          </w:tcPr>
          <w:p w:rsidR="003433FF" w:rsidRPr="00B76D34" w:rsidRDefault="003433FF" w:rsidP="00264C95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надежности и бесперебойности водоснабжения</w:t>
            </w:r>
          </w:p>
        </w:tc>
      </w:tr>
      <w:tr w:rsidR="003433FF" w:rsidTr="003433FF">
        <w:tc>
          <w:tcPr>
            <w:tcW w:w="670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75" w:type="dxa"/>
          </w:tcPr>
          <w:p w:rsidR="003433FF" w:rsidRPr="00B76D34" w:rsidRDefault="003433FF" w:rsidP="00264C9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 зафиксированных на объектах централизованной системы холодного водоснабжения, возникших в результате аварий, повреждений и иных технологических нарушений, в расчете на протяженность водопроводной сети в год</w:t>
            </w:r>
          </w:p>
        </w:tc>
        <w:tc>
          <w:tcPr>
            <w:tcW w:w="992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gramStart"/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33FF" w:rsidTr="003433FF">
        <w:tc>
          <w:tcPr>
            <w:tcW w:w="670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94" w:type="dxa"/>
            <w:gridSpan w:val="5"/>
          </w:tcPr>
          <w:p w:rsidR="003433FF" w:rsidRPr="00B76D34" w:rsidRDefault="003433FF" w:rsidP="00264C95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энергетической эффективности процесса водоснабжения</w:t>
            </w:r>
          </w:p>
        </w:tc>
      </w:tr>
      <w:tr w:rsidR="003433FF" w:rsidTr="003433FF">
        <w:tc>
          <w:tcPr>
            <w:tcW w:w="670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75" w:type="dxa"/>
          </w:tcPr>
          <w:p w:rsidR="003433FF" w:rsidRPr="00B76D34" w:rsidRDefault="003433FF" w:rsidP="00264C9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992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433FF" w:rsidTr="003433FF">
        <w:tc>
          <w:tcPr>
            <w:tcW w:w="670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75" w:type="dxa"/>
          </w:tcPr>
          <w:p w:rsidR="003433FF" w:rsidRPr="00B76D34" w:rsidRDefault="003433FF" w:rsidP="00264C9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энергии, </w:t>
            </w:r>
            <w:r w:rsidRPr="00B7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потребляемой в технологическом процессе подготовки питьевой воды на единицу объема воды, отпускаемой в сеть</w:t>
            </w:r>
          </w:p>
        </w:tc>
        <w:tc>
          <w:tcPr>
            <w:tcW w:w="992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кВт*ч/</w:t>
            </w:r>
            <w:r w:rsidRPr="00B7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</w:t>
            </w:r>
            <w:proofErr w:type="gramStart"/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1,48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  <w:tr w:rsidR="003433FF" w:rsidTr="003433FF">
        <w:tc>
          <w:tcPr>
            <w:tcW w:w="670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675" w:type="dxa"/>
          </w:tcPr>
          <w:p w:rsidR="003433FF" w:rsidRPr="00B76D34" w:rsidRDefault="003433FF" w:rsidP="00264C9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992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кВт*ч/куб</w:t>
            </w:r>
            <w:proofErr w:type="gramStart"/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33FF" w:rsidTr="003433FF">
        <w:tc>
          <w:tcPr>
            <w:tcW w:w="670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94" w:type="dxa"/>
            <w:gridSpan w:val="5"/>
          </w:tcPr>
          <w:p w:rsidR="003433FF" w:rsidRPr="00B76D34" w:rsidRDefault="003433FF" w:rsidP="00264C95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3433FF" w:rsidTr="003433FF">
        <w:tc>
          <w:tcPr>
            <w:tcW w:w="670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75" w:type="dxa"/>
          </w:tcPr>
          <w:p w:rsidR="003433FF" w:rsidRPr="00B76D34" w:rsidRDefault="003433FF" w:rsidP="00264C9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системы водоотведения</w:t>
            </w:r>
          </w:p>
        </w:tc>
        <w:tc>
          <w:tcPr>
            <w:tcW w:w="992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33FF" w:rsidTr="003433FF">
        <w:tc>
          <w:tcPr>
            <w:tcW w:w="670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75" w:type="dxa"/>
          </w:tcPr>
          <w:p w:rsidR="003433FF" w:rsidRPr="00B76D34" w:rsidRDefault="003433FF" w:rsidP="00264C9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</w:t>
            </w:r>
          </w:p>
        </w:tc>
        <w:tc>
          <w:tcPr>
            <w:tcW w:w="992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33FF" w:rsidTr="003433FF">
        <w:tc>
          <w:tcPr>
            <w:tcW w:w="670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94" w:type="dxa"/>
            <w:gridSpan w:val="5"/>
          </w:tcPr>
          <w:p w:rsidR="003433FF" w:rsidRPr="00B76D34" w:rsidRDefault="003433FF" w:rsidP="00264C95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надежности и бесперебойности водоотведения</w:t>
            </w:r>
          </w:p>
        </w:tc>
      </w:tr>
      <w:tr w:rsidR="003433FF" w:rsidTr="003433FF">
        <w:tc>
          <w:tcPr>
            <w:tcW w:w="670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675" w:type="dxa"/>
          </w:tcPr>
          <w:p w:rsidR="003433FF" w:rsidRPr="00B76D34" w:rsidRDefault="003433FF" w:rsidP="00264C9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92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gramStart"/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33FF" w:rsidTr="003433FF">
        <w:tc>
          <w:tcPr>
            <w:tcW w:w="670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94" w:type="dxa"/>
            <w:gridSpan w:val="5"/>
          </w:tcPr>
          <w:p w:rsidR="003433FF" w:rsidRPr="00B76D34" w:rsidRDefault="003433FF" w:rsidP="00264C95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энергетической эффективности процесса водоотведения</w:t>
            </w:r>
          </w:p>
        </w:tc>
      </w:tr>
      <w:tr w:rsidR="003433FF" w:rsidTr="003433FF">
        <w:tc>
          <w:tcPr>
            <w:tcW w:w="670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675" w:type="dxa"/>
          </w:tcPr>
          <w:p w:rsidR="003433FF" w:rsidRPr="00B76D34" w:rsidRDefault="003433FF" w:rsidP="00264C9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 на единицу объема очищаемых сточных вод</w:t>
            </w:r>
          </w:p>
        </w:tc>
        <w:tc>
          <w:tcPr>
            <w:tcW w:w="992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кВт*ч/куб</w:t>
            </w:r>
            <w:proofErr w:type="gramStart"/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3433FF" w:rsidTr="003433FF">
        <w:tc>
          <w:tcPr>
            <w:tcW w:w="670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675" w:type="dxa"/>
          </w:tcPr>
          <w:p w:rsidR="003433FF" w:rsidRPr="00B76D34" w:rsidRDefault="003433FF" w:rsidP="00264C9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992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кВт*ч/куб</w:t>
            </w:r>
            <w:proofErr w:type="gramStart"/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33FF" w:rsidRPr="00B76D34" w:rsidRDefault="003433FF" w:rsidP="00264C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A08EB" w:rsidRDefault="00BA08EB" w:rsidP="001F2A9F">
      <w:pPr>
        <w:tabs>
          <w:tab w:val="left" w:pos="284"/>
        </w:tabs>
        <w:suppressAutoHyphens/>
        <w:spacing w:after="0"/>
        <w:ind w:firstLine="730"/>
        <w:jc w:val="both"/>
        <w:rPr>
          <w:rFonts w:ascii="Times New Roman" w:hAnsi="Times New Roman"/>
          <w:sz w:val="28"/>
          <w:szCs w:val="28"/>
        </w:rPr>
      </w:pPr>
      <w:r w:rsidRPr="00BA08EB">
        <w:rPr>
          <w:rFonts w:ascii="Times New Roman" w:hAnsi="Times New Roman"/>
          <w:sz w:val="28"/>
          <w:szCs w:val="28"/>
        </w:rPr>
        <w:t>1.</w:t>
      </w:r>
      <w:r w:rsidR="001F2A9F">
        <w:rPr>
          <w:rFonts w:ascii="Times New Roman" w:hAnsi="Times New Roman"/>
          <w:sz w:val="28"/>
          <w:szCs w:val="28"/>
        </w:rPr>
        <w:t>4</w:t>
      </w:r>
      <w:r w:rsidRPr="00BA08E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A08EB">
        <w:rPr>
          <w:rFonts w:ascii="Times New Roman" w:hAnsi="Times New Roman"/>
          <w:sz w:val="28"/>
          <w:szCs w:val="28"/>
        </w:rPr>
        <w:t>Таблицу</w:t>
      </w:r>
      <w:r>
        <w:rPr>
          <w:rFonts w:ascii="Times New Roman" w:hAnsi="Times New Roman"/>
          <w:sz w:val="28"/>
          <w:szCs w:val="28"/>
        </w:rPr>
        <w:t xml:space="preserve"> </w:t>
      </w:r>
      <w:r w:rsidR="00937452">
        <w:rPr>
          <w:rFonts w:ascii="Times New Roman" w:hAnsi="Times New Roman"/>
          <w:sz w:val="28"/>
          <w:szCs w:val="28"/>
        </w:rPr>
        <w:t xml:space="preserve">№ </w:t>
      </w:r>
      <w:r w:rsidR="001F2A9F">
        <w:rPr>
          <w:rFonts w:ascii="Times New Roman" w:hAnsi="Times New Roman"/>
          <w:sz w:val="28"/>
          <w:szCs w:val="28"/>
        </w:rPr>
        <w:t>2</w:t>
      </w:r>
      <w:r w:rsidRPr="00BA08EB">
        <w:rPr>
          <w:rFonts w:ascii="Times New Roman" w:hAnsi="Times New Roman"/>
          <w:sz w:val="28"/>
          <w:szCs w:val="28"/>
        </w:rPr>
        <w:t xml:space="preserve"> </w:t>
      </w:r>
      <w:r w:rsidR="002D0174">
        <w:rPr>
          <w:rFonts w:ascii="Times New Roman" w:hAnsi="Times New Roman"/>
          <w:sz w:val="28"/>
          <w:szCs w:val="28"/>
        </w:rPr>
        <w:t>раздела 8</w:t>
      </w:r>
      <w:r w:rsidR="002D0174" w:rsidRPr="00BA08EB">
        <w:rPr>
          <w:rFonts w:ascii="Times New Roman" w:hAnsi="Times New Roman"/>
          <w:sz w:val="28"/>
          <w:szCs w:val="28"/>
        </w:rPr>
        <w:t xml:space="preserve"> </w:t>
      </w:r>
      <w:r w:rsidRPr="00BA08EB">
        <w:rPr>
          <w:rFonts w:ascii="Times New Roman" w:hAnsi="Times New Roman"/>
          <w:sz w:val="28"/>
          <w:szCs w:val="28"/>
        </w:rPr>
        <w:t>«Перечень мероприятий по строительству, модернизации и (или) реконструкции объектов централизованных систем водоснабжения и (или) водоотведения, подлежащих включению в инвестиционную программу»</w:t>
      </w:r>
      <w:r>
        <w:rPr>
          <w:rFonts w:ascii="Times New Roman" w:hAnsi="Times New Roman"/>
          <w:sz w:val="28"/>
          <w:szCs w:val="28"/>
        </w:rPr>
        <w:t xml:space="preserve"> </w:t>
      </w:r>
      <w:r w:rsidR="00937452">
        <w:rPr>
          <w:rFonts w:ascii="Times New Roman" w:hAnsi="Times New Roman"/>
          <w:sz w:val="28"/>
          <w:szCs w:val="28"/>
        </w:rPr>
        <w:t xml:space="preserve"> Т</w:t>
      </w:r>
      <w:r w:rsidR="00433548">
        <w:rPr>
          <w:rFonts w:ascii="Times New Roman" w:hAnsi="Times New Roman"/>
          <w:sz w:val="28"/>
          <w:szCs w:val="28"/>
        </w:rPr>
        <w:t xml:space="preserve">ехнического задания </w:t>
      </w:r>
      <w:r w:rsidR="002D0174">
        <w:rPr>
          <w:rFonts w:ascii="Times New Roman" w:hAnsi="Times New Roman"/>
          <w:sz w:val="28"/>
          <w:szCs w:val="28"/>
        </w:rPr>
        <w:t xml:space="preserve"> на разработку инвестиционной программы в сфере водоснабжения и водоотведения муниципального унитарного предприятия «Теплоэнерго» муниципального образования «Октябрьский  муниципальный район» на период </w:t>
      </w:r>
      <w:r w:rsidR="000E2A1F" w:rsidRPr="000E2A1F">
        <w:rPr>
          <w:rFonts w:ascii="Times New Roman" w:hAnsi="Times New Roman"/>
          <w:sz w:val="28"/>
          <w:szCs w:val="28"/>
        </w:rPr>
        <w:t>2025</w:t>
      </w:r>
      <w:r w:rsidR="002D0174" w:rsidRPr="000E2A1F">
        <w:rPr>
          <w:rFonts w:ascii="Times New Roman" w:hAnsi="Times New Roman"/>
          <w:sz w:val="28"/>
          <w:szCs w:val="28"/>
        </w:rPr>
        <w:t>-202</w:t>
      </w:r>
      <w:r w:rsidR="000E2A1F" w:rsidRPr="000E2A1F">
        <w:rPr>
          <w:rFonts w:ascii="Times New Roman" w:hAnsi="Times New Roman"/>
          <w:sz w:val="28"/>
          <w:szCs w:val="28"/>
        </w:rPr>
        <w:t>7</w:t>
      </w:r>
      <w:r w:rsidR="002D0174">
        <w:rPr>
          <w:rFonts w:ascii="Times New Roman" w:hAnsi="Times New Roman"/>
          <w:sz w:val="28"/>
          <w:szCs w:val="28"/>
        </w:rPr>
        <w:t xml:space="preserve"> годы</w:t>
      </w:r>
      <w:r w:rsidR="00937452">
        <w:rPr>
          <w:rFonts w:ascii="Times New Roman" w:hAnsi="Times New Roman"/>
          <w:sz w:val="28"/>
          <w:szCs w:val="28"/>
        </w:rPr>
        <w:t xml:space="preserve"> </w:t>
      </w:r>
      <w:r w:rsidR="002D01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  <w:proofErr w:type="gramEnd"/>
    </w:p>
    <w:tbl>
      <w:tblPr>
        <w:tblStyle w:val="a6"/>
        <w:tblW w:w="93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2270"/>
        <w:gridCol w:w="1273"/>
        <w:gridCol w:w="145"/>
        <w:gridCol w:w="1276"/>
        <w:gridCol w:w="1131"/>
        <w:gridCol w:w="146"/>
        <w:gridCol w:w="1702"/>
        <w:gridCol w:w="993"/>
      </w:tblGrid>
      <w:tr w:rsidR="00387428" w:rsidRPr="005137C6" w:rsidTr="00827C78">
        <w:tc>
          <w:tcPr>
            <w:tcW w:w="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28" w:rsidRPr="005137C6" w:rsidRDefault="00387428" w:rsidP="00ED624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7C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37C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37C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137C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28" w:rsidRPr="005137C6" w:rsidRDefault="00387428" w:rsidP="00ED624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7C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Pr="005137C6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7C6">
              <w:rPr>
                <w:rFonts w:ascii="Times New Roman" w:hAnsi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28" w:rsidRPr="005137C6" w:rsidRDefault="00387428" w:rsidP="00ED624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7C6">
              <w:rPr>
                <w:rFonts w:ascii="Times New Roman" w:hAnsi="Times New Roman"/>
                <w:b/>
                <w:sz w:val="24"/>
                <w:szCs w:val="24"/>
              </w:rPr>
              <w:t>Стоимость мероприятия</w:t>
            </w:r>
          </w:p>
          <w:p w:rsidR="00387428" w:rsidRPr="005137C6" w:rsidRDefault="00387428" w:rsidP="00ED624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7C6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428" w:rsidRPr="005137C6" w:rsidRDefault="00387428" w:rsidP="00ED624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428" w:rsidRPr="005137C6" w:rsidRDefault="00387428" w:rsidP="00ED624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7C6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28" w:rsidRPr="005137C6" w:rsidRDefault="00387428" w:rsidP="00ED624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7C6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387428" w:rsidRPr="005137C6" w:rsidTr="00827C78">
        <w:tc>
          <w:tcPr>
            <w:tcW w:w="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Pr="005137C6" w:rsidRDefault="003874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Pr="005137C6" w:rsidRDefault="003874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Pr="005137C6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7C6">
              <w:rPr>
                <w:rFonts w:ascii="Times New Roman" w:hAnsi="Times New Roman"/>
                <w:b/>
                <w:sz w:val="20"/>
                <w:szCs w:val="20"/>
              </w:rPr>
              <w:t>Диаметр трубопровода,</w:t>
            </w:r>
          </w:p>
          <w:p w:rsidR="00387428" w:rsidRPr="005137C6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7C6">
              <w:rPr>
                <w:rFonts w:ascii="Times New Roman" w:hAnsi="Times New Roman"/>
                <w:b/>
                <w:sz w:val="20"/>
                <w:szCs w:val="20"/>
              </w:rPr>
              <w:t>мм</w:t>
            </w:r>
          </w:p>
          <w:p w:rsidR="00387428" w:rsidRPr="005137C6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7428" w:rsidRPr="005137C6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7C6">
              <w:rPr>
                <w:rFonts w:ascii="Times New Roman" w:hAnsi="Times New Roman"/>
                <w:b/>
                <w:sz w:val="20"/>
                <w:szCs w:val="20"/>
              </w:rPr>
              <w:t>производительность оборудования</w:t>
            </w:r>
          </w:p>
          <w:p w:rsidR="00387428" w:rsidRPr="005137C6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28" w:rsidRPr="005137C6" w:rsidRDefault="00387428" w:rsidP="00ED624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7C6">
              <w:rPr>
                <w:rFonts w:ascii="Times New Roman" w:hAnsi="Times New Roman"/>
                <w:b/>
                <w:sz w:val="20"/>
                <w:szCs w:val="20"/>
              </w:rPr>
              <w:t xml:space="preserve">Протяженность, </w:t>
            </w:r>
            <w:proofErr w:type="gramStart"/>
            <w:r w:rsidRPr="005137C6">
              <w:rPr>
                <w:rFonts w:ascii="Times New Roman" w:hAnsi="Times New Roman"/>
                <w:b/>
                <w:sz w:val="20"/>
                <w:szCs w:val="20"/>
              </w:rPr>
              <w:t>км</w:t>
            </w:r>
            <w:proofErr w:type="gramEnd"/>
          </w:p>
          <w:p w:rsidR="00387428" w:rsidRPr="005137C6" w:rsidRDefault="00387428" w:rsidP="00ED624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7428" w:rsidRPr="005137C6" w:rsidRDefault="00387428" w:rsidP="00ED624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7C6">
              <w:rPr>
                <w:rFonts w:ascii="Times New Roman" w:hAnsi="Times New Roman"/>
                <w:b/>
                <w:sz w:val="20"/>
                <w:szCs w:val="20"/>
              </w:rPr>
              <w:t>количество (</w:t>
            </w:r>
            <w:proofErr w:type="spellStart"/>
            <w:proofErr w:type="gramStart"/>
            <w:r w:rsidRPr="005137C6"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5137C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Pr="005137C6" w:rsidRDefault="003874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Pr="005137C6" w:rsidRDefault="003874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Pr="005137C6" w:rsidRDefault="003874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7428" w:rsidRPr="005137C6" w:rsidTr="00827C78"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Pr="005137C6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7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Pr="005137C6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7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Pr="005137C6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7C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Pr="005137C6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7C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Pr="005137C6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7C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28" w:rsidRPr="005137C6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7C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28" w:rsidRPr="005137C6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7C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87428" w:rsidRPr="005137C6" w:rsidTr="00827C78">
        <w:tc>
          <w:tcPr>
            <w:tcW w:w="93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28" w:rsidRPr="005137C6" w:rsidRDefault="0038742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7C6">
              <w:rPr>
                <w:rFonts w:ascii="Times New Roman" w:hAnsi="Times New Roman"/>
                <w:b/>
                <w:sz w:val="24"/>
                <w:szCs w:val="24"/>
              </w:rPr>
              <w:t>Мероприятия, реализуемые в сфере холодного водоснабжения</w:t>
            </w:r>
          </w:p>
        </w:tc>
      </w:tr>
      <w:tr w:rsidR="008E071E" w:rsidRPr="005137C6" w:rsidTr="005547FA">
        <w:trPr>
          <w:trHeight w:val="710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E" w:rsidRPr="005137C6" w:rsidRDefault="008870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E" w:rsidRPr="005137C6" w:rsidRDefault="00024ED1" w:rsidP="00024ED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промышленного фильтра для очистки  воды  </w:t>
            </w:r>
            <w:r w:rsidR="008E071E" w:rsidRPr="005137C6">
              <w:rPr>
                <w:rFonts w:ascii="Times New Roman" w:hAnsi="Times New Roman"/>
                <w:sz w:val="24"/>
                <w:szCs w:val="24"/>
              </w:rPr>
              <w:t xml:space="preserve">водонапорной башни с. </w:t>
            </w:r>
            <w:proofErr w:type="gramStart"/>
            <w:r w:rsidR="008E071E" w:rsidRPr="005137C6">
              <w:rPr>
                <w:rFonts w:ascii="Times New Roman" w:hAnsi="Times New Roman"/>
                <w:sz w:val="24"/>
                <w:szCs w:val="24"/>
              </w:rPr>
              <w:t>Полевое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E" w:rsidRPr="005137C6" w:rsidRDefault="00024ED1" w:rsidP="002E017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м</w:t>
            </w:r>
            <w:r w:rsidRPr="00024ED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E" w:rsidRPr="00E9682E" w:rsidRDefault="00024ED1" w:rsidP="002E017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4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E" w:rsidRPr="005137C6" w:rsidRDefault="008870EB" w:rsidP="002E017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="00024ED1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E" w:rsidRPr="005137C6" w:rsidRDefault="00024ED1" w:rsidP="002E017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E" w:rsidRPr="005137C6" w:rsidRDefault="008E071E" w:rsidP="008870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7C6">
              <w:rPr>
                <w:rFonts w:ascii="Times New Roman" w:hAnsi="Times New Roman"/>
                <w:sz w:val="24"/>
                <w:szCs w:val="24"/>
              </w:rPr>
              <w:t>202</w:t>
            </w:r>
            <w:r w:rsidR="008870EB">
              <w:rPr>
                <w:rFonts w:ascii="Times New Roman" w:hAnsi="Times New Roman"/>
                <w:sz w:val="24"/>
                <w:szCs w:val="24"/>
              </w:rPr>
              <w:t>5</w:t>
            </w:r>
            <w:r w:rsidRPr="005137C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870EB" w:rsidRPr="005137C6" w:rsidTr="005547FA">
        <w:trPr>
          <w:trHeight w:val="710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Default="005C650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5137C6" w:rsidRDefault="008870EB" w:rsidP="00887FF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</w:t>
            </w:r>
            <w:r w:rsidRPr="005137C6">
              <w:rPr>
                <w:rFonts w:ascii="Times New Roman" w:hAnsi="Times New Roman"/>
                <w:sz w:val="24"/>
                <w:szCs w:val="24"/>
              </w:rPr>
              <w:t xml:space="preserve"> сетей холодного водоснабжения водонапорной башни «Солнышко» с. Амурзет (от ВНБ-ВК11-ВК12-У</w:t>
            </w:r>
            <w:proofErr w:type="gramStart"/>
            <w:r w:rsidRPr="005137C6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5137C6">
              <w:rPr>
                <w:rFonts w:ascii="Times New Roman" w:hAnsi="Times New Roman"/>
                <w:sz w:val="24"/>
                <w:szCs w:val="24"/>
              </w:rPr>
              <w:t xml:space="preserve"> ВК 13-ВК14)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8870EB" w:rsidRDefault="008870EB" w:rsidP="00887F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0EB">
              <w:rPr>
                <w:rFonts w:ascii="Times New Roman" w:hAnsi="Times New Roman"/>
                <w:sz w:val="24"/>
                <w:szCs w:val="24"/>
              </w:rPr>
              <w:t xml:space="preserve"> 110 мм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8870EB" w:rsidRDefault="008870EB" w:rsidP="00887F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0EB">
              <w:rPr>
                <w:rFonts w:ascii="Times New Roman" w:hAnsi="Times New Roman"/>
                <w:sz w:val="24"/>
                <w:szCs w:val="24"/>
              </w:rPr>
              <w:t>0,131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5137C6" w:rsidRDefault="008870EB" w:rsidP="00887F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919,090</w:t>
            </w:r>
          </w:p>
        </w:tc>
        <w:tc>
          <w:tcPr>
            <w:tcW w:w="1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5137C6" w:rsidRDefault="008870EB" w:rsidP="00887F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7C6">
              <w:rPr>
                <w:rFonts w:ascii="Times New Roman" w:hAnsi="Times New Roman"/>
                <w:sz w:val="24"/>
                <w:szCs w:val="24"/>
              </w:rPr>
              <w:t>Средства МУП «Теплоэнерго»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5137C6" w:rsidRDefault="008870EB" w:rsidP="00887F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7C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137C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870EB" w:rsidRPr="005137C6" w:rsidTr="005547FA">
        <w:trPr>
          <w:trHeight w:val="710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5137C6" w:rsidRDefault="005C650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5137C6" w:rsidRDefault="008870EB" w:rsidP="005137C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r w:rsidRPr="005137C6">
              <w:rPr>
                <w:rFonts w:ascii="Times New Roman" w:hAnsi="Times New Roman"/>
                <w:sz w:val="24"/>
                <w:szCs w:val="24"/>
              </w:rPr>
              <w:t xml:space="preserve"> сетей холодного водоснабжения водонапорной башни с. Ек-Никольское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8870EB" w:rsidRDefault="008870EB" w:rsidP="002E017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0EB">
              <w:rPr>
                <w:rFonts w:ascii="Times New Roman" w:hAnsi="Times New Roman"/>
                <w:sz w:val="24"/>
                <w:szCs w:val="24"/>
              </w:rPr>
              <w:t>32 мм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8870EB" w:rsidRDefault="008870EB" w:rsidP="002E017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0EB">
              <w:rPr>
                <w:rFonts w:ascii="Times New Roman" w:hAnsi="Times New Roman"/>
                <w:sz w:val="24"/>
                <w:szCs w:val="24"/>
              </w:rPr>
              <w:t>0,0385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5137C6" w:rsidRDefault="008870EB" w:rsidP="002E017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7C6">
              <w:rPr>
                <w:rFonts w:ascii="Times New Roman" w:hAnsi="Times New Roman"/>
                <w:sz w:val="24"/>
                <w:szCs w:val="24"/>
              </w:rPr>
              <w:t>192,54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5137C6" w:rsidRDefault="008870EB" w:rsidP="002E017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7C6">
              <w:rPr>
                <w:rFonts w:ascii="Times New Roman" w:hAnsi="Times New Roman"/>
                <w:sz w:val="24"/>
                <w:szCs w:val="24"/>
              </w:rPr>
              <w:t>Средства МУП «Теплоэнерго»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5137C6" w:rsidRDefault="008870EB" w:rsidP="00687D9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7C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137C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870EB" w:rsidRPr="005137C6" w:rsidTr="005547FA">
        <w:trPr>
          <w:trHeight w:val="710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5137C6" w:rsidRDefault="005C650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5137C6" w:rsidRDefault="008870EB" w:rsidP="002E017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r w:rsidRPr="005137C6">
              <w:rPr>
                <w:rFonts w:ascii="Times New Roman" w:hAnsi="Times New Roman"/>
                <w:sz w:val="24"/>
                <w:szCs w:val="24"/>
              </w:rPr>
              <w:t xml:space="preserve"> сетей холодного водоснабжения водонапорной башни «Аврора» с. Амурзет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5137C6" w:rsidRDefault="008870EB" w:rsidP="002E017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мм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5137C6" w:rsidRDefault="008870EB" w:rsidP="002E017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5137C6" w:rsidRDefault="008870EB" w:rsidP="002E017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990,000</w:t>
            </w:r>
          </w:p>
        </w:tc>
        <w:tc>
          <w:tcPr>
            <w:tcW w:w="1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5137C6" w:rsidRDefault="008870EB" w:rsidP="002E017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5137C6" w:rsidRDefault="008870EB" w:rsidP="002E017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8870EB" w:rsidRPr="005137C6" w:rsidTr="00827C78">
        <w:trPr>
          <w:trHeight w:val="491"/>
        </w:trPr>
        <w:tc>
          <w:tcPr>
            <w:tcW w:w="93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5137C6" w:rsidRDefault="008870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7C6">
              <w:rPr>
                <w:rFonts w:ascii="Times New Roman" w:hAnsi="Times New Roman"/>
                <w:b/>
                <w:sz w:val="24"/>
                <w:szCs w:val="24"/>
              </w:rPr>
              <w:t>Мероприятия, реализуемые в сфере водоотведения</w:t>
            </w:r>
          </w:p>
        </w:tc>
      </w:tr>
      <w:tr w:rsidR="008870EB" w:rsidRPr="005137C6" w:rsidTr="00827C78">
        <w:trPr>
          <w:trHeight w:val="710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5137C6" w:rsidRDefault="008870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7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5137C6" w:rsidRDefault="008870EB" w:rsidP="00ED624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137C6">
              <w:rPr>
                <w:rFonts w:ascii="Times New Roman" w:hAnsi="Times New Roman"/>
                <w:sz w:val="24"/>
                <w:szCs w:val="24"/>
              </w:rPr>
              <w:t xml:space="preserve">Замена  </w:t>
            </w:r>
            <w:proofErr w:type="spellStart"/>
            <w:r w:rsidRPr="005137C6">
              <w:rPr>
                <w:rFonts w:ascii="Times New Roman" w:hAnsi="Times New Roman"/>
                <w:sz w:val="24"/>
                <w:szCs w:val="24"/>
              </w:rPr>
              <w:t>погружного</w:t>
            </w:r>
            <w:proofErr w:type="spellEnd"/>
            <w:r w:rsidRPr="005137C6">
              <w:rPr>
                <w:rFonts w:ascii="Times New Roman" w:hAnsi="Times New Roman"/>
                <w:sz w:val="24"/>
                <w:szCs w:val="24"/>
              </w:rPr>
              <w:t xml:space="preserve"> насоса  для отвода сточных вод канализационной насосной станции № 2 села Амурзет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5137C6" w:rsidRDefault="008870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7C6">
              <w:rPr>
                <w:rFonts w:ascii="Times New Roman" w:hAnsi="Times New Roman"/>
                <w:sz w:val="24"/>
                <w:szCs w:val="24"/>
              </w:rPr>
              <w:t>подача: 200м</w:t>
            </w:r>
            <w:r w:rsidRPr="005137C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137C6">
              <w:rPr>
                <w:rFonts w:ascii="Times New Roman" w:hAnsi="Times New Roman"/>
                <w:sz w:val="24"/>
                <w:szCs w:val="24"/>
              </w:rPr>
              <w:t xml:space="preserve">/час, </w:t>
            </w:r>
          </w:p>
          <w:p w:rsidR="008870EB" w:rsidRPr="005137C6" w:rsidRDefault="008870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7C6">
              <w:rPr>
                <w:rFonts w:ascii="Times New Roman" w:hAnsi="Times New Roman"/>
                <w:sz w:val="24"/>
                <w:szCs w:val="24"/>
              </w:rPr>
              <w:t>напор:</w:t>
            </w:r>
          </w:p>
          <w:p w:rsidR="008870EB" w:rsidRPr="005137C6" w:rsidRDefault="008870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7C6">
              <w:rPr>
                <w:rFonts w:ascii="Times New Roman" w:hAnsi="Times New Roman"/>
                <w:sz w:val="24"/>
                <w:szCs w:val="24"/>
              </w:rPr>
              <w:t>7-80м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5137C6" w:rsidRDefault="008870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7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5137C6" w:rsidRDefault="008870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930,730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5137C6" w:rsidRDefault="008870E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7C6">
              <w:rPr>
                <w:rFonts w:ascii="Times New Roman" w:hAnsi="Times New Roman"/>
                <w:sz w:val="24"/>
                <w:szCs w:val="24"/>
              </w:rPr>
              <w:t>Средства МУП «Теплоэнерго»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0EB" w:rsidRPr="005137C6" w:rsidRDefault="008870EB" w:rsidP="00E9682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7C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137C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387428" w:rsidRDefault="00C4635C" w:rsidP="001279EA">
      <w:pPr>
        <w:tabs>
          <w:tab w:val="left" w:pos="284"/>
        </w:tabs>
        <w:suppressAutoHyphens/>
        <w:spacing w:after="0"/>
        <w:ind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1F2A9F">
        <w:rPr>
          <w:rFonts w:ascii="Times New Roman" w:hAnsi="Times New Roman"/>
          <w:sz w:val="28"/>
          <w:szCs w:val="28"/>
        </w:rPr>
        <w:t xml:space="preserve">. Техническое задание  на разработку инвестиционной программы в сфере водоснабжения и водоотведения муниципального унитарного предприятия «Теплоэнерго» муниципального образования «Октябрьский  муниципальный район» на </w:t>
      </w:r>
      <w:r w:rsidR="001F2A9F" w:rsidRPr="000E2A1F">
        <w:rPr>
          <w:rFonts w:ascii="Times New Roman" w:hAnsi="Times New Roman"/>
          <w:sz w:val="28"/>
          <w:szCs w:val="28"/>
        </w:rPr>
        <w:t xml:space="preserve">период </w:t>
      </w:r>
      <w:r w:rsidR="000E2A1F" w:rsidRPr="000E2A1F">
        <w:rPr>
          <w:rFonts w:ascii="Times New Roman" w:hAnsi="Times New Roman"/>
          <w:sz w:val="28"/>
          <w:szCs w:val="28"/>
        </w:rPr>
        <w:t>2025</w:t>
      </w:r>
      <w:r w:rsidR="001F2A9F" w:rsidRPr="000E2A1F">
        <w:rPr>
          <w:rFonts w:ascii="Times New Roman" w:hAnsi="Times New Roman"/>
          <w:sz w:val="28"/>
          <w:szCs w:val="28"/>
        </w:rPr>
        <w:t>-202</w:t>
      </w:r>
      <w:r w:rsidR="000E2A1F" w:rsidRPr="000E2A1F">
        <w:rPr>
          <w:rFonts w:ascii="Times New Roman" w:hAnsi="Times New Roman"/>
          <w:sz w:val="28"/>
          <w:szCs w:val="28"/>
        </w:rPr>
        <w:t>7</w:t>
      </w:r>
      <w:r w:rsidR="001F2A9F">
        <w:rPr>
          <w:rFonts w:ascii="Times New Roman" w:hAnsi="Times New Roman"/>
          <w:sz w:val="28"/>
          <w:szCs w:val="28"/>
        </w:rPr>
        <w:t xml:space="preserve"> годы дополнить разделом 10:</w:t>
      </w:r>
    </w:p>
    <w:p w:rsidR="001F2A9F" w:rsidRDefault="001F2A9F" w:rsidP="00226E70">
      <w:pPr>
        <w:tabs>
          <w:tab w:val="left" w:pos="284"/>
        </w:tabs>
        <w:suppressAutoHyphens/>
        <w:spacing w:after="0"/>
        <w:ind w:firstLine="730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226E70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«</w:t>
      </w:r>
      <w:r w:rsidR="00226E70" w:rsidRPr="00226E70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10. </w:t>
      </w:r>
      <w:r w:rsidRPr="00226E70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водоотведения.</w:t>
      </w:r>
    </w:p>
    <w:p w:rsidR="00226E70" w:rsidRPr="00226E70" w:rsidRDefault="00226E70" w:rsidP="00226E70">
      <w:pPr>
        <w:tabs>
          <w:tab w:val="left" w:pos="284"/>
        </w:tabs>
        <w:suppressAutoHyphens/>
        <w:spacing w:after="0"/>
        <w:ind w:firstLine="73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226E7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ероприяти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</w:t>
      </w:r>
      <w:r w:rsidRPr="00226E7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предусматривающи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226E7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отсутствуют»</w:t>
      </w:r>
      <w:r w:rsidRPr="00226E7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965C73" w:rsidRDefault="00F04B90" w:rsidP="001279EA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right="5" w:firstLine="730"/>
        <w:jc w:val="both"/>
        <w:rPr>
          <w:rFonts w:ascii="Times New Roman" w:hAnsi="Times New Roman"/>
          <w:sz w:val="28"/>
          <w:szCs w:val="28"/>
        </w:rPr>
      </w:pPr>
      <w:r w:rsidRPr="00965C73">
        <w:rPr>
          <w:rFonts w:ascii="Times New Roman" w:hAnsi="Times New Roman"/>
          <w:sz w:val="28"/>
          <w:szCs w:val="28"/>
        </w:rPr>
        <w:lastRenderedPageBreak/>
        <w:t xml:space="preserve">Опубликовать настоящее постановление в Информационном бюллетене «Правовой вестник Октябрьского района» и на официальном сайте Октябрьского муниципального района </w:t>
      </w:r>
      <w:hyperlink r:id="rId8" w:history="1">
        <w:r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965C7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okt</w:t>
        </w:r>
        <w:proofErr w:type="spellEnd"/>
        <w:r w:rsidRPr="00965C7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eao</w:t>
        </w:r>
        <w:proofErr w:type="spellEnd"/>
        <w:r w:rsidRPr="00965C7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65C73">
        <w:rPr>
          <w:rFonts w:ascii="Times New Roman" w:hAnsi="Times New Roman"/>
          <w:sz w:val="28"/>
          <w:szCs w:val="28"/>
        </w:rPr>
        <w:t>.</w:t>
      </w:r>
    </w:p>
    <w:p w:rsidR="00F04B90" w:rsidRPr="00965C73" w:rsidRDefault="00F04B90" w:rsidP="001279EA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right="5" w:firstLine="730"/>
        <w:jc w:val="both"/>
        <w:rPr>
          <w:rFonts w:ascii="Times New Roman" w:hAnsi="Times New Roman"/>
          <w:sz w:val="28"/>
          <w:szCs w:val="28"/>
        </w:rPr>
      </w:pPr>
      <w:r w:rsidRPr="00965C7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04B90" w:rsidRDefault="00F04B90" w:rsidP="00F04B9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90" w:rsidRPr="00CC0093" w:rsidRDefault="00F04B90" w:rsidP="00F04B9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pacing w:val="-15"/>
          <w:sz w:val="28"/>
          <w:szCs w:val="28"/>
        </w:rPr>
      </w:pPr>
    </w:p>
    <w:p w:rsidR="00F04B90" w:rsidRDefault="00F04B90" w:rsidP="00F04B90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 xml:space="preserve">Глава </w:t>
      </w:r>
      <w:r>
        <w:rPr>
          <w:rFonts w:ascii="Times New Roman" w:hAnsi="Times New Roman"/>
          <w:spacing w:val="-1"/>
          <w:sz w:val="28"/>
          <w:szCs w:val="28"/>
        </w:rPr>
        <w:t xml:space="preserve"> администрации</w:t>
      </w:r>
    </w:p>
    <w:p w:rsidR="001279EA" w:rsidRPr="00827C78" w:rsidRDefault="00F04B90" w:rsidP="00827C78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CC0093">
        <w:rPr>
          <w:rFonts w:ascii="Times New Roman" w:hAnsi="Times New Roman"/>
          <w:spacing w:val="-1"/>
          <w:sz w:val="28"/>
          <w:szCs w:val="28"/>
        </w:rPr>
        <w:t xml:space="preserve">                    </w:t>
      </w:r>
      <w:r w:rsidRPr="00CC00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F56B56">
        <w:rPr>
          <w:rFonts w:ascii="Times New Roman" w:hAnsi="Times New Roman"/>
          <w:sz w:val="28"/>
          <w:szCs w:val="28"/>
        </w:rPr>
        <w:t xml:space="preserve">        </w:t>
      </w:r>
      <w:r w:rsidR="00E71EF2">
        <w:rPr>
          <w:rFonts w:ascii="Times New Roman" w:hAnsi="Times New Roman"/>
          <w:sz w:val="28"/>
          <w:szCs w:val="28"/>
        </w:rPr>
        <w:t xml:space="preserve">    </w:t>
      </w:r>
      <w:r w:rsidR="00FF2585">
        <w:rPr>
          <w:rFonts w:ascii="Times New Roman" w:hAnsi="Times New Roman"/>
          <w:sz w:val="28"/>
          <w:szCs w:val="28"/>
        </w:rPr>
        <w:t xml:space="preserve">  </w:t>
      </w:r>
      <w:r w:rsidR="00E71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pacing w:val="-4"/>
          <w:sz w:val="28"/>
          <w:szCs w:val="28"/>
        </w:rPr>
        <w:t>М.Ю. Леонова</w:t>
      </w:r>
    </w:p>
    <w:p w:rsidR="00F56B56" w:rsidRDefault="00F56B56" w:rsidP="00F04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7C78" w:rsidRDefault="00827C78" w:rsidP="00875144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4786"/>
        <w:gridCol w:w="2410"/>
        <w:gridCol w:w="2268"/>
      </w:tblGrid>
      <w:tr w:rsidR="00B937D7" w:rsidRPr="00167EDE" w:rsidTr="00FC4291">
        <w:tc>
          <w:tcPr>
            <w:tcW w:w="4786" w:type="dxa"/>
          </w:tcPr>
          <w:p w:rsidR="00B937D7" w:rsidRPr="00D26978" w:rsidRDefault="00B937D7" w:rsidP="003959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37D7" w:rsidRPr="00167EDE" w:rsidRDefault="00B937D7" w:rsidP="00FC4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B937D7" w:rsidRPr="00167EDE" w:rsidRDefault="00B937D7" w:rsidP="00FC4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5C73" w:rsidRDefault="00965C73" w:rsidP="00077946">
      <w:pPr>
        <w:spacing w:after="0"/>
      </w:pPr>
    </w:p>
    <w:sectPr w:rsidR="00965C73" w:rsidSect="0091050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Flowe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530049"/>
    <w:multiLevelType w:val="hybridMultilevel"/>
    <w:tmpl w:val="372613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2F18DE"/>
    <w:multiLevelType w:val="multilevel"/>
    <w:tmpl w:val="B2026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4BE691B"/>
    <w:multiLevelType w:val="hybridMultilevel"/>
    <w:tmpl w:val="5360ED08"/>
    <w:lvl w:ilvl="0" w:tplc="23DE3F8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>
    <w:nsid w:val="48EB30E5"/>
    <w:multiLevelType w:val="hybridMultilevel"/>
    <w:tmpl w:val="1E806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77EAC"/>
    <w:multiLevelType w:val="hybridMultilevel"/>
    <w:tmpl w:val="BD98F0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7B37D3"/>
    <w:multiLevelType w:val="hybridMultilevel"/>
    <w:tmpl w:val="AF722F92"/>
    <w:lvl w:ilvl="0" w:tplc="715EAA8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6D7F26"/>
    <w:multiLevelType w:val="multilevel"/>
    <w:tmpl w:val="5CD61762"/>
    <w:lvl w:ilvl="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9">
    <w:nsid w:val="72A8562A"/>
    <w:multiLevelType w:val="hybridMultilevel"/>
    <w:tmpl w:val="E034C04E"/>
    <w:lvl w:ilvl="0" w:tplc="7688D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4B90"/>
    <w:rsid w:val="00010C6C"/>
    <w:rsid w:val="00024ED1"/>
    <w:rsid w:val="000414AB"/>
    <w:rsid w:val="00054D3A"/>
    <w:rsid w:val="00077737"/>
    <w:rsid w:val="00077946"/>
    <w:rsid w:val="00096B44"/>
    <w:rsid w:val="000D2C32"/>
    <w:rsid w:val="000E1613"/>
    <w:rsid w:val="000E28A5"/>
    <w:rsid w:val="000E2A1F"/>
    <w:rsid w:val="00124143"/>
    <w:rsid w:val="00126840"/>
    <w:rsid w:val="001279EA"/>
    <w:rsid w:val="00134CC9"/>
    <w:rsid w:val="00163E24"/>
    <w:rsid w:val="00176A30"/>
    <w:rsid w:val="001844B0"/>
    <w:rsid w:val="0019382A"/>
    <w:rsid w:val="001D721C"/>
    <w:rsid w:val="001F2A9F"/>
    <w:rsid w:val="001F4AE7"/>
    <w:rsid w:val="002122D7"/>
    <w:rsid w:val="0022317E"/>
    <w:rsid w:val="0022416E"/>
    <w:rsid w:val="00226E70"/>
    <w:rsid w:val="00237EF7"/>
    <w:rsid w:val="00265003"/>
    <w:rsid w:val="00282948"/>
    <w:rsid w:val="00296BE3"/>
    <w:rsid w:val="002D0174"/>
    <w:rsid w:val="002D731D"/>
    <w:rsid w:val="002E660D"/>
    <w:rsid w:val="002F4A53"/>
    <w:rsid w:val="00301B1A"/>
    <w:rsid w:val="003433FF"/>
    <w:rsid w:val="00345C5C"/>
    <w:rsid w:val="003825D0"/>
    <w:rsid w:val="00387428"/>
    <w:rsid w:val="0039592D"/>
    <w:rsid w:val="003B4023"/>
    <w:rsid w:val="003C01F2"/>
    <w:rsid w:val="003E35AC"/>
    <w:rsid w:val="003F2F4E"/>
    <w:rsid w:val="003F7126"/>
    <w:rsid w:val="00417014"/>
    <w:rsid w:val="00426519"/>
    <w:rsid w:val="00433548"/>
    <w:rsid w:val="00442C93"/>
    <w:rsid w:val="004536DE"/>
    <w:rsid w:val="00461C1E"/>
    <w:rsid w:val="004647FB"/>
    <w:rsid w:val="00477B3C"/>
    <w:rsid w:val="00484187"/>
    <w:rsid w:val="00484DFB"/>
    <w:rsid w:val="004A5304"/>
    <w:rsid w:val="004A6CC1"/>
    <w:rsid w:val="004C5171"/>
    <w:rsid w:val="004E0723"/>
    <w:rsid w:val="004E0DCD"/>
    <w:rsid w:val="004E3856"/>
    <w:rsid w:val="004F2D6F"/>
    <w:rsid w:val="004F73A9"/>
    <w:rsid w:val="00500560"/>
    <w:rsid w:val="00500D1F"/>
    <w:rsid w:val="00513577"/>
    <w:rsid w:val="005137C6"/>
    <w:rsid w:val="00535E48"/>
    <w:rsid w:val="005547FA"/>
    <w:rsid w:val="00571BC8"/>
    <w:rsid w:val="00594B23"/>
    <w:rsid w:val="005A286C"/>
    <w:rsid w:val="005B3026"/>
    <w:rsid w:val="005C6503"/>
    <w:rsid w:val="005F104D"/>
    <w:rsid w:val="005F16F6"/>
    <w:rsid w:val="00644945"/>
    <w:rsid w:val="0064747D"/>
    <w:rsid w:val="00684677"/>
    <w:rsid w:val="00687D91"/>
    <w:rsid w:val="00694AE1"/>
    <w:rsid w:val="006A2ABE"/>
    <w:rsid w:val="006A5F8A"/>
    <w:rsid w:val="006C345F"/>
    <w:rsid w:val="006D14C9"/>
    <w:rsid w:val="00711B8C"/>
    <w:rsid w:val="00727E14"/>
    <w:rsid w:val="00732966"/>
    <w:rsid w:val="0074553F"/>
    <w:rsid w:val="00755675"/>
    <w:rsid w:val="00787593"/>
    <w:rsid w:val="00795108"/>
    <w:rsid w:val="007A65C6"/>
    <w:rsid w:val="007B2C9F"/>
    <w:rsid w:val="00827C78"/>
    <w:rsid w:val="00875144"/>
    <w:rsid w:val="008870EB"/>
    <w:rsid w:val="008A0FD1"/>
    <w:rsid w:val="008A5A53"/>
    <w:rsid w:val="008E071E"/>
    <w:rsid w:val="009008C1"/>
    <w:rsid w:val="00906E43"/>
    <w:rsid w:val="00910509"/>
    <w:rsid w:val="00926C95"/>
    <w:rsid w:val="00937452"/>
    <w:rsid w:val="009566DE"/>
    <w:rsid w:val="00965C73"/>
    <w:rsid w:val="009A3876"/>
    <w:rsid w:val="009C0C1D"/>
    <w:rsid w:val="009C5B27"/>
    <w:rsid w:val="009C75B9"/>
    <w:rsid w:val="00A224E3"/>
    <w:rsid w:val="00A4334B"/>
    <w:rsid w:val="00A76200"/>
    <w:rsid w:val="00AA7E80"/>
    <w:rsid w:val="00AE044B"/>
    <w:rsid w:val="00AE36E8"/>
    <w:rsid w:val="00B144E8"/>
    <w:rsid w:val="00B22880"/>
    <w:rsid w:val="00B24026"/>
    <w:rsid w:val="00B25E6B"/>
    <w:rsid w:val="00B26C80"/>
    <w:rsid w:val="00B76D34"/>
    <w:rsid w:val="00B779DD"/>
    <w:rsid w:val="00B937D7"/>
    <w:rsid w:val="00BA08EB"/>
    <w:rsid w:val="00BA467B"/>
    <w:rsid w:val="00BC26B4"/>
    <w:rsid w:val="00BC7544"/>
    <w:rsid w:val="00BD0682"/>
    <w:rsid w:val="00BD5E59"/>
    <w:rsid w:val="00BE1FF2"/>
    <w:rsid w:val="00C4635C"/>
    <w:rsid w:val="00C65D17"/>
    <w:rsid w:val="00CB095C"/>
    <w:rsid w:val="00CC244C"/>
    <w:rsid w:val="00CE3015"/>
    <w:rsid w:val="00CF27E2"/>
    <w:rsid w:val="00D3518A"/>
    <w:rsid w:val="00D52584"/>
    <w:rsid w:val="00D54BFF"/>
    <w:rsid w:val="00D77FF5"/>
    <w:rsid w:val="00D859B1"/>
    <w:rsid w:val="00D961AF"/>
    <w:rsid w:val="00DA166A"/>
    <w:rsid w:val="00DA33D0"/>
    <w:rsid w:val="00DF1F6C"/>
    <w:rsid w:val="00E061BD"/>
    <w:rsid w:val="00E1555C"/>
    <w:rsid w:val="00E16D4D"/>
    <w:rsid w:val="00E62300"/>
    <w:rsid w:val="00E71EF2"/>
    <w:rsid w:val="00E75F39"/>
    <w:rsid w:val="00E9682E"/>
    <w:rsid w:val="00ED624E"/>
    <w:rsid w:val="00ED6F65"/>
    <w:rsid w:val="00EE7301"/>
    <w:rsid w:val="00F00F59"/>
    <w:rsid w:val="00F04B90"/>
    <w:rsid w:val="00F1071A"/>
    <w:rsid w:val="00F110C8"/>
    <w:rsid w:val="00F56B56"/>
    <w:rsid w:val="00F60F21"/>
    <w:rsid w:val="00F6406F"/>
    <w:rsid w:val="00F71B89"/>
    <w:rsid w:val="00FC45D1"/>
    <w:rsid w:val="00FF2585"/>
    <w:rsid w:val="00FF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19"/>
  </w:style>
  <w:style w:type="paragraph" w:styleId="1">
    <w:name w:val="heading 1"/>
    <w:basedOn w:val="a"/>
    <w:next w:val="a"/>
    <w:link w:val="10"/>
    <w:qFormat/>
    <w:rsid w:val="00F04B90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R Cyr MT" w:eastAsia="Times New Roman" w:hAnsi="Times NR Cyr MT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B90"/>
    <w:rPr>
      <w:rFonts w:ascii="Times NR Cyr MT" w:eastAsia="Times New Roman" w:hAnsi="Times NR Cyr MT" w:cs="Times New Roman"/>
      <w:b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F04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F04B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6840"/>
    <w:pPr>
      <w:ind w:left="720"/>
      <w:contextualSpacing/>
    </w:pPr>
  </w:style>
  <w:style w:type="paragraph" w:customStyle="1" w:styleId="a5">
    <w:name w:val="Содержимое таблицы"/>
    <w:basedOn w:val="a"/>
    <w:rsid w:val="00F1071A"/>
    <w:pPr>
      <w:suppressLineNumbers/>
      <w:tabs>
        <w:tab w:val="left" w:pos="720"/>
      </w:tabs>
      <w:suppressAutoHyphens/>
      <w:spacing w:after="0" w:line="240" w:lineRule="auto"/>
    </w:pPr>
    <w:rPr>
      <w:rFonts w:ascii="Flower" w:eastAsia="Times New Roman" w:hAnsi="Flower" w:cs="Times New Roman"/>
      <w:color w:val="00000A"/>
      <w:sz w:val="20"/>
      <w:szCs w:val="20"/>
      <w:lang w:eastAsia="ar-SA"/>
    </w:rPr>
  </w:style>
  <w:style w:type="table" w:styleId="a6">
    <w:name w:val="Table Grid"/>
    <w:basedOn w:val="a1"/>
    <w:uiPriority w:val="59"/>
    <w:rsid w:val="00176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875144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875144"/>
    <w:rPr>
      <w:rFonts w:ascii="Times New Roman" w:hAnsi="Times New Roman" w:cs="Times New Roman"/>
      <w:spacing w:val="-2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875144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046A-A591-492D-AADD-B29D6D25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 МУНИЦИПАЛЬНОГО РАЙОНА</vt:lpstr>
      <vt:lpstr>ПОСТАНОВЛЕНИЕ</vt:lpstr>
    </vt:vector>
  </TitlesOfParts>
  <Company/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Tatarkina MA</dc:creator>
  <cp:lastModifiedBy>Postoenko_RA</cp:lastModifiedBy>
  <cp:revision>2</cp:revision>
  <cp:lastPrinted>2024-02-19T23:50:00Z</cp:lastPrinted>
  <dcterms:created xsi:type="dcterms:W3CDTF">2024-02-22T03:56:00Z</dcterms:created>
  <dcterms:modified xsi:type="dcterms:W3CDTF">2024-02-22T03:56:00Z</dcterms:modified>
</cp:coreProperties>
</file>