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036F10" w:rsidRDefault="00567B12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036F10" w:rsidRDefault="00567B12" w:rsidP="000E7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64246E" w:rsidRPr="0064246E" w:rsidRDefault="0064246E" w:rsidP="0064246E">
      <w:pPr>
        <w:pStyle w:val="a3"/>
        <w:rPr>
          <w:lang w:val="en-US"/>
        </w:rPr>
      </w:pPr>
    </w:p>
    <w:p w:rsidR="0064246E" w:rsidRPr="0064246E" w:rsidRDefault="0064246E" w:rsidP="0064246E">
      <w:pPr>
        <w:pStyle w:val="a3"/>
      </w:pPr>
    </w:p>
    <w:p w:rsidR="0064246E" w:rsidRDefault="0064246E" w:rsidP="0064246E">
      <w:pPr>
        <w:pStyle w:val="a3"/>
      </w:pPr>
      <w:r w:rsidRPr="0064246E">
        <w:t xml:space="preserve">Об </w:t>
      </w:r>
      <w:r w:rsidR="009E200D">
        <w:t>установлении тарифа на платные услуги, предоставляемые муниципальным унитарным предприятием «Теплоэнерго» муниципального образования «Октябрьский муниципальный район» ЕАО</w:t>
      </w:r>
    </w:p>
    <w:p w:rsidR="009E200D" w:rsidRPr="0064246E" w:rsidRDefault="009E200D" w:rsidP="0064246E">
      <w:pPr>
        <w:pStyle w:val="a3"/>
      </w:pPr>
    </w:p>
    <w:p w:rsidR="00A31CE9" w:rsidRDefault="009E200D" w:rsidP="00414ADA">
      <w:pPr>
        <w:pStyle w:val="a3"/>
        <w:spacing w:line="360" w:lineRule="auto"/>
      </w:pPr>
      <w:r>
        <w:tab/>
      </w:r>
      <w:r w:rsidR="0064246E" w:rsidRPr="0064246E">
        <w:t>В</w:t>
      </w:r>
      <w:r>
        <w:t xml:space="preserve"> соответствии с решением Собрания депутатов муниципального района от 28.10.2020 №</w:t>
      </w:r>
      <w:r w:rsidR="00243E22" w:rsidRPr="00243E22">
        <w:t xml:space="preserve"> </w:t>
      </w:r>
      <w:r>
        <w:t>13 «Об утверждении Порядка установления тарифов на услуги, выполнение работы муниципальн</w:t>
      </w:r>
      <w:r w:rsidR="009E32C9">
        <w:t xml:space="preserve">ых предприятий и учреждений </w:t>
      </w:r>
      <w:r>
        <w:t>Окт</w:t>
      </w:r>
      <w:r w:rsidR="009E32C9">
        <w:t>ябрьского муниципального района</w:t>
      </w:r>
      <w:r w:rsidR="00A31CE9">
        <w:t>»</w:t>
      </w:r>
      <w:r>
        <w:t xml:space="preserve">, Уставом Октябрьского муниципального района, </w:t>
      </w:r>
      <w:r w:rsidR="0064246E" w:rsidRPr="0064246E">
        <w:t xml:space="preserve"> администрация муни</w:t>
      </w:r>
      <w:r>
        <w:t xml:space="preserve">ципального района </w:t>
      </w:r>
    </w:p>
    <w:p w:rsidR="0021203F" w:rsidRDefault="00A31CE9" w:rsidP="00414ADA">
      <w:pPr>
        <w:pStyle w:val="a3"/>
        <w:spacing w:line="360" w:lineRule="auto"/>
      </w:pPr>
      <w:r>
        <w:t>ПОСТАНОВЛЯЕТ</w:t>
      </w:r>
      <w:r w:rsidR="0064246E" w:rsidRPr="0064246E">
        <w:t>: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1. </w:t>
      </w:r>
      <w:r w:rsidR="009E200D">
        <w:t>Уста</w:t>
      </w:r>
      <w:r w:rsidR="00D00E33">
        <w:t xml:space="preserve">новить стоимость одного </w:t>
      </w:r>
      <w:r w:rsidR="009E200D">
        <w:t>часа работы автомоби</w:t>
      </w:r>
      <w:r w:rsidR="00D00E33">
        <w:t xml:space="preserve">ля </w:t>
      </w:r>
      <w:r w:rsidR="00D00E33" w:rsidRPr="00AB0B19">
        <w:t>ЗИЛ-431412</w:t>
      </w:r>
      <w:r w:rsidR="00D00E33">
        <w:t>специализированный</w:t>
      </w:r>
      <w:r w:rsidR="003D59B9">
        <w:t xml:space="preserve"> (</w:t>
      </w:r>
      <w:proofErr w:type="spellStart"/>
      <w:r w:rsidR="003D59B9">
        <w:t>шамбо</w:t>
      </w:r>
      <w:proofErr w:type="spellEnd"/>
      <w:r w:rsidR="003D59B9">
        <w:t xml:space="preserve">) </w:t>
      </w:r>
      <w:r w:rsidR="00D00E33">
        <w:t>МУП «</w:t>
      </w:r>
      <w:proofErr w:type="spellStart"/>
      <w:r w:rsidR="00D00E33">
        <w:t>Теплоэнерго</w:t>
      </w:r>
      <w:proofErr w:type="spellEnd"/>
      <w:r w:rsidR="00D00E33">
        <w:t>» на территории Октябрьского муниципально</w:t>
      </w:r>
      <w:r w:rsidR="009E32C9">
        <w:t xml:space="preserve">го района </w:t>
      </w:r>
      <w:r w:rsidR="003D59B9">
        <w:t xml:space="preserve"> в летнее время – 3164,63 рубля, в зимнее время </w:t>
      </w:r>
      <w:r>
        <w:t xml:space="preserve">- </w:t>
      </w:r>
      <w:r w:rsidR="003D59B9">
        <w:t>3401,53</w:t>
      </w:r>
      <w:r w:rsidR="009E32C9">
        <w:t xml:space="preserve"> рубл</w:t>
      </w:r>
      <w:r w:rsidR="003D59B9">
        <w:t>я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>2.</w:t>
      </w:r>
      <w:r w:rsidR="0012204A">
        <w:t xml:space="preserve"> Установить стоимость одного часа работы автомобиля </w:t>
      </w:r>
      <w:r w:rsidR="0012204A" w:rsidRPr="00AB0B19">
        <w:t>ЗИЛ-431412</w:t>
      </w:r>
      <w:r w:rsidR="0012204A">
        <w:t>специализированный (</w:t>
      </w:r>
      <w:proofErr w:type="spellStart"/>
      <w:r w:rsidR="0012204A">
        <w:t>шамбо</w:t>
      </w:r>
      <w:proofErr w:type="spellEnd"/>
      <w:r w:rsidR="0012204A">
        <w:t>), для прочих потребителей  МУП «</w:t>
      </w:r>
      <w:proofErr w:type="spellStart"/>
      <w:r w:rsidR="0012204A">
        <w:t>Теплоэнерго</w:t>
      </w:r>
      <w:proofErr w:type="spellEnd"/>
      <w:r w:rsidR="0012204A">
        <w:t>» на территории Октябрьского муниципального района  в летнее время – 1525,19 рублей, в зимнее время  - 1642,40 рублей.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3. Установить </w:t>
      </w:r>
      <w:r w:rsidR="00D00E33">
        <w:t xml:space="preserve">стоимость одного часа работы автомобиля </w:t>
      </w:r>
      <w:r w:rsidR="00D00E33" w:rsidRPr="00AB0B19">
        <w:t>ГАЗ САЗ 35</w:t>
      </w:r>
      <w:r w:rsidR="00D00E33">
        <w:t xml:space="preserve"> МУП «Теплоэнерго» на территории Октябрьского муниципального района  </w:t>
      </w:r>
      <w:r w:rsidR="0012204A">
        <w:t>в летнее время –</w:t>
      </w:r>
      <w:r w:rsidR="00D00E33">
        <w:t>2</w:t>
      </w:r>
      <w:r w:rsidR="0012204A">
        <w:t>557,68</w:t>
      </w:r>
      <w:r w:rsidR="00D00E33">
        <w:t xml:space="preserve"> рубл</w:t>
      </w:r>
      <w:r w:rsidR="0012204A">
        <w:t>ей, в зимнее время – 2736,78 рублей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lastRenderedPageBreak/>
        <w:tab/>
        <w:t xml:space="preserve">4. Установить </w:t>
      </w:r>
      <w:r w:rsidR="00D00E33">
        <w:t xml:space="preserve"> стоимость одного часа работы погрузчика </w:t>
      </w:r>
      <w:r w:rsidR="00956B06">
        <w:t>ПК-2</w:t>
      </w:r>
      <w:r w:rsidR="0012204A">
        <w:t xml:space="preserve">70300 </w:t>
      </w:r>
      <w:r w:rsidR="00D00E33">
        <w:t>МУП «</w:t>
      </w:r>
      <w:proofErr w:type="spellStart"/>
      <w:r w:rsidR="00D00E33">
        <w:t>Теплоэнерго</w:t>
      </w:r>
      <w:proofErr w:type="spellEnd"/>
      <w:r w:rsidR="00D00E33">
        <w:t xml:space="preserve">» на территории Октябрьского муниципального района </w:t>
      </w:r>
      <w:r w:rsidR="0012204A">
        <w:t xml:space="preserve"> в летнее время –1867,42</w:t>
      </w:r>
      <w:r w:rsidR="00D00E33">
        <w:t xml:space="preserve"> рубля</w:t>
      </w:r>
      <w:r w:rsidR="0012204A">
        <w:t>, в зимнее время – 2172,85 рублей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5. Установить </w:t>
      </w:r>
      <w:r w:rsidR="00FC5B1B">
        <w:t xml:space="preserve">стоимость одного часа работы МТЗ-82 </w:t>
      </w:r>
      <w:r w:rsidR="00F26967">
        <w:t xml:space="preserve">с бочкой </w:t>
      </w:r>
      <w:r w:rsidR="00FC5B1B">
        <w:t>МУП «</w:t>
      </w:r>
      <w:proofErr w:type="spellStart"/>
      <w:r w:rsidR="00FC5B1B">
        <w:t>Теплоэнерго</w:t>
      </w:r>
      <w:proofErr w:type="spellEnd"/>
      <w:r w:rsidR="00FC5B1B">
        <w:t xml:space="preserve">» на территории Октябрьского муниципального района </w:t>
      </w:r>
      <w:r w:rsidR="0012204A">
        <w:t>в летнее время –</w:t>
      </w:r>
      <w:r w:rsidR="00FC5B1B">
        <w:t xml:space="preserve"> 1</w:t>
      </w:r>
      <w:r w:rsidR="0012204A">
        <w:t>583,98</w:t>
      </w:r>
      <w:r w:rsidR="00FC5B1B">
        <w:t xml:space="preserve"> рублей</w:t>
      </w:r>
      <w:r w:rsidR="0012204A">
        <w:t>, в зимнее время – 1920,26 рублей.</w:t>
      </w:r>
    </w:p>
    <w:p w:rsidR="0021203F" w:rsidRDefault="0021203F" w:rsidP="00414ADA">
      <w:pPr>
        <w:pStyle w:val="a3"/>
        <w:spacing w:line="360" w:lineRule="auto"/>
      </w:pPr>
      <w:r>
        <w:tab/>
      </w:r>
      <w:r w:rsidR="0012204A">
        <w:t>6</w:t>
      </w:r>
      <w:r>
        <w:t xml:space="preserve">. Установить </w:t>
      </w:r>
      <w:r w:rsidR="00FC5B1B">
        <w:t xml:space="preserve">стоимость одного часа работы экскаватора </w:t>
      </w:r>
      <w:r w:rsidR="00F26967">
        <w:t xml:space="preserve">2621 </w:t>
      </w:r>
      <w:r w:rsidR="00FC5B1B">
        <w:t>МУП «</w:t>
      </w:r>
      <w:proofErr w:type="spellStart"/>
      <w:r w:rsidR="00FC5B1B">
        <w:t>Теплоэнерго</w:t>
      </w:r>
      <w:proofErr w:type="spellEnd"/>
      <w:r w:rsidR="00FC5B1B">
        <w:t>» на территории Октябрьского муниципально</w:t>
      </w:r>
      <w:r w:rsidR="00AB0B19">
        <w:t>го района</w:t>
      </w:r>
      <w:r w:rsidR="0012204A">
        <w:t xml:space="preserve"> в летнее время–1749,41</w:t>
      </w:r>
      <w:r w:rsidR="00AB0B19">
        <w:t xml:space="preserve"> рубл</w:t>
      </w:r>
      <w:r w:rsidR="0012204A">
        <w:t>ь, в зимнее время – 1851,71 рубль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</w:r>
      <w:r w:rsidR="0012204A">
        <w:t>7</w:t>
      </w:r>
      <w:r>
        <w:t>. Установить</w:t>
      </w:r>
      <w:r w:rsidR="00FC5B1B">
        <w:t xml:space="preserve"> стоимость одного часа ра</w:t>
      </w:r>
      <w:r w:rsidR="00F26967">
        <w:t xml:space="preserve">боты автомобиля </w:t>
      </w:r>
      <w:r w:rsidR="0012204A">
        <w:t>ЗИЛ – 431412 специализированный (</w:t>
      </w:r>
      <w:proofErr w:type="spellStart"/>
      <w:r w:rsidR="0012204A">
        <w:t>ш</w:t>
      </w:r>
      <w:r w:rsidR="00FC5B1B">
        <w:t>амбо</w:t>
      </w:r>
      <w:proofErr w:type="spellEnd"/>
      <w:r w:rsidR="00FC5B1B">
        <w:t xml:space="preserve">) </w:t>
      </w:r>
      <w:r w:rsidR="00F26967">
        <w:t xml:space="preserve">для населения </w:t>
      </w:r>
      <w:r w:rsidR="00FC5B1B">
        <w:t>МУП «Теплоэнерго» на территории Октябрьского муниципального района</w:t>
      </w:r>
      <w:r w:rsidR="00BE3510">
        <w:t xml:space="preserve"> в летнее время </w:t>
      </w:r>
      <w:r>
        <w:t>-</w:t>
      </w:r>
      <w:r w:rsidR="00BE3510">
        <w:t>927</w:t>
      </w:r>
      <w:r w:rsidR="00FC5B1B">
        <w:t xml:space="preserve"> рубл</w:t>
      </w:r>
      <w:r w:rsidR="00BE3510">
        <w:t>ей, в зимнее время – 997 рублей.</w:t>
      </w:r>
    </w:p>
    <w:p w:rsidR="0021203F" w:rsidRDefault="0021203F" w:rsidP="00414ADA">
      <w:pPr>
        <w:pStyle w:val="a3"/>
        <w:spacing w:line="360" w:lineRule="auto"/>
      </w:pPr>
      <w:r>
        <w:tab/>
      </w:r>
      <w:r w:rsidR="00714249">
        <w:t>8</w:t>
      </w:r>
      <w:r>
        <w:t xml:space="preserve">. Установить </w:t>
      </w:r>
      <w:r w:rsidR="009E32C9">
        <w:t xml:space="preserve">стоимость одного часа работы </w:t>
      </w:r>
      <w:r w:rsidR="00714249">
        <w:t xml:space="preserve">автомобиля ЗИЛ-130 </w:t>
      </w:r>
      <w:proofErr w:type="gramStart"/>
      <w:r w:rsidR="00714249">
        <w:t>специализированный</w:t>
      </w:r>
      <w:proofErr w:type="gramEnd"/>
      <w:r w:rsidR="00714249">
        <w:t xml:space="preserve"> (поливомоечная машина) </w:t>
      </w:r>
      <w:r w:rsidR="009E32C9">
        <w:t>МУП «</w:t>
      </w:r>
      <w:proofErr w:type="spellStart"/>
      <w:r w:rsidR="009E32C9">
        <w:t>Теплоэнерго</w:t>
      </w:r>
      <w:proofErr w:type="spellEnd"/>
      <w:r w:rsidR="009E32C9">
        <w:t>» на территории Октя</w:t>
      </w:r>
      <w:r>
        <w:t xml:space="preserve">брьского муниципального района </w:t>
      </w:r>
      <w:r w:rsidR="00714249">
        <w:t>в летнее время – 3017,56</w:t>
      </w:r>
      <w:r w:rsidR="009E32C9">
        <w:t xml:space="preserve"> рубл</w:t>
      </w:r>
      <w:r w:rsidR="00714249">
        <w:t>ей, в зимнее время – 3254,46 рублей.</w:t>
      </w:r>
    </w:p>
    <w:p w:rsidR="0021203F" w:rsidRDefault="00714249" w:rsidP="00414ADA">
      <w:pPr>
        <w:pStyle w:val="a3"/>
        <w:spacing w:line="360" w:lineRule="auto"/>
      </w:pPr>
      <w:r>
        <w:tab/>
        <w:t>9</w:t>
      </w:r>
      <w:r w:rsidR="0021203F">
        <w:t xml:space="preserve">. Установить </w:t>
      </w:r>
      <w:r w:rsidR="009E32C9">
        <w:t xml:space="preserve">стоимость </w:t>
      </w:r>
      <w:r w:rsidR="00F26967">
        <w:t xml:space="preserve">одного часа работы промывки и </w:t>
      </w:r>
      <w:proofErr w:type="spellStart"/>
      <w:r w:rsidR="00F26967">
        <w:t>опрессовки</w:t>
      </w:r>
      <w:proofErr w:type="spellEnd"/>
      <w:r w:rsidR="00F26967">
        <w:t xml:space="preserve"> системы отопления </w:t>
      </w:r>
      <w:r w:rsidR="00D966E6">
        <w:t>МУП «</w:t>
      </w:r>
      <w:proofErr w:type="spellStart"/>
      <w:r w:rsidR="00D966E6">
        <w:t>Теплоэнерго</w:t>
      </w:r>
      <w:proofErr w:type="spellEnd"/>
      <w:r w:rsidR="00D966E6">
        <w:t>» на территории Октябрьского муниципального района</w:t>
      </w:r>
      <w:r w:rsidR="00954BCB">
        <w:t>–</w:t>
      </w:r>
      <w:r>
        <w:t>4287,87</w:t>
      </w:r>
      <w:r w:rsidR="00AB0B19">
        <w:t xml:space="preserve"> рубл</w:t>
      </w:r>
      <w:r w:rsidR="008C5E22">
        <w:t>ей</w:t>
      </w:r>
      <w:r w:rsidR="0021203F">
        <w:t>.</w:t>
      </w:r>
    </w:p>
    <w:p w:rsidR="00D00E33" w:rsidRDefault="0021203F" w:rsidP="00414ADA">
      <w:pPr>
        <w:pStyle w:val="a3"/>
        <w:spacing w:line="360" w:lineRule="auto"/>
      </w:pPr>
      <w:r>
        <w:tab/>
        <w:t>1</w:t>
      </w:r>
      <w:r w:rsidR="00714249">
        <w:t>0</w:t>
      </w:r>
      <w:r>
        <w:t xml:space="preserve">. Установить </w:t>
      </w:r>
      <w:r w:rsidR="0048094F">
        <w:t xml:space="preserve">стоимость одного часа работы промывки и </w:t>
      </w:r>
      <w:proofErr w:type="spellStart"/>
      <w:r w:rsidR="0048094F">
        <w:t>опрессовки</w:t>
      </w:r>
      <w:proofErr w:type="spellEnd"/>
      <w:r w:rsidR="0048094F">
        <w:t xml:space="preserve"> сетей водоснабжения </w:t>
      </w:r>
      <w:r w:rsidR="00D966E6">
        <w:t>МУП «</w:t>
      </w:r>
      <w:proofErr w:type="spellStart"/>
      <w:r w:rsidR="00D966E6">
        <w:t>Теплоэнерго</w:t>
      </w:r>
      <w:proofErr w:type="spellEnd"/>
      <w:r w:rsidR="00D966E6">
        <w:t xml:space="preserve">» на территории Октябрьского муниципального района </w:t>
      </w:r>
      <w:r>
        <w:t xml:space="preserve">- </w:t>
      </w:r>
      <w:r w:rsidR="00714249">
        <w:t>4118,23</w:t>
      </w:r>
      <w:r w:rsidR="0048094F">
        <w:t xml:space="preserve"> рубл</w:t>
      </w:r>
      <w:r w:rsidR="00714249">
        <w:t>я</w:t>
      </w:r>
      <w:r w:rsidR="0048094F">
        <w:t>.</w:t>
      </w:r>
    </w:p>
    <w:p w:rsidR="00443823" w:rsidRDefault="00443823" w:rsidP="00414ADA">
      <w:pPr>
        <w:pStyle w:val="a3"/>
        <w:spacing w:line="360" w:lineRule="auto"/>
      </w:pPr>
      <w:r>
        <w:tab/>
        <w:t>1</w:t>
      </w:r>
      <w:r w:rsidR="00714249">
        <w:t>1</w:t>
      </w:r>
      <w:r>
        <w:t xml:space="preserve">. </w:t>
      </w:r>
      <w:r w:rsidR="00954BCB">
        <w:t>Установить стоимость одного часа работы про</w:t>
      </w:r>
      <w:r w:rsidR="00B3135A">
        <w:t>чистки канализационных сетей – 3169,24</w:t>
      </w:r>
      <w:r w:rsidR="00954BCB">
        <w:t xml:space="preserve"> рубля.</w:t>
      </w:r>
    </w:p>
    <w:p w:rsidR="00954BCB" w:rsidRDefault="00954BCB" w:rsidP="00414ADA">
      <w:pPr>
        <w:pStyle w:val="a3"/>
        <w:spacing w:line="360" w:lineRule="auto"/>
      </w:pPr>
      <w:r>
        <w:tab/>
        <w:t>1</w:t>
      </w:r>
      <w:r w:rsidR="00B3135A">
        <w:t>2</w:t>
      </w:r>
      <w:r>
        <w:t xml:space="preserve">. Установить стоимость одного часа работы промывки и </w:t>
      </w:r>
      <w:proofErr w:type="spellStart"/>
      <w:r>
        <w:t>опрессовки</w:t>
      </w:r>
      <w:proofErr w:type="spellEnd"/>
      <w:r>
        <w:t xml:space="preserve"> колодцев </w:t>
      </w:r>
      <w:r w:rsidR="00B3135A">
        <w:t xml:space="preserve">в летнее время </w:t>
      </w:r>
      <w:r>
        <w:t xml:space="preserve">– </w:t>
      </w:r>
      <w:r w:rsidR="00B3135A">
        <w:t>4117,42 р</w:t>
      </w:r>
      <w:r>
        <w:t>убл</w:t>
      </w:r>
      <w:r w:rsidR="00B3135A">
        <w:t>я, в зимнее время – 4414,32 рубля</w:t>
      </w:r>
      <w:r>
        <w:t>.</w:t>
      </w:r>
    </w:p>
    <w:p w:rsidR="00414ADA" w:rsidRDefault="00414ADA" w:rsidP="00414ADA">
      <w:pPr>
        <w:pStyle w:val="a3"/>
        <w:spacing w:line="360" w:lineRule="auto"/>
      </w:pPr>
      <w:r>
        <w:tab/>
        <w:t>1</w:t>
      </w:r>
      <w:r w:rsidR="00B3135A">
        <w:t>3</w:t>
      </w:r>
      <w:r>
        <w:t xml:space="preserve">. Установить стоимость одного часа работы автомобиля УАЗ-3962 – </w:t>
      </w:r>
      <w:r w:rsidR="00714249">
        <w:t>2009,38</w:t>
      </w:r>
      <w:r>
        <w:t xml:space="preserve"> рубл</w:t>
      </w:r>
      <w:r w:rsidR="00714249">
        <w:t>ей</w:t>
      </w:r>
      <w:r>
        <w:t>.</w:t>
      </w:r>
    </w:p>
    <w:p w:rsidR="00E85CD8" w:rsidRDefault="00B3135A" w:rsidP="00414ADA">
      <w:pPr>
        <w:pStyle w:val="a3"/>
        <w:spacing w:line="360" w:lineRule="auto"/>
      </w:pPr>
      <w:r>
        <w:lastRenderedPageBreak/>
        <w:tab/>
        <w:t xml:space="preserve">14. </w:t>
      </w:r>
      <w:r w:rsidR="00522105">
        <w:t>Признать у</w:t>
      </w:r>
      <w:r>
        <w:t>трати</w:t>
      </w:r>
      <w:r w:rsidR="00522105">
        <w:t xml:space="preserve">вшим силу </w:t>
      </w:r>
      <w:r w:rsidR="00E85CD8">
        <w:t>постановления</w:t>
      </w:r>
      <w:r>
        <w:t xml:space="preserve"> администрации муниципального района</w:t>
      </w:r>
      <w:r w:rsidR="00E85CD8">
        <w:t>:</w:t>
      </w:r>
    </w:p>
    <w:p w:rsidR="00E85CD8" w:rsidRDefault="00E85CD8" w:rsidP="00414ADA">
      <w:pPr>
        <w:pStyle w:val="a3"/>
        <w:spacing w:line="360" w:lineRule="auto"/>
      </w:pPr>
      <w:r>
        <w:tab/>
        <w:t xml:space="preserve">- </w:t>
      </w:r>
      <w:r w:rsidR="00B3135A">
        <w:t xml:space="preserve"> от 13.07.2021 №</w:t>
      </w:r>
      <w:r w:rsidR="00243E22" w:rsidRPr="00243E22">
        <w:t xml:space="preserve"> </w:t>
      </w:r>
      <w:r w:rsidR="00B3135A">
        <w:t>107 «</w:t>
      </w:r>
      <w:r w:rsidR="00DB1004">
        <w:t>Об установлении тарифа на платные услуги, предоставляемые муниципальным унитарным предприятием «</w:t>
      </w:r>
      <w:proofErr w:type="spellStart"/>
      <w:r w:rsidR="00DB1004">
        <w:t>Теплоэнерго</w:t>
      </w:r>
      <w:proofErr w:type="spellEnd"/>
      <w:r w:rsidR="00DB1004">
        <w:t>» муниципального образования «Октябрьский муниципальный район» ЕАО»</w:t>
      </w:r>
      <w:r>
        <w:t>;</w:t>
      </w:r>
    </w:p>
    <w:p w:rsidR="00B3135A" w:rsidRPr="0064246E" w:rsidRDefault="00E85CD8" w:rsidP="00414ADA">
      <w:pPr>
        <w:pStyle w:val="a3"/>
        <w:spacing w:line="360" w:lineRule="auto"/>
      </w:pPr>
      <w:r>
        <w:tab/>
        <w:t>- от 29.07.2021 №</w:t>
      </w:r>
      <w:r w:rsidR="00243E22" w:rsidRPr="00243E22">
        <w:t xml:space="preserve"> </w:t>
      </w:r>
      <w:r>
        <w:t>118 «О внесение изменений в постановление администрации муниципального района от 13.07.2021 №107 «Об установлении тарифа на п</w:t>
      </w:r>
      <w:bookmarkStart w:id="0" w:name="_GoBack"/>
      <w:bookmarkEnd w:id="0"/>
      <w:r>
        <w:t>латные услуги, предоставляемые муниципальным унитарным предприятием «</w:t>
      </w:r>
      <w:proofErr w:type="spellStart"/>
      <w:r>
        <w:t>Теплоэнерго</w:t>
      </w:r>
      <w:proofErr w:type="spellEnd"/>
      <w:r>
        <w:t>» муниципального образования «Октябрьский муниципальный район» ЕАО»</w:t>
      </w:r>
      <w:r w:rsidR="00DB1004">
        <w:t>.</w:t>
      </w:r>
    </w:p>
    <w:p w:rsidR="0064246E" w:rsidRDefault="009E200D" w:rsidP="00414ADA">
      <w:pPr>
        <w:pStyle w:val="a3"/>
        <w:spacing w:line="360" w:lineRule="auto"/>
      </w:pPr>
      <w:r>
        <w:tab/>
      </w:r>
      <w:r w:rsidR="00D966E6">
        <w:t>1</w:t>
      </w:r>
      <w:r w:rsidR="00DB1004">
        <w:t>5</w:t>
      </w:r>
      <w:r w:rsidR="0064246E" w:rsidRPr="0064246E">
        <w:t xml:space="preserve">. </w:t>
      </w:r>
      <w:proofErr w:type="gramStart"/>
      <w:r w:rsidR="0064246E" w:rsidRPr="0064246E">
        <w:t>Контроль за</w:t>
      </w:r>
      <w:proofErr w:type="gramEnd"/>
      <w:r w:rsidR="0064246E" w:rsidRPr="0064246E">
        <w:t xml:space="preserve"> исполнением настоящего пост</w:t>
      </w:r>
      <w:r w:rsidR="006A31AA">
        <w:t xml:space="preserve">ановления </w:t>
      </w:r>
      <w:r w:rsidR="00D966E6">
        <w:t xml:space="preserve">оставляю за </w:t>
      </w:r>
      <w:r w:rsidR="00414ADA">
        <w:t xml:space="preserve">  с</w:t>
      </w:r>
      <w:r w:rsidR="00D966E6">
        <w:t>обой.</w:t>
      </w:r>
    </w:p>
    <w:p w:rsidR="00946A4C" w:rsidRDefault="009E200D" w:rsidP="00414ADA">
      <w:pPr>
        <w:pStyle w:val="a3"/>
        <w:spacing w:line="360" w:lineRule="auto"/>
      </w:pPr>
      <w:r>
        <w:tab/>
      </w:r>
      <w:r w:rsidR="00D966E6">
        <w:t>1</w:t>
      </w:r>
      <w:r w:rsidR="00DB1004">
        <w:t>6</w:t>
      </w:r>
      <w:r w:rsidR="00946A4C">
        <w:t>. Опубликовать настоящее постановление на официальном сайте муниципального образования   и в  Информационном бюллетене «Правовой вестник Октябрьского района».</w:t>
      </w:r>
    </w:p>
    <w:p w:rsidR="00946A4C" w:rsidRDefault="00946A4C" w:rsidP="00414ADA">
      <w:pPr>
        <w:pStyle w:val="a3"/>
        <w:spacing w:line="360" w:lineRule="auto"/>
      </w:pPr>
      <w:r>
        <w:tab/>
      </w:r>
      <w:r w:rsidR="00DB1004">
        <w:t>17</w:t>
      </w:r>
      <w:r>
        <w:t>. Настоящее постановление вступает в силу после его официального опубликования</w:t>
      </w:r>
      <w:r w:rsidR="00414ADA">
        <w:t>.</w:t>
      </w:r>
    </w:p>
    <w:p w:rsidR="00B2323A" w:rsidRDefault="00B2323A" w:rsidP="00414ADA">
      <w:pPr>
        <w:pStyle w:val="a3"/>
        <w:spacing w:line="360" w:lineRule="auto"/>
      </w:pP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Глава администраци</w:t>
      </w:r>
      <w:r w:rsidR="00A31CE9">
        <w:rPr>
          <w:sz w:val="28"/>
          <w:szCs w:val="28"/>
        </w:rPr>
        <w:t>и</w:t>
      </w: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М.Ю. Леонова</w:t>
      </w: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7338"/>
        <w:gridCol w:w="2835"/>
      </w:tblGrid>
      <w:tr w:rsidR="003A1174" w:rsidRPr="00B662C3" w:rsidTr="00956B06">
        <w:tc>
          <w:tcPr>
            <w:tcW w:w="7338" w:type="dxa"/>
          </w:tcPr>
          <w:p w:rsidR="003A1174" w:rsidRPr="00B662C3" w:rsidRDefault="003A1174" w:rsidP="00414A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3A1174" w:rsidRPr="00B662C3" w:rsidRDefault="003A1174" w:rsidP="00414ADA">
            <w:pPr>
              <w:jc w:val="both"/>
              <w:rPr>
                <w:sz w:val="28"/>
              </w:rPr>
            </w:pPr>
          </w:p>
        </w:tc>
      </w:tr>
    </w:tbl>
    <w:p w:rsidR="0048094F" w:rsidRDefault="0048094F" w:rsidP="00567B12">
      <w:pPr>
        <w:jc w:val="both"/>
        <w:rPr>
          <w:sz w:val="28"/>
          <w:szCs w:val="28"/>
        </w:rPr>
      </w:pPr>
    </w:p>
    <w:sectPr w:rsidR="0048094F" w:rsidSect="00956B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F0005BD"/>
    <w:multiLevelType w:val="hybridMultilevel"/>
    <w:tmpl w:val="44E68892"/>
    <w:lvl w:ilvl="0" w:tplc="4FF60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36F10"/>
    <w:rsid w:val="00041811"/>
    <w:rsid w:val="00044891"/>
    <w:rsid w:val="00046DFA"/>
    <w:rsid w:val="00067527"/>
    <w:rsid w:val="000676F8"/>
    <w:rsid w:val="00074E16"/>
    <w:rsid w:val="00081DB3"/>
    <w:rsid w:val="000868E0"/>
    <w:rsid w:val="00093CF4"/>
    <w:rsid w:val="000A1B91"/>
    <w:rsid w:val="000B6A07"/>
    <w:rsid w:val="000C4A8A"/>
    <w:rsid w:val="000D5F1F"/>
    <w:rsid w:val="000E3CB2"/>
    <w:rsid w:val="000E4E2D"/>
    <w:rsid w:val="000E78C9"/>
    <w:rsid w:val="00100E9A"/>
    <w:rsid w:val="00101473"/>
    <w:rsid w:val="00103877"/>
    <w:rsid w:val="001131CE"/>
    <w:rsid w:val="001158DB"/>
    <w:rsid w:val="0012204A"/>
    <w:rsid w:val="0012221F"/>
    <w:rsid w:val="0013139D"/>
    <w:rsid w:val="00134CA6"/>
    <w:rsid w:val="001355BA"/>
    <w:rsid w:val="00141DB9"/>
    <w:rsid w:val="001813B3"/>
    <w:rsid w:val="00187D10"/>
    <w:rsid w:val="001A151F"/>
    <w:rsid w:val="001A3CDC"/>
    <w:rsid w:val="001B76C0"/>
    <w:rsid w:val="001C5A96"/>
    <w:rsid w:val="001D0865"/>
    <w:rsid w:val="001D414F"/>
    <w:rsid w:val="001F1C1C"/>
    <w:rsid w:val="001F2639"/>
    <w:rsid w:val="00202A1D"/>
    <w:rsid w:val="0021203F"/>
    <w:rsid w:val="002128A3"/>
    <w:rsid w:val="002129E6"/>
    <w:rsid w:val="00216AC6"/>
    <w:rsid w:val="00234113"/>
    <w:rsid w:val="00243E22"/>
    <w:rsid w:val="00245BCD"/>
    <w:rsid w:val="00252E3D"/>
    <w:rsid w:val="00253B65"/>
    <w:rsid w:val="00263CC4"/>
    <w:rsid w:val="0028084E"/>
    <w:rsid w:val="00282DD8"/>
    <w:rsid w:val="00296A42"/>
    <w:rsid w:val="002A0212"/>
    <w:rsid w:val="002C1604"/>
    <w:rsid w:val="002C28F0"/>
    <w:rsid w:val="002C2EA7"/>
    <w:rsid w:val="002D1CE1"/>
    <w:rsid w:val="00320373"/>
    <w:rsid w:val="00320F51"/>
    <w:rsid w:val="0036774E"/>
    <w:rsid w:val="003677A0"/>
    <w:rsid w:val="00370223"/>
    <w:rsid w:val="00375AFA"/>
    <w:rsid w:val="00390A84"/>
    <w:rsid w:val="003A1174"/>
    <w:rsid w:val="003B4A4E"/>
    <w:rsid w:val="003C5297"/>
    <w:rsid w:val="003D391E"/>
    <w:rsid w:val="003D59B9"/>
    <w:rsid w:val="003E7A57"/>
    <w:rsid w:val="003F20D0"/>
    <w:rsid w:val="003F3503"/>
    <w:rsid w:val="003F41E1"/>
    <w:rsid w:val="00414ADA"/>
    <w:rsid w:val="00417D2C"/>
    <w:rsid w:val="0042062E"/>
    <w:rsid w:val="004225D5"/>
    <w:rsid w:val="004235F1"/>
    <w:rsid w:val="00426815"/>
    <w:rsid w:val="004271AE"/>
    <w:rsid w:val="004301C8"/>
    <w:rsid w:val="00433C74"/>
    <w:rsid w:val="00434D24"/>
    <w:rsid w:val="00436615"/>
    <w:rsid w:val="00443823"/>
    <w:rsid w:val="004509B7"/>
    <w:rsid w:val="004575A4"/>
    <w:rsid w:val="0048094F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12758"/>
    <w:rsid w:val="00522105"/>
    <w:rsid w:val="0052296D"/>
    <w:rsid w:val="005261E4"/>
    <w:rsid w:val="00540DC5"/>
    <w:rsid w:val="00555CB8"/>
    <w:rsid w:val="005575F4"/>
    <w:rsid w:val="0056214E"/>
    <w:rsid w:val="005635E7"/>
    <w:rsid w:val="00565311"/>
    <w:rsid w:val="00567B12"/>
    <w:rsid w:val="00575836"/>
    <w:rsid w:val="005B52B5"/>
    <w:rsid w:val="005B627B"/>
    <w:rsid w:val="005C744A"/>
    <w:rsid w:val="005D5F41"/>
    <w:rsid w:val="005E519F"/>
    <w:rsid w:val="005E529D"/>
    <w:rsid w:val="005F5E40"/>
    <w:rsid w:val="0060452F"/>
    <w:rsid w:val="00607E2E"/>
    <w:rsid w:val="00611D4F"/>
    <w:rsid w:val="00614840"/>
    <w:rsid w:val="00623A0B"/>
    <w:rsid w:val="006247CF"/>
    <w:rsid w:val="0064246E"/>
    <w:rsid w:val="00645B7B"/>
    <w:rsid w:val="00655EC4"/>
    <w:rsid w:val="006915D9"/>
    <w:rsid w:val="006A31AA"/>
    <w:rsid w:val="006A5A5C"/>
    <w:rsid w:val="006B050C"/>
    <w:rsid w:val="006D1911"/>
    <w:rsid w:val="006D5DBF"/>
    <w:rsid w:val="006E70A2"/>
    <w:rsid w:val="006F0B01"/>
    <w:rsid w:val="007007C4"/>
    <w:rsid w:val="00700878"/>
    <w:rsid w:val="00714249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4FD9"/>
    <w:rsid w:val="007C5C7C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91ADF"/>
    <w:rsid w:val="008971C6"/>
    <w:rsid w:val="008B4EC2"/>
    <w:rsid w:val="008C1314"/>
    <w:rsid w:val="008C5E22"/>
    <w:rsid w:val="008F1B8B"/>
    <w:rsid w:val="008F2954"/>
    <w:rsid w:val="009059EB"/>
    <w:rsid w:val="009145B4"/>
    <w:rsid w:val="00914E41"/>
    <w:rsid w:val="00931798"/>
    <w:rsid w:val="00940756"/>
    <w:rsid w:val="00942FE6"/>
    <w:rsid w:val="00946A4C"/>
    <w:rsid w:val="00954609"/>
    <w:rsid w:val="00954BCB"/>
    <w:rsid w:val="00956B06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9E200D"/>
    <w:rsid w:val="009E32C9"/>
    <w:rsid w:val="00A14B42"/>
    <w:rsid w:val="00A22332"/>
    <w:rsid w:val="00A27236"/>
    <w:rsid w:val="00A31CE9"/>
    <w:rsid w:val="00A50AD7"/>
    <w:rsid w:val="00A51AE0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B0B19"/>
    <w:rsid w:val="00AD1B7B"/>
    <w:rsid w:val="00AF0EC0"/>
    <w:rsid w:val="00AF75F2"/>
    <w:rsid w:val="00B2323A"/>
    <w:rsid w:val="00B3135A"/>
    <w:rsid w:val="00B35F98"/>
    <w:rsid w:val="00B435C9"/>
    <w:rsid w:val="00B53099"/>
    <w:rsid w:val="00B5582B"/>
    <w:rsid w:val="00B67AE4"/>
    <w:rsid w:val="00B7725A"/>
    <w:rsid w:val="00B9249D"/>
    <w:rsid w:val="00BA7432"/>
    <w:rsid w:val="00BC4FFB"/>
    <w:rsid w:val="00BE06A5"/>
    <w:rsid w:val="00BE2DE4"/>
    <w:rsid w:val="00BE3510"/>
    <w:rsid w:val="00BE37E3"/>
    <w:rsid w:val="00BE7370"/>
    <w:rsid w:val="00BF21D3"/>
    <w:rsid w:val="00BF4032"/>
    <w:rsid w:val="00C07E26"/>
    <w:rsid w:val="00C11ABC"/>
    <w:rsid w:val="00C12441"/>
    <w:rsid w:val="00C20085"/>
    <w:rsid w:val="00C20D02"/>
    <w:rsid w:val="00C3658C"/>
    <w:rsid w:val="00C5387D"/>
    <w:rsid w:val="00C7418C"/>
    <w:rsid w:val="00C7712C"/>
    <w:rsid w:val="00CB17D8"/>
    <w:rsid w:val="00CC21E3"/>
    <w:rsid w:val="00CC5D4F"/>
    <w:rsid w:val="00CD39FE"/>
    <w:rsid w:val="00CF210F"/>
    <w:rsid w:val="00D00E33"/>
    <w:rsid w:val="00D01CB7"/>
    <w:rsid w:val="00D4549F"/>
    <w:rsid w:val="00D5263B"/>
    <w:rsid w:val="00D60EFC"/>
    <w:rsid w:val="00D90CB9"/>
    <w:rsid w:val="00D966E6"/>
    <w:rsid w:val="00DA5EF3"/>
    <w:rsid w:val="00DB1004"/>
    <w:rsid w:val="00DB42F5"/>
    <w:rsid w:val="00DB4EDB"/>
    <w:rsid w:val="00DC1938"/>
    <w:rsid w:val="00DC1CA1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45F55"/>
    <w:rsid w:val="00E52D61"/>
    <w:rsid w:val="00E66E12"/>
    <w:rsid w:val="00E73382"/>
    <w:rsid w:val="00E82C78"/>
    <w:rsid w:val="00E85CD8"/>
    <w:rsid w:val="00EA022A"/>
    <w:rsid w:val="00EA1CCF"/>
    <w:rsid w:val="00EE523D"/>
    <w:rsid w:val="00F0058A"/>
    <w:rsid w:val="00F16635"/>
    <w:rsid w:val="00F26967"/>
    <w:rsid w:val="00F30FF5"/>
    <w:rsid w:val="00F31965"/>
    <w:rsid w:val="00FA7F04"/>
    <w:rsid w:val="00FB422F"/>
    <w:rsid w:val="00FB4D35"/>
    <w:rsid w:val="00FC5B1B"/>
    <w:rsid w:val="00FD05F2"/>
    <w:rsid w:val="00FD0D56"/>
    <w:rsid w:val="00FF5D25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2C1D-DE6E-475A-99C1-98E68CC2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2022-06-29T23:05:00Z</cp:lastPrinted>
  <dcterms:created xsi:type="dcterms:W3CDTF">2025-02-05T07:18:00Z</dcterms:created>
  <dcterms:modified xsi:type="dcterms:W3CDTF">2025-02-05T07:18:00Z</dcterms:modified>
</cp:coreProperties>
</file>