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BF" w:rsidRDefault="00E52EBF" w:rsidP="00483ACE">
      <w:pPr>
        <w:pStyle w:val="a5"/>
        <w:spacing w:before="0" w:beforeAutospacing="0" w:after="0" w:afterAutospacing="0"/>
        <w:jc w:val="center"/>
      </w:pPr>
    </w:p>
    <w:p w:rsidR="00DC5A6A" w:rsidRPr="00483ACE" w:rsidRDefault="00DC5A6A" w:rsidP="00483ACE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7" o:title="" gain="2147483647f" grayscale="t" bilevel="t"/>
          </v:shape>
          <o:OLEObject Type="Embed" ProgID="Word.Picture.8" ShapeID="_x0000_i1025" DrawAspect="Content" ObjectID="_1759569642" r:id="rId8"/>
        </w:object>
      </w:r>
    </w:p>
    <w:p w:rsidR="00DC5A6A" w:rsidRDefault="00DC5A6A" w:rsidP="00DC5A6A">
      <w:pPr>
        <w:ind w:left="-142"/>
        <w:jc w:val="center"/>
        <w:rPr>
          <w:b/>
          <w:spacing w:val="-20"/>
        </w:rPr>
      </w:pPr>
    </w:p>
    <w:p w:rsidR="00DC5A6A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Муниципальное образование</w:t>
      </w:r>
    </w:p>
    <w:p w:rsidR="00DC5A6A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Default="00DC5A6A" w:rsidP="00DC5A6A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C5A6A" w:rsidRDefault="00DC5A6A" w:rsidP="00DC5A6A">
      <w:pPr>
        <w:ind w:left="-142"/>
        <w:jc w:val="center"/>
        <w:rPr>
          <w:sz w:val="28"/>
          <w:szCs w:val="28"/>
        </w:rPr>
      </w:pPr>
    </w:p>
    <w:p w:rsidR="00DC5A6A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t>АДМИНИСТРАЦИЯ МУНИЦИПАЛЬНОГО РАЙОНА</w:t>
      </w:r>
    </w:p>
    <w:p w:rsidR="00DC5A6A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Default="00DC5A6A" w:rsidP="00DC5A6A">
      <w:pPr>
        <w:ind w:left="-142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CA1AB0" w:rsidRDefault="00CA1AB0" w:rsidP="00DC5A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5A6A" w:rsidRPr="007E6EEF" w:rsidRDefault="00AC4910" w:rsidP="00DC5A6A">
      <w:pPr>
        <w:rPr>
          <w:sz w:val="28"/>
          <w:szCs w:val="28"/>
        </w:rPr>
      </w:pPr>
      <w:r>
        <w:rPr>
          <w:sz w:val="28"/>
          <w:szCs w:val="28"/>
        </w:rPr>
        <w:t>25.03.2016</w:t>
      </w:r>
      <w:r w:rsidR="007E6EEF">
        <w:rPr>
          <w:sz w:val="28"/>
          <w:szCs w:val="28"/>
        </w:rPr>
        <w:t xml:space="preserve">                                                                          </w:t>
      </w:r>
      <w:r w:rsidR="00CA1AB0">
        <w:rPr>
          <w:sz w:val="28"/>
          <w:szCs w:val="28"/>
        </w:rPr>
        <w:t xml:space="preserve">  </w:t>
      </w:r>
      <w:r w:rsidR="00215D4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№ 53</w:t>
      </w:r>
      <w:r w:rsidR="00DC5A6A" w:rsidRPr="007E6EEF">
        <w:rPr>
          <w:sz w:val="28"/>
          <w:szCs w:val="28"/>
        </w:rPr>
        <w:t xml:space="preserve">                                                                                         </w:t>
      </w:r>
    </w:p>
    <w:p w:rsidR="00DC5A6A" w:rsidRDefault="00DC5A6A" w:rsidP="00DC5A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Амурзет </w:t>
      </w:r>
    </w:p>
    <w:p w:rsidR="00DC5A6A" w:rsidRPr="004F472B" w:rsidRDefault="00DC5A6A" w:rsidP="00DC5A6A">
      <w:pPr>
        <w:pStyle w:val="a5"/>
        <w:spacing w:after="0" w:afterAutospacing="0"/>
        <w:jc w:val="both"/>
        <w:rPr>
          <w:sz w:val="28"/>
          <w:szCs w:val="28"/>
        </w:rPr>
      </w:pPr>
      <w:r w:rsidRPr="004F472B">
        <w:rPr>
          <w:bCs/>
          <w:sz w:val="28"/>
          <w:szCs w:val="28"/>
        </w:rPr>
        <w:t>Об утверждении административного регламента по</w:t>
      </w:r>
      <w:r w:rsidRPr="004F472B">
        <w:rPr>
          <w:sz w:val="28"/>
          <w:szCs w:val="28"/>
        </w:rPr>
        <w:t xml:space="preserve"> предоставлению муниципальной услуги </w:t>
      </w:r>
      <w:r w:rsidR="00215D4A" w:rsidRPr="004F472B">
        <w:rPr>
          <w:color w:val="000000"/>
          <w:sz w:val="28"/>
          <w:szCs w:val="28"/>
        </w:rPr>
        <w:t>«Прием заявлений на выдачу путевок для отдыха детей в лагерях с дневным пребыванием в летний период»</w:t>
      </w:r>
    </w:p>
    <w:p w:rsidR="00DC5A6A" w:rsidRPr="004F472B" w:rsidRDefault="00DC5A6A" w:rsidP="00DC5A6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C5A6A" w:rsidRPr="004F472B" w:rsidRDefault="00DC5A6A" w:rsidP="00B57C50">
      <w:pPr>
        <w:ind w:right="-123" w:firstLine="708"/>
        <w:jc w:val="both"/>
        <w:rPr>
          <w:sz w:val="28"/>
          <w:szCs w:val="28"/>
        </w:rPr>
      </w:pPr>
      <w:r w:rsidRPr="004F472B">
        <w:rPr>
          <w:sz w:val="28"/>
          <w:szCs w:val="28"/>
        </w:rPr>
        <w:t>В соответствии с</w:t>
      </w:r>
      <w:r w:rsidR="00D37E6E" w:rsidRPr="004F472B"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</w:t>
      </w:r>
      <w:r w:rsidRPr="004F472B">
        <w:rPr>
          <w:sz w:val="28"/>
          <w:szCs w:val="28"/>
        </w:rPr>
        <w:t xml:space="preserve">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D37E6E" w:rsidRPr="004F472B" w:rsidRDefault="00DC5A6A" w:rsidP="00B57C5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F472B">
        <w:rPr>
          <w:color w:val="000000"/>
          <w:sz w:val="28"/>
          <w:szCs w:val="28"/>
        </w:rPr>
        <w:t xml:space="preserve"> ПОСТАНОВЛЯЕТ:</w:t>
      </w:r>
    </w:p>
    <w:p w:rsidR="00DC5A6A" w:rsidRPr="004F472B" w:rsidRDefault="00DC5A6A" w:rsidP="00B57C5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472B">
        <w:rPr>
          <w:sz w:val="28"/>
          <w:szCs w:val="28"/>
        </w:rPr>
        <w:t xml:space="preserve">1. Утвердить прилагаемый административный регламент </w:t>
      </w:r>
      <w:r w:rsidRPr="004F472B">
        <w:rPr>
          <w:bCs/>
          <w:sz w:val="28"/>
          <w:szCs w:val="28"/>
        </w:rPr>
        <w:t>по</w:t>
      </w:r>
      <w:r w:rsidRPr="004F472B">
        <w:rPr>
          <w:sz w:val="28"/>
          <w:szCs w:val="28"/>
        </w:rPr>
        <w:t xml:space="preserve"> предоставлению муниципальной услуги</w:t>
      </w:r>
      <w:r w:rsidR="00D37E6E" w:rsidRPr="004F472B">
        <w:rPr>
          <w:sz w:val="28"/>
          <w:szCs w:val="28"/>
        </w:rPr>
        <w:t xml:space="preserve"> </w:t>
      </w:r>
      <w:r w:rsidR="00D37E6E" w:rsidRPr="004F472B">
        <w:rPr>
          <w:color w:val="000000"/>
          <w:sz w:val="28"/>
          <w:szCs w:val="28"/>
        </w:rPr>
        <w:t>«Прием заявлений на выдачу путевок для отдыха детей в лагерях с дневным пребыванием в летний период»</w:t>
      </w:r>
      <w:r w:rsidRPr="004F472B">
        <w:rPr>
          <w:color w:val="000000"/>
          <w:sz w:val="28"/>
          <w:szCs w:val="28"/>
        </w:rPr>
        <w:t>.</w:t>
      </w:r>
    </w:p>
    <w:p w:rsidR="00DC5A6A" w:rsidRPr="004F472B" w:rsidRDefault="00DC5A6A" w:rsidP="00B57C50">
      <w:pPr>
        <w:ind w:left="142" w:right="-123" w:firstLine="566"/>
        <w:jc w:val="both"/>
        <w:rPr>
          <w:color w:val="000000"/>
          <w:sz w:val="28"/>
          <w:szCs w:val="28"/>
        </w:rPr>
      </w:pPr>
      <w:r w:rsidRPr="004F472B">
        <w:rPr>
          <w:color w:val="000000"/>
          <w:sz w:val="28"/>
          <w:szCs w:val="28"/>
        </w:rPr>
        <w:t xml:space="preserve">2. </w:t>
      </w:r>
      <w:proofErr w:type="gramStart"/>
      <w:r w:rsidRPr="004F472B">
        <w:rPr>
          <w:color w:val="000000"/>
          <w:sz w:val="28"/>
          <w:szCs w:val="28"/>
        </w:rPr>
        <w:t>Контроль за</w:t>
      </w:r>
      <w:proofErr w:type="gramEnd"/>
      <w:r w:rsidRPr="004F472B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D37E6E" w:rsidRPr="004F472B">
        <w:rPr>
          <w:color w:val="000000"/>
          <w:sz w:val="28"/>
          <w:szCs w:val="28"/>
        </w:rPr>
        <w:t>, нач</w:t>
      </w:r>
      <w:r w:rsidR="00E4031C">
        <w:rPr>
          <w:color w:val="000000"/>
          <w:sz w:val="28"/>
          <w:szCs w:val="28"/>
        </w:rPr>
        <w:t xml:space="preserve">альника отдела образования </w:t>
      </w:r>
      <w:proofErr w:type="spellStart"/>
      <w:r w:rsidR="00D37E6E" w:rsidRPr="004F472B">
        <w:rPr>
          <w:color w:val="000000"/>
          <w:sz w:val="28"/>
          <w:szCs w:val="28"/>
        </w:rPr>
        <w:t>Пермякову</w:t>
      </w:r>
      <w:proofErr w:type="spellEnd"/>
      <w:r w:rsidR="00E4031C">
        <w:rPr>
          <w:color w:val="000000"/>
          <w:sz w:val="28"/>
          <w:szCs w:val="28"/>
        </w:rPr>
        <w:t xml:space="preserve"> Е.М</w:t>
      </w:r>
      <w:r w:rsidRPr="004F472B">
        <w:rPr>
          <w:color w:val="000000"/>
          <w:sz w:val="28"/>
          <w:szCs w:val="28"/>
        </w:rPr>
        <w:t>.</w:t>
      </w:r>
    </w:p>
    <w:p w:rsidR="00DC5A6A" w:rsidRPr="004F472B" w:rsidRDefault="00DC5A6A" w:rsidP="00B57C50">
      <w:pPr>
        <w:ind w:left="142" w:right="-123" w:firstLine="566"/>
        <w:jc w:val="both"/>
        <w:rPr>
          <w:sz w:val="28"/>
          <w:szCs w:val="28"/>
        </w:rPr>
      </w:pPr>
      <w:r w:rsidRPr="004F472B">
        <w:rPr>
          <w:sz w:val="28"/>
          <w:szCs w:val="28"/>
        </w:rPr>
        <w:t>3. Опубликовать настоящее постановление в газете «Октябрьские зори» и разместить на официальном сайте администрации  Октябрьского муниципального района.</w:t>
      </w:r>
    </w:p>
    <w:p w:rsidR="00DC5A6A" w:rsidRPr="004F472B" w:rsidRDefault="00DC5A6A" w:rsidP="00B57C50">
      <w:pPr>
        <w:ind w:left="142" w:right="-123" w:firstLine="566"/>
        <w:jc w:val="both"/>
        <w:rPr>
          <w:sz w:val="28"/>
          <w:szCs w:val="28"/>
        </w:rPr>
      </w:pPr>
      <w:r w:rsidRPr="004F472B"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71123C" w:rsidRDefault="0071123C" w:rsidP="0071123C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71123C" w:rsidRDefault="0071123C" w:rsidP="0071123C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71123C" w:rsidRDefault="0071123C" w:rsidP="0071123C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DC5A6A" w:rsidRPr="004F472B" w:rsidRDefault="00DC5A6A" w:rsidP="0071123C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 w:rsidRPr="004F472B">
        <w:rPr>
          <w:color w:val="000000"/>
          <w:spacing w:val="4"/>
          <w:sz w:val="28"/>
          <w:szCs w:val="28"/>
        </w:rPr>
        <w:t xml:space="preserve">Глава муниципального района                 </w:t>
      </w:r>
      <w:r w:rsidR="0071123C">
        <w:rPr>
          <w:color w:val="000000"/>
          <w:spacing w:val="4"/>
          <w:sz w:val="28"/>
          <w:szCs w:val="28"/>
        </w:rPr>
        <w:t xml:space="preserve">                  </w:t>
      </w:r>
      <w:r w:rsidR="00D37E6E" w:rsidRPr="004F472B">
        <w:rPr>
          <w:color w:val="000000"/>
          <w:spacing w:val="4"/>
          <w:sz w:val="28"/>
          <w:szCs w:val="28"/>
        </w:rPr>
        <w:t xml:space="preserve">     </w:t>
      </w:r>
      <w:r w:rsidR="0071123C">
        <w:rPr>
          <w:color w:val="000000"/>
          <w:spacing w:val="4"/>
          <w:sz w:val="28"/>
          <w:szCs w:val="28"/>
        </w:rPr>
        <w:t xml:space="preserve">               </w:t>
      </w:r>
      <w:r w:rsidR="00D37E6E" w:rsidRPr="004F472B">
        <w:rPr>
          <w:color w:val="000000"/>
          <w:spacing w:val="4"/>
          <w:sz w:val="28"/>
          <w:szCs w:val="28"/>
        </w:rPr>
        <w:t>А.А. Егоров</w:t>
      </w:r>
    </w:p>
    <w:p w:rsidR="00DC5A6A" w:rsidRPr="004F472B" w:rsidRDefault="00DC5A6A" w:rsidP="00DC5A6A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</w:p>
    <w:p w:rsidR="0066617C" w:rsidRDefault="0066617C" w:rsidP="00DC5A6A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</w:p>
    <w:p w:rsidR="00A33701" w:rsidRDefault="00A33701" w:rsidP="00DC5A6A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A666E7" w:rsidRDefault="00A666E7" w:rsidP="00DC5A6A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82D1D" w:rsidRDefault="00482D1D" w:rsidP="00DC5A6A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A666E7" w:rsidRDefault="00A666E7" w:rsidP="00DC5A6A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C5A6A" w:rsidRPr="00FE00D1" w:rsidRDefault="00CA1AB0" w:rsidP="00DC5A6A">
      <w:pPr>
        <w:pStyle w:val="a5"/>
        <w:spacing w:before="0" w:beforeAutospacing="0" w:after="0" w:afterAutospacing="0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УТВЕРЖДЕН</w:t>
      </w:r>
    </w:p>
    <w:p w:rsidR="00A666E7" w:rsidRPr="00FE00D1" w:rsidRDefault="00DC5A6A" w:rsidP="00DC5A6A">
      <w:pPr>
        <w:pStyle w:val="a5"/>
        <w:spacing w:before="0" w:beforeAutospacing="0" w:after="0" w:afterAutospacing="0"/>
      </w:pPr>
      <w:r w:rsidRPr="00FE00D1">
        <w:t xml:space="preserve">                                                        </w:t>
      </w:r>
      <w:r w:rsidR="00CA1AB0">
        <w:t xml:space="preserve">                               </w:t>
      </w:r>
      <w:r w:rsidR="00A666E7" w:rsidRPr="00FE00D1">
        <w:t>п</w:t>
      </w:r>
      <w:r w:rsidRPr="00FE00D1">
        <w:t>остановлением</w:t>
      </w:r>
      <w:r w:rsidR="00CA1AB0">
        <w:t xml:space="preserve"> администрации</w:t>
      </w:r>
    </w:p>
    <w:p w:rsidR="00DC5A6A" w:rsidRPr="00FE00D1" w:rsidRDefault="00DC5A6A" w:rsidP="00DC5A6A">
      <w:pPr>
        <w:pStyle w:val="a5"/>
        <w:spacing w:before="0" w:beforeAutospacing="0" w:after="0" w:afterAutospacing="0"/>
      </w:pPr>
      <w:r w:rsidRPr="00FE00D1">
        <w:t xml:space="preserve">                                                        </w:t>
      </w:r>
      <w:r w:rsidR="00CA1AB0">
        <w:t xml:space="preserve">                                            </w:t>
      </w:r>
      <w:r w:rsidRPr="00FE00D1">
        <w:t>муниципального района</w:t>
      </w:r>
    </w:p>
    <w:p w:rsidR="00DC5A6A" w:rsidRPr="00FE00D1" w:rsidRDefault="00DC5A6A" w:rsidP="00DC5A6A">
      <w:pPr>
        <w:pStyle w:val="a5"/>
        <w:spacing w:before="0" w:beforeAutospacing="0" w:after="0" w:afterAutospacing="0"/>
      </w:pPr>
      <w:r w:rsidRPr="00FE00D1">
        <w:t xml:space="preserve">                                                        </w:t>
      </w:r>
      <w:r w:rsidR="00CA1AB0">
        <w:t xml:space="preserve">                                            </w:t>
      </w:r>
      <w:r w:rsidR="00DA73A1">
        <w:t xml:space="preserve">         </w:t>
      </w:r>
      <w:r w:rsidRPr="00FE00D1">
        <w:t xml:space="preserve">от </w:t>
      </w:r>
      <w:r w:rsidR="000E558E">
        <w:t>25.03.2016</w:t>
      </w:r>
      <w:r w:rsidR="00CA1AB0">
        <w:t xml:space="preserve"> </w:t>
      </w:r>
      <w:r w:rsidR="000E558E">
        <w:t xml:space="preserve"> № 53</w:t>
      </w:r>
    </w:p>
    <w:p w:rsidR="00CA1AB0" w:rsidRDefault="00CA1AB0" w:rsidP="009F402A">
      <w:pPr>
        <w:pStyle w:val="a5"/>
        <w:spacing w:before="0" w:beforeAutospacing="0" w:after="0" w:afterAutospacing="0"/>
        <w:ind w:firstLine="539"/>
        <w:jc w:val="center"/>
      </w:pPr>
    </w:p>
    <w:p w:rsidR="00064329" w:rsidRPr="00FE00D1" w:rsidRDefault="00064329" w:rsidP="009F402A">
      <w:pPr>
        <w:pStyle w:val="a5"/>
        <w:spacing w:before="0" w:beforeAutospacing="0" w:after="0" w:afterAutospacing="0"/>
        <w:ind w:firstLine="539"/>
        <w:jc w:val="center"/>
      </w:pPr>
      <w:r w:rsidRPr="00FE00D1">
        <w:t xml:space="preserve">      </w:t>
      </w:r>
      <w:r w:rsidR="00CA1AB0">
        <w:t xml:space="preserve">  </w:t>
      </w:r>
      <w:r w:rsidRPr="00FE00D1">
        <w:t xml:space="preserve">                                                                                                                </w:t>
      </w:r>
    </w:p>
    <w:p w:rsidR="002D5A93" w:rsidRPr="00FE00D1" w:rsidRDefault="002D5A93" w:rsidP="009F402A">
      <w:pPr>
        <w:pStyle w:val="a5"/>
        <w:spacing w:before="0" w:beforeAutospacing="0" w:after="0" w:afterAutospacing="0"/>
        <w:ind w:firstLine="539"/>
        <w:jc w:val="center"/>
      </w:pPr>
      <w:r w:rsidRPr="00FE00D1">
        <w:t xml:space="preserve">Административный регламент </w:t>
      </w:r>
    </w:p>
    <w:p w:rsidR="0054041C" w:rsidRDefault="00154DDA" w:rsidP="009F402A">
      <w:pPr>
        <w:ind w:firstLine="539"/>
        <w:jc w:val="center"/>
      </w:pPr>
      <w:r w:rsidRPr="00FE00D1">
        <w:t>по предоставлению</w:t>
      </w:r>
      <w:r w:rsidR="00541BF2" w:rsidRPr="00FE00D1">
        <w:t xml:space="preserve"> </w:t>
      </w:r>
      <w:r w:rsidR="002D5A93" w:rsidRPr="00FE00D1">
        <w:t xml:space="preserve">муниципальной услуги </w:t>
      </w:r>
    </w:p>
    <w:p w:rsidR="004E008A" w:rsidRPr="00FE00D1" w:rsidRDefault="00796D92" w:rsidP="009F402A">
      <w:pPr>
        <w:ind w:firstLine="539"/>
        <w:jc w:val="center"/>
      </w:pPr>
      <w:r>
        <w:rPr>
          <w:color w:val="000000"/>
        </w:rPr>
        <w:t xml:space="preserve">«Прием заявлений </w:t>
      </w:r>
      <w:proofErr w:type="gramStart"/>
      <w:r>
        <w:rPr>
          <w:color w:val="000000"/>
        </w:rPr>
        <w:t>на выдачу путевок для отдыха детей в лагерях с дневным пребыванием в летний период</w:t>
      </w:r>
      <w:proofErr w:type="gramEnd"/>
      <w:r w:rsidR="004E008A">
        <w:rPr>
          <w:color w:val="000000"/>
        </w:rPr>
        <w:t xml:space="preserve">»   </w:t>
      </w:r>
    </w:p>
    <w:p w:rsidR="004E008A" w:rsidRDefault="004E008A" w:rsidP="009F402A">
      <w:pPr>
        <w:ind w:firstLine="539"/>
        <w:rPr>
          <w:b/>
          <w:color w:val="FF0000"/>
        </w:rPr>
      </w:pPr>
    </w:p>
    <w:p w:rsidR="00F85D84" w:rsidRPr="00F709AE" w:rsidRDefault="00FB69C9" w:rsidP="009F402A">
      <w:pPr>
        <w:ind w:firstLine="539"/>
        <w:rPr>
          <w:b/>
        </w:rPr>
      </w:pPr>
      <w:r>
        <w:rPr>
          <w:b/>
        </w:rPr>
        <w:t>1</w:t>
      </w:r>
      <w:r w:rsidR="00F85D84" w:rsidRPr="00F709AE">
        <w:rPr>
          <w:b/>
        </w:rPr>
        <w:t>. Общие положения</w:t>
      </w:r>
    </w:p>
    <w:p w:rsidR="000F490F" w:rsidRPr="00FE00D1" w:rsidRDefault="000F490F" w:rsidP="000F490F"/>
    <w:p w:rsidR="000F490F" w:rsidRPr="00FE00D1" w:rsidRDefault="004929C1" w:rsidP="00915896">
      <w:pPr>
        <w:ind w:firstLine="708"/>
        <w:jc w:val="both"/>
      </w:pPr>
      <w:r w:rsidRPr="004929C1">
        <w:t>1.1.</w:t>
      </w:r>
      <w:r>
        <w:rPr>
          <w:b/>
        </w:rPr>
        <w:t xml:space="preserve"> </w:t>
      </w:r>
      <w:proofErr w:type="gramStart"/>
      <w:r w:rsidR="005C4A3E" w:rsidRPr="00FE00D1">
        <w:t>Административный</w:t>
      </w:r>
      <w:r w:rsidR="002D5A93" w:rsidRPr="00FE00D1">
        <w:t xml:space="preserve"> регламент </w:t>
      </w:r>
      <w:r w:rsidR="005C4A3E" w:rsidRPr="00FE00D1">
        <w:t xml:space="preserve">предоставления муниципальной услуги </w:t>
      </w:r>
      <w:r w:rsidR="00796D92">
        <w:rPr>
          <w:color w:val="000000"/>
        </w:rPr>
        <w:t xml:space="preserve">«Прием заявлений на выдачу путевок для отдыха детей в лагерях с дневным пребыванием в летний период»  </w:t>
      </w:r>
      <w:r w:rsidR="00E44FAE">
        <w:rPr>
          <w:color w:val="000000"/>
        </w:rPr>
        <w:t>определяет сроки и последовательность действий администрации муниципального образования «Октябрьский муниципальный район» (далее – Администрация), порядок взаимодействия с заявителями при предоставлении муниципальной услуги  по приему заявлений на выдачу пу</w:t>
      </w:r>
      <w:r w:rsidR="00DD47FD">
        <w:rPr>
          <w:color w:val="000000"/>
        </w:rPr>
        <w:t>тевок для отдыха детей в лагеря</w:t>
      </w:r>
      <w:r w:rsidR="00E44FAE">
        <w:rPr>
          <w:color w:val="000000"/>
        </w:rPr>
        <w:t xml:space="preserve"> с дневным пребыванием в летний период (далее</w:t>
      </w:r>
      <w:proofErr w:type="gramEnd"/>
      <w:r w:rsidR="00E44FAE">
        <w:rPr>
          <w:color w:val="000000"/>
        </w:rPr>
        <w:t xml:space="preserve"> – </w:t>
      </w:r>
      <w:proofErr w:type="gramStart"/>
      <w:r w:rsidR="00E44FAE">
        <w:rPr>
          <w:color w:val="000000"/>
        </w:rPr>
        <w:t>Муниципальная услуга).</w:t>
      </w:r>
      <w:proofErr w:type="gramEnd"/>
    </w:p>
    <w:p w:rsidR="00CA4E75" w:rsidRDefault="00CE5FA2" w:rsidP="00CA4E75">
      <w:pPr>
        <w:ind w:firstLine="709"/>
        <w:jc w:val="both"/>
        <w:rPr>
          <w:shd w:val="clear" w:color="auto" w:fill="FFFFFF"/>
        </w:rPr>
      </w:pPr>
      <w:r w:rsidRPr="00CE5FA2">
        <w:t>1.2.</w:t>
      </w:r>
      <w:r>
        <w:rPr>
          <w:b/>
        </w:rPr>
        <w:t xml:space="preserve"> </w:t>
      </w:r>
      <w:r w:rsidR="00F10424">
        <w:rPr>
          <w:color w:val="000000"/>
        </w:rPr>
        <w:t>Получателями</w:t>
      </w:r>
      <w:r w:rsidR="009061D2">
        <w:rPr>
          <w:color w:val="000000"/>
        </w:rPr>
        <w:t xml:space="preserve"> муниципальной услуги являются родители (законные представители</w:t>
      </w:r>
      <w:r w:rsidR="009061D2" w:rsidRPr="00582FB5">
        <w:t xml:space="preserve">) </w:t>
      </w:r>
      <w:r w:rsidR="00582FB5" w:rsidRPr="00582FB5">
        <w:rPr>
          <w:rStyle w:val="apple-converted-space"/>
          <w:shd w:val="clear" w:color="auto" w:fill="FFFFFF"/>
        </w:rPr>
        <w:t> </w:t>
      </w:r>
      <w:r w:rsidR="00582FB5" w:rsidRPr="00582FB5">
        <w:rPr>
          <w:shd w:val="clear" w:color="auto" w:fill="FFFFFF"/>
        </w:rPr>
        <w:t xml:space="preserve">несовершеннолетних детей в возрасте </w:t>
      </w:r>
      <w:r w:rsidR="00582FB5" w:rsidRPr="00426F47">
        <w:rPr>
          <w:shd w:val="clear" w:color="auto" w:fill="FFFFFF"/>
        </w:rPr>
        <w:t xml:space="preserve">от </w:t>
      </w:r>
      <w:r w:rsidR="00426F47" w:rsidRPr="00426F47">
        <w:rPr>
          <w:shd w:val="clear" w:color="auto" w:fill="FFFFFF"/>
        </w:rPr>
        <w:t>6</w:t>
      </w:r>
      <w:r w:rsidR="00582FB5" w:rsidRPr="00426F47">
        <w:rPr>
          <w:shd w:val="clear" w:color="auto" w:fill="FFFFFF"/>
        </w:rPr>
        <w:t xml:space="preserve"> до 17 лет (</w:t>
      </w:r>
      <w:r w:rsidR="00582FB5" w:rsidRPr="00582FB5">
        <w:rPr>
          <w:shd w:val="clear" w:color="auto" w:fill="FFFFFF"/>
        </w:rPr>
        <w:t>включительно), желающие приобрести ребенку путевку на отдых в лагерь с дневным пребыванием.</w:t>
      </w:r>
      <w:r w:rsidR="00B70F0A">
        <w:rPr>
          <w:shd w:val="clear" w:color="auto" w:fill="FFFFFF"/>
        </w:rPr>
        <w:t xml:space="preserve"> </w:t>
      </w:r>
    </w:p>
    <w:p w:rsidR="00CA4E75" w:rsidRPr="00CA4E75" w:rsidRDefault="00CA4E75" w:rsidP="00CA4E75">
      <w:pPr>
        <w:ind w:firstLine="709"/>
        <w:jc w:val="both"/>
        <w:rPr>
          <w:color w:val="000000"/>
        </w:rPr>
      </w:pPr>
      <w:r w:rsidRPr="00CA4E75">
        <w:rPr>
          <w:color w:val="000000"/>
        </w:rPr>
        <w:t xml:space="preserve">Преимущество на предоставление муниципальной услуги имеют </w:t>
      </w:r>
      <w:r w:rsidR="00693694">
        <w:rPr>
          <w:color w:val="000000"/>
        </w:rPr>
        <w:t>родители (законные представители) детей, проживающие</w:t>
      </w:r>
      <w:r>
        <w:rPr>
          <w:color w:val="000000"/>
        </w:rPr>
        <w:t xml:space="preserve"> на территории Октябрьского муниципального района.</w:t>
      </w:r>
    </w:p>
    <w:p w:rsidR="009061D2" w:rsidRPr="00582FB5" w:rsidRDefault="009061D2" w:rsidP="00915896">
      <w:pPr>
        <w:ind w:firstLine="708"/>
        <w:jc w:val="both"/>
      </w:pPr>
    </w:p>
    <w:p w:rsidR="0074577B" w:rsidRPr="00FE00D1" w:rsidRDefault="0074577B" w:rsidP="0074577B">
      <w:pPr>
        <w:pStyle w:val="3"/>
        <w:spacing w:before="0" w:after="0"/>
        <w:jc w:val="center"/>
        <w:rPr>
          <w:b w:val="0"/>
          <w:sz w:val="24"/>
          <w:szCs w:val="24"/>
        </w:rPr>
      </w:pPr>
    </w:p>
    <w:p w:rsidR="009E1EBF" w:rsidRPr="00FE00D1" w:rsidRDefault="00FB69C9" w:rsidP="00915896">
      <w:pPr>
        <w:pStyle w:val="3"/>
        <w:spacing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1EBF" w:rsidRPr="00FE00D1">
        <w:rPr>
          <w:rFonts w:ascii="Times New Roman" w:hAnsi="Times New Roman" w:cs="Times New Roman"/>
          <w:sz w:val="24"/>
          <w:szCs w:val="24"/>
        </w:rPr>
        <w:t>. Стан</w:t>
      </w:r>
      <w:r w:rsidR="00376F0E" w:rsidRPr="00FE00D1">
        <w:rPr>
          <w:rFonts w:ascii="Times New Roman" w:hAnsi="Times New Roman" w:cs="Times New Roman"/>
          <w:sz w:val="24"/>
          <w:szCs w:val="24"/>
        </w:rPr>
        <w:t>дарт предоставления муниципаль</w:t>
      </w:r>
      <w:r w:rsidR="009E1EBF" w:rsidRPr="00FE00D1">
        <w:rPr>
          <w:rFonts w:ascii="Times New Roman" w:hAnsi="Times New Roman" w:cs="Times New Roman"/>
          <w:sz w:val="24"/>
          <w:szCs w:val="24"/>
        </w:rPr>
        <w:t>ной услуги</w:t>
      </w:r>
      <w:bookmarkStart w:id="0" w:name="_Toc305094025"/>
    </w:p>
    <w:p w:rsidR="00F65B5D" w:rsidRPr="00FE00D1" w:rsidRDefault="00F65B5D" w:rsidP="00F65B5D"/>
    <w:p w:rsidR="00796D92" w:rsidRPr="00B45D5C" w:rsidRDefault="00573884" w:rsidP="00915896">
      <w:pPr>
        <w:pStyle w:val="4"/>
        <w:spacing w:before="0" w:after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2.1. В соответствии с настоящим регламентом оказывается муниципальная</w:t>
      </w:r>
      <w:r w:rsidR="009E1EBF" w:rsidRPr="00B45D5C">
        <w:rPr>
          <w:b w:val="0"/>
          <w:sz w:val="24"/>
          <w:szCs w:val="24"/>
        </w:rPr>
        <w:t xml:space="preserve"> услуг</w:t>
      </w:r>
      <w:bookmarkEnd w:id="0"/>
      <w:r>
        <w:rPr>
          <w:b w:val="0"/>
          <w:sz w:val="24"/>
          <w:szCs w:val="24"/>
        </w:rPr>
        <w:t>а</w:t>
      </w:r>
      <w:r w:rsidR="00B45D5C" w:rsidRPr="00B45D5C">
        <w:rPr>
          <w:b w:val="0"/>
          <w:sz w:val="24"/>
          <w:szCs w:val="24"/>
        </w:rPr>
        <w:t xml:space="preserve"> </w:t>
      </w:r>
      <w:r w:rsidR="00796D92" w:rsidRPr="00B45D5C">
        <w:rPr>
          <w:b w:val="0"/>
          <w:sz w:val="24"/>
          <w:szCs w:val="24"/>
        </w:rPr>
        <w:t>«Прием заявлений на выдачу путевок для отдыха детей в лагерях с дневным пребыванием в летний период».</w:t>
      </w:r>
    </w:p>
    <w:p w:rsidR="006F35C4" w:rsidRPr="00FE00D1" w:rsidRDefault="006F35C4" w:rsidP="00915896">
      <w:pPr>
        <w:ind w:firstLine="708"/>
        <w:jc w:val="both"/>
      </w:pPr>
      <w:r w:rsidRPr="00B45D5C">
        <w:t xml:space="preserve">2.2. </w:t>
      </w:r>
      <w:r w:rsidR="00573884">
        <w:t>Муниципальную услугу оказывают образовательные</w:t>
      </w:r>
      <w:r w:rsidR="00B45D5C">
        <w:t xml:space="preserve"> учреждения</w:t>
      </w:r>
      <w:r w:rsidR="00B1543C">
        <w:t xml:space="preserve"> муниципального района</w:t>
      </w:r>
      <w:r w:rsidRPr="00FE00D1">
        <w:t>.</w:t>
      </w:r>
    </w:p>
    <w:p w:rsidR="00EA7843" w:rsidRPr="00B45D5C" w:rsidRDefault="009E1EBF" w:rsidP="00915896">
      <w:pPr>
        <w:ind w:firstLine="708"/>
        <w:rPr>
          <w:b/>
        </w:rPr>
      </w:pPr>
      <w:r w:rsidRPr="00B45D5C">
        <w:t>2.3.</w:t>
      </w:r>
      <w:r w:rsidRPr="00FE00D1">
        <w:rPr>
          <w:b/>
        </w:rPr>
        <w:t xml:space="preserve"> </w:t>
      </w:r>
      <w:r w:rsidR="00340134">
        <w:rPr>
          <w:color w:val="000000"/>
        </w:rPr>
        <w:t>Результатом предоставления</w:t>
      </w:r>
      <w:r w:rsidR="00EA7843">
        <w:rPr>
          <w:color w:val="000000"/>
        </w:rPr>
        <w:t xml:space="preserve"> муниципальной услуги является</w:t>
      </w:r>
    </w:p>
    <w:p w:rsidR="00EA7843" w:rsidRDefault="00713C22" w:rsidP="00915896">
      <w:pPr>
        <w:ind w:firstLine="708"/>
        <w:jc w:val="both"/>
        <w:rPr>
          <w:color w:val="000000"/>
        </w:rPr>
      </w:pPr>
      <w:r>
        <w:rPr>
          <w:color w:val="000000"/>
        </w:rPr>
        <w:t>2.3.1. П</w:t>
      </w:r>
      <w:r w:rsidR="00572CF0">
        <w:rPr>
          <w:color w:val="000000"/>
        </w:rPr>
        <w:t>редоставление  детям</w:t>
      </w:r>
      <w:r w:rsidR="00EA7843">
        <w:rPr>
          <w:color w:val="000000"/>
        </w:rPr>
        <w:t xml:space="preserve"> мест в оздоровительных лагерях с дневным пребыванием </w:t>
      </w:r>
      <w:r>
        <w:rPr>
          <w:color w:val="000000"/>
        </w:rPr>
        <w:t>при образовательных учреждениях.</w:t>
      </w:r>
    </w:p>
    <w:p w:rsidR="00F732DA" w:rsidRPr="00796D92" w:rsidRDefault="00713C22" w:rsidP="00915896">
      <w:pPr>
        <w:ind w:right="63" w:firstLine="708"/>
        <w:jc w:val="both"/>
      </w:pPr>
      <w:r>
        <w:t>2.3.2. М</w:t>
      </w:r>
      <w:r w:rsidR="00F732DA" w:rsidRPr="00FE00D1">
        <w:t>отивированный отказ в предоставлении услуги.</w:t>
      </w:r>
    </w:p>
    <w:p w:rsidR="00EA7843" w:rsidRPr="00713C22" w:rsidRDefault="00EA7843" w:rsidP="00915896">
      <w:pPr>
        <w:ind w:firstLine="708"/>
        <w:jc w:val="both"/>
        <w:rPr>
          <w:color w:val="000000"/>
        </w:rPr>
      </w:pPr>
      <w:r w:rsidRPr="00713C22">
        <w:rPr>
          <w:color w:val="000000"/>
        </w:rPr>
        <w:t>2.4. Срок предоставления муниципальной услуги</w:t>
      </w:r>
    </w:p>
    <w:p w:rsidR="00EA7843" w:rsidRDefault="00713C22" w:rsidP="0091589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2.4.1. </w:t>
      </w:r>
      <w:r w:rsidR="00EA7843">
        <w:rPr>
          <w:color w:val="000000"/>
        </w:rPr>
        <w:t>Срок непосредственного предоставления муниципальной услуги - в течение каникул.</w:t>
      </w:r>
    </w:p>
    <w:p w:rsidR="00EA7843" w:rsidRDefault="00713C22" w:rsidP="0091589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2.4.2. </w:t>
      </w:r>
      <w:r w:rsidR="00EA7843">
        <w:rPr>
          <w:color w:val="000000"/>
        </w:rPr>
        <w:t>Продолжительность приема гражданина у специалиста образовательного учреждения, осуществляющего прием документов, при подаче документов для получения муниципальной услуги не должна превышать 15 минут.</w:t>
      </w:r>
    </w:p>
    <w:p w:rsidR="001517AD" w:rsidRPr="00713C22" w:rsidRDefault="00133556" w:rsidP="0092141B">
      <w:pPr>
        <w:autoSpaceDE w:val="0"/>
        <w:autoSpaceDN w:val="0"/>
        <w:adjustRightInd w:val="0"/>
        <w:ind w:firstLine="708"/>
        <w:outlineLvl w:val="1"/>
      </w:pPr>
      <w:r>
        <w:rPr>
          <w:color w:val="000000"/>
        </w:rPr>
        <w:t>2.5.</w:t>
      </w:r>
      <w:r>
        <w:rPr>
          <w:color w:val="000000"/>
        </w:rPr>
        <w:tab/>
      </w:r>
      <w:r w:rsidR="00776C40">
        <w:rPr>
          <w:color w:val="000000"/>
        </w:rPr>
        <w:t>Правовые основания для предоставления</w:t>
      </w:r>
      <w:r w:rsidR="008A56DD" w:rsidRPr="00713C22">
        <w:t xml:space="preserve"> муниципальной</w:t>
      </w:r>
      <w:r w:rsidR="001517AD" w:rsidRPr="00713C22">
        <w:t xml:space="preserve"> услуги</w:t>
      </w:r>
    </w:p>
    <w:p w:rsidR="002D5A93" w:rsidRPr="00D47658" w:rsidRDefault="00133556" w:rsidP="009F402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Конституци</w:t>
      </w:r>
      <w:r w:rsidR="006618D0">
        <w:rPr>
          <w:color w:val="000000"/>
        </w:rPr>
        <w:t>я</w:t>
      </w:r>
      <w:r w:rsidR="002D5A93" w:rsidRPr="00D47658">
        <w:rPr>
          <w:color w:val="000000"/>
        </w:rPr>
        <w:t xml:space="preserve"> </w:t>
      </w:r>
      <w:r w:rsidR="009C553C" w:rsidRPr="00D47658">
        <w:rPr>
          <w:color w:val="000000"/>
        </w:rPr>
        <w:t>РФ</w:t>
      </w:r>
      <w:r w:rsidR="00E72E9A" w:rsidRPr="00D47658">
        <w:rPr>
          <w:color w:val="000000"/>
        </w:rPr>
        <w:t xml:space="preserve"> (</w:t>
      </w:r>
      <w:r w:rsidR="00E72E9A" w:rsidRPr="00D47658">
        <w:t>«Российская газета», 21.01.2009,  № 7, «Собрание законодательства РФ», 26.01.2009, № 4, ст.445, «Парламентская газета», 23-29.01.2009, № 4,)</w:t>
      </w:r>
      <w:r w:rsidR="00E72E9A" w:rsidRPr="00D47658">
        <w:rPr>
          <w:color w:val="000000"/>
        </w:rPr>
        <w:t>;</w:t>
      </w:r>
    </w:p>
    <w:p w:rsidR="00796D92" w:rsidRPr="00D47658" w:rsidRDefault="00796D92" w:rsidP="00D4765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58">
        <w:rPr>
          <w:rFonts w:ascii="Times New Roman" w:hAnsi="Times New Roman" w:cs="Times New Roman"/>
          <w:sz w:val="24"/>
          <w:szCs w:val="24"/>
        </w:rPr>
        <w:t xml:space="preserve">- </w:t>
      </w:r>
      <w:r w:rsidR="006618D0">
        <w:rPr>
          <w:rFonts w:ascii="Times New Roman" w:hAnsi="Times New Roman" w:cs="Times New Roman"/>
          <w:sz w:val="24"/>
          <w:szCs w:val="24"/>
        </w:rPr>
        <w:t>Федеральный</w:t>
      </w:r>
      <w:r w:rsidRPr="00D47658">
        <w:rPr>
          <w:rFonts w:ascii="Times New Roman" w:hAnsi="Times New Roman" w:cs="Times New Roman"/>
          <w:sz w:val="24"/>
          <w:szCs w:val="24"/>
        </w:rPr>
        <w:t xml:space="preserve"> </w:t>
      </w:r>
      <w:r w:rsidRPr="00D47658">
        <w:rPr>
          <w:rFonts w:ascii="Times New Roman" w:hAnsi="Times New Roman" w:cs="Times New Roman"/>
          <w:bCs/>
          <w:sz w:val="24"/>
          <w:szCs w:val="24"/>
        </w:rPr>
        <w:t>закон</w:t>
      </w:r>
      <w:r w:rsidRPr="00D47658">
        <w:rPr>
          <w:rFonts w:ascii="Times New Roman" w:hAnsi="Times New Roman" w:cs="Times New Roman"/>
          <w:sz w:val="24"/>
          <w:szCs w:val="24"/>
        </w:rPr>
        <w:t xml:space="preserve"> от 29.12.2012 № </w:t>
      </w:r>
      <w:r w:rsidRPr="00D47658">
        <w:rPr>
          <w:rFonts w:ascii="Times New Roman" w:hAnsi="Times New Roman" w:cs="Times New Roman"/>
          <w:bCs/>
          <w:sz w:val="24"/>
          <w:szCs w:val="24"/>
        </w:rPr>
        <w:t>273</w:t>
      </w:r>
      <w:r w:rsidRPr="00D47658">
        <w:rPr>
          <w:rFonts w:ascii="Times New Roman" w:hAnsi="Times New Roman" w:cs="Times New Roman"/>
          <w:sz w:val="24"/>
          <w:szCs w:val="24"/>
        </w:rPr>
        <w:t>-ФЗ «</w:t>
      </w:r>
      <w:r w:rsidR="00D47658" w:rsidRPr="00D47658">
        <w:rPr>
          <w:rFonts w:ascii="Times New Roman" w:hAnsi="Times New Roman" w:cs="Times New Roman"/>
          <w:sz w:val="24"/>
          <w:szCs w:val="24"/>
        </w:rPr>
        <w:t>Об</w:t>
      </w:r>
      <w:r w:rsidRPr="00D47658">
        <w:rPr>
          <w:rFonts w:ascii="Times New Roman" w:hAnsi="Times New Roman" w:cs="Times New Roman"/>
          <w:sz w:val="24"/>
          <w:szCs w:val="24"/>
        </w:rPr>
        <w:t xml:space="preserve"> образовании в Российской Федерации» </w:t>
      </w:r>
      <w:r w:rsidR="00D47658" w:rsidRPr="00D47658">
        <w:rPr>
          <w:rFonts w:ascii="Times New Roman" w:hAnsi="Times New Roman" w:cs="Times New Roman"/>
          <w:sz w:val="24"/>
          <w:szCs w:val="24"/>
        </w:rPr>
        <w:t>(</w:t>
      </w:r>
      <w:r w:rsidR="00D47658" w:rsidRPr="00D476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47658" w:rsidRPr="00D47658">
        <w:rPr>
          <w:rFonts w:ascii="Times New Roman" w:hAnsi="Times New Roman" w:cs="Times New Roman"/>
          <w:sz w:val="24"/>
          <w:szCs w:val="24"/>
        </w:rPr>
        <w:t>Собрание законодательства РФ», 31.12.2012, №</w:t>
      </w:r>
      <w:r w:rsidRPr="00D47658">
        <w:rPr>
          <w:rFonts w:ascii="Times New Roman" w:hAnsi="Times New Roman" w:cs="Times New Roman"/>
          <w:sz w:val="24"/>
          <w:szCs w:val="24"/>
        </w:rPr>
        <w:t xml:space="preserve"> 53 (ч. 1), ст. 7598,</w:t>
      </w:r>
      <w:r w:rsidR="00DD567C">
        <w:rPr>
          <w:rFonts w:ascii="Times New Roman" w:hAnsi="Times New Roman" w:cs="Times New Roman"/>
          <w:sz w:val="24"/>
          <w:szCs w:val="24"/>
        </w:rPr>
        <w:t xml:space="preserve"> </w:t>
      </w:r>
      <w:r w:rsidR="002B7615">
        <w:rPr>
          <w:rFonts w:ascii="Times New Roman" w:hAnsi="Times New Roman" w:cs="Times New Roman"/>
          <w:sz w:val="24"/>
          <w:szCs w:val="24"/>
        </w:rPr>
        <w:t xml:space="preserve">«Российская газета», </w:t>
      </w:r>
      <w:r w:rsidR="002B7615">
        <w:rPr>
          <w:rFonts w:ascii="Times New Roman" w:hAnsi="Times New Roman" w:cs="Times New Roman"/>
          <w:sz w:val="24"/>
          <w:szCs w:val="24"/>
        </w:rPr>
        <w:lastRenderedPageBreak/>
        <w:t>№</w:t>
      </w:r>
      <w:r w:rsidR="00D47658" w:rsidRPr="00D47658">
        <w:rPr>
          <w:rFonts w:ascii="Times New Roman" w:hAnsi="Times New Roman" w:cs="Times New Roman"/>
          <w:sz w:val="24"/>
          <w:szCs w:val="24"/>
        </w:rPr>
        <w:t xml:space="preserve"> 303, 31.12.2012);</w:t>
      </w:r>
    </w:p>
    <w:p w:rsidR="002D5A93" w:rsidRPr="00D47658" w:rsidRDefault="002D5A93" w:rsidP="009F402A">
      <w:pPr>
        <w:autoSpaceDE w:val="0"/>
        <w:autoSpaceDN w:val="0"/>
        <w:adjustRightInd w:val="0"/>
        <w:jc w:val="both"/>
      </w:pPr>
      <w:r w:rsidRPr="00D47658">
        <w:t xml:space="preserve">- </w:t>
      </w:r>
      <w:r w:rsidR="006618D0">
        <w:t>Федеральный закон</w:t>
      </w:r>
      <w:r w:rsidR="004C0306" w:rsidRPr="00D47658">
        <w:t xml:space="preserve"> от 6.10.</w:t>
      </w:r>
      <w:r w:rsidRPr="00D47658">
        <w:t>2003 № 131-ФЗ «Об общих принципах организации местного самоупр</w:t>
      </w:r>
      <w:r w:rsidR="00E72E9A" w:rsidRPr="00D47658">
        <w:t>авления в Российской Федерации» («Собрание законодательства РФ», 06.10.2003, № 40, ст. 3822, «Парламентская газета», 08.10.2003, № 186, «Российская газета»</w:t>
      </w:r>
      <w:r w:rsidR="001F5C25" w:rsidRPr="00D47658">
        <w:t>, 08.10.2003, № 202</w:t>
      </w:r>
      <w:r w:rsidR="00E72E9A" w:rsidRPr="00D47658">
        <w:t>);</w:t>
      </w:r>
    </w:p>
    <w:p w:rsidR="006F35C4" w:rsidRPr="00DD567C" w:rsidRDefault="006618D0" w:rsidP="006F35C4">
      <w:pPr>
        <w:suppressAutoHyphens/>
        <w:jc w:val="both"/>
      </w:pPr>
      <w:r>
        <w:t>- Федеральный</w:t>
      </w:r>
      <w:r w:rsidR="006F35C4" w:rsidRPr="00D47658">
        <w:t xml:space="preserve"> закон от 27.07.2010 № 210-ФЗ «Об организации предоставления </w:t>
      </w:r>
      <w:r w:rsidR="006F35C4" w:rsidRPr="00DD567C">
        <w:t>государственных и муниципальных услуг» («Российская газета», № 168, 30.07.2010, «Собрание законодательства РФ», 02.08.2010, № 31 , ст. 4179);</w:t>
      </w:r>
    </w:p>
    <w:p w:rsidR="00F44856" w:rsidRPr="00DD567C" w:rsidRDefault="006618D0" w:rsidP="00DD567C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Приказ</w:t>
      </w:r>
      <w:r w:rsidR="00F44856" w:rsidRPr="00DD567C">
        <w:rPr>
          <w:rFonts w:ascii="Times New Roman" w:hAnsi="Times New Roman" w:cs="Times New Roman"/>
          <w:sz w:val="24"/>
          <w:szCs w:val="24"/>
        </w:rPr>
        <w:t xml:space="preserve"> Минобразования России от 13.07.2001 № 2688 «Об утверждении порядка проведения смен профильных лагерей, лагерей с дневным пребыванием, лагерей труда и отдыха»</w:t>
      </w:r>
      <w:r w:rsidR="00DD567C" w:rsidRPr="00DD567C">
        <w:rPr>
          <w:rFonts w:ascii="Times New Roman" w:hAnsi="Times New Roman" w:cs="Times New Roman"/>
          <w:sz w:val="24"/>
          <w:szCs w:val="24"/>
        </w:rPr>
        <w:t xml:space="preserve"> </w:t>
      </w:r>
      <w:r w:rsidR="00DD567C">
        <w:rPr>
          <w:rFonts w:ascii="Times New Roman" w:eastAsia="Times New Roman" w:hAnsi="Times New Roman" w:cs="Times New Roman"/>
          <w:sz w:val="24"/>
          <w:szCs w:val="24"/>
          <w:lang w:eastAsia="ru-RU"/>
        </w:rPr>
        <w:t>(«</w:t>
      </w:r>
      <w:r w:rsidR="00DD567C" w:rsidRPr="00DD567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</w:t>
      </w:r>
      <w:r w:rsidR="00DD567C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иальные документы в образовании», №</w:t>
      </w:r>
      <w:r w:rsidR="00DD567C" w:rsidRPr="00DD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25, 2001,</w:t>
      </w:r>
      <w:r w:rsidR="00DD567C">
        <w:rPr>
          <w:rFonts w:ascii="Times New Roman" w:hAnsi="Times New Roman" w:cs="Times New Roman"/>
          <w:sz w:val="24"/>
          <w:szCs w:val="24"/>
        </w:rPr>
        <w:t xml:space="preserve"> «</w:t>
      </w:r>
      <w:r w:rsidR="00DD567C" w:rsidRPr="00DD567C">
        <w:rPr>
          <w:rFonts w:ascii="Times New Roman" w:hAnsi="Times New Roman" w:cs="Times New Roman"/>
          <w:sz w:val="24"/>
          <w:szCs w:val="24"/>
        </w:rPr>
        <w:t>В</w:t>
      </w:r>
      <w:r w:rsidR="00DD567C">
        <w:rPr>
          <w:rFonts w:ascii="Times New Roman" w:hAnsi="Times New Roman" w:cs="Times New Roman"/>
          <w:sz w:val="24"/>
          <w:szCs w:val="24"/>
        </w:rPr>
        <w:t>естник образования», №</w:t>
      </w:r>
      <w:r w:rsidR="00DD567C" w:rsidRPr="00DD567C">
        <w:rPr>
          <w:rFonts w:ascii="Times New Roman" w:hAnsi="Times New Roman" w:cs="Times New Roman"/>
          <w:sz w:val="24"/>
          <w:szCs w:val="24"/>
        </w:rPr>
        <w:t xml:space="preserve"> 19, 2001);</w:t>
      </w:r>
    </w:p>
    <w:p w:rsidR="00F44856" w:rsidRPr="00EA6E18" w:rsidRDefault="00F44856" w:rsidP="00F44856">
      <w:pPr>
        <w:jc w:val="both"/>
      </w:pPr>
      <w:r w:rsidRPr="00EA6E18">
        <w:t xml:space="preserve">- Санитарно-эпидемиологические правила и нормативы </w:t>
      </w:r>
      <w:proofErr w:type="spellStart"/>
      <w:r w:rsidRPr="00EA6E18">
        <w:t>СанПиН</w:t>
      </w:r>
      <w:proofErr w:type="spellEnd"/>
      <w:r w:rsidRPr="00EA6E18">
        <w:t xml:space="preserve"> 2.4.4.2599-10 «Гигиенические требования к устройству, содержанию и организации режима в оздоровительных учреждениях с дневным пребывани</w:t>
      </w:r>
      <w:r w:rsidR="0071123C">
        <w:t>ем детей в период каникул», утвержденные</w:t>
      </w:r>
      <w:r w:rsidRPr="00EA6E18">
        <w:t xml:space="preserve"> постановлением Главного государственного са</w:t>
      </w:r>
      <w:r w:rsidR="0071123C">
        <w:t xml:space="preserve">нитарного врача РФ от 19.04. 2010  № 25 </w:t>
      </w:r>
      <w:r w:rsidRPr="00EA6E18">
        <w:t>(«Российская газета», №</w:t>
      </w:r>
      <w:r w:rsidR="00B07B55" w:rsidRPr="00EA6E18">
        <w:t xml:space="preserve"> 124, 09.06.2010);</w:t>
      </w:r>
    </w:p>
    <w:p w:rsidR="00B07B55" w:rsidRPr="00251CDD" w:rsidRDefault="00B07B55" w:rsidP="00F44856">
      <w:pPr>
        <w:jc w:val="both"/>
      </w:pPr>
      <w:r w:rsidRPr="00251CDD">
        <w:t>- Положение «Об организации отдыха детей в каникулярное время на территории Октябрьского муниц</w:t>
      </w:r>
      <w:r w:rsidR="00D9745C">
        <w:t>ипального района», утвержденное</w:t>
      </w:r>
      <w:r w:rsidRPr="00251CDD">
        <w:t xml:space="preserve"> постановлением администрации муниципального района от 08.11.2013 № 225</w:t>
      </w:r>
      <w:r w:rsidR="008F7485" w:rsidRPr="00251CDD">
        <w:t xml:space="preserve"> (официальный сайт Октябрьского муниципального района </w:t>
      </w:r>
      <w:r w:rsidR="008F7485" w:rsidRPr="00251CDD">
        <w:rPr>
          <w:lang w:val="en-US"/>
        </w:rPr>
        <w:t>www</w:t>
      </w:r>
      <w:r w:rsidR="008F7485" w:rsidRPr="00251CDD">
        <w:t>.</w:t>
      </w:r>
      <w:proofErr w:type="spellStart"/>
      <w:r w:rsidR="008F7485" w:rsidRPr="00251CDD">
        <w:rPr>
          <w:lang w:val="en-US"/>
        </w:rPr>
        <w:t>okt</w:t>
      </w:r>
      <w:proofErr w:type="spellEnd"/>
      <w:r w:rsidR="008F7485" w:rsidRPr="00251CDD">
        <w:t>.</w:t>
      </w:r>
      <w:proofErr w:type="spellStart"/>
      <w:r w:rsidR="008F7485" w:rsidRPr="00251CDD">
        <w:rPr>
          <w:lang w:val="en-US"/>
        </w:rPr>
        <w:t>eao</w:t>
      </w:r>
      <w:proofErr w:type="spellEnd"/>
      <w:r w:rsidR="008F7485" w:rsidRPr="00251CDD">
        <w:t>.</w:t>
      </w:r>
      <w:r w:rsidR="008F7485" w:rsidRPr="00251CDD">
        <w:rPr>
          <w:lang w:val="en-US"/>
        </w:rPr>
        <w:t>ru</w:t>
      </w:r>
      <w:r w:rsidR="008F7485" w:rsidRPr="00251CDD">
        <w:t>);</w:t>
      </w:r>
    </w:p>
    <w:p w:rsidR="002D5A93" w:rsidRPr="00942A48" w:rsidRDefault="00287F70" w:rsidP="00DB1DC5">
      <w:pPr>
        <w:pStyle w:val="a5"/>
        <w:shd w:val="clear" w:color="auto" w:fill="FFFFFF"/>
        <w:spacing w:before="0" w:beforeAutospacing="0" w:after="0" w:afterAutospacing="0"/>
        <w:jc w:val="both"/>
      </w:pPr>
      <w:r w:rsidRPr="00942A48">
        <w:t>- Положение</w:t>
      </w:r>
      <w:r w:rsidR="002D5A93" w:rsidRPr="00942A48">
        <w:t xml:space="preserve"> «Об отделе образования администрац</w:t>
      </w:r>
      <w:r w:rsidR="00254FE3" w:rsidRPr="00942A48">
        <w:t xml:space="preserve">ии Октябрьского муниципального района </w:t>
      </w:r>
      <w:r w:rsidR="002D5A93" w:rsidRPr="00942A48">
        <w:t>Еврейской ав</w:t>
      </w:r>
      <w:r w:rsidR="00D9745C">
        <w:t>тономной области», утвержденное</w:t>
      </w:r>
      <w:r w:rsidR="002D5A93" w:rsidRPr="00942A48">
        <w:t xml:space="preserve"> решением Собрания депутатов мун</w:t>
      </w:r>
      <w:r w:rsidR="00254FE3" w:rsidRPr="00942A48">
        <w:t>иципального района от 29.10.2015  № 117</w:t>
      </w:r>
      <w:r w:rsidR="009A68F0" w:rsidRPr="00942A48">
        <w:t xml:space="preserve"> (официальный сайт Октябрьского муниципального района </w:t>
      </w:r>
      <w:r w:rsidR="009A68F0" w:rsidRPr="00942A48">
        <w:rPr>
          <w:lang w:val="en-US"/>
        </w:rPr>
        <w:t>www</w:t>
      </w:r>
      <w:r w:rsidR="009A68F0" w:rsidRPr="00942A48">
        <w:t>.</w:t>
      </w:r>
      <w:proofErr w:type="spellStart"/>
      <w:r w:rsidR="009A68F0" w:rsidRPr="00942A48">
        <w:rPr>
          <w:lang w:val="en-US"/>
        </w:rPr>
        <w:t>okt</w:t>
      </w:r>
      <w:proofErr w:type="spellEnd"/>
      <w:r w:rsidR="009A68F0" w:rsidRPr="00942A48">
        <w:t>.</w:t>
      </w:r>
      <w:proofErr w:type="spellStart"/>
      <w:r w:rsidR="009A68F0" w:rsidRPr="00942A48">
        <w:rPr>
          <w:lang w:val="en-US"/>
        </w:rPr>
        <w:t>eao</w:t>
      </w:r>
      <w:proofErr w:type="spellEnd"/>
      <w:r w:rsidR="009A68F0" w:rsidRPr="00942A48">
        <w:t>.</w:t>
      </w:r>
      <w:r w:rsidR="009A68F0" w:rsidRPr="00942A48">
        <w:rPr>
          <w:lang w:val="en-US"/>
        </w:rPr>
        <w:t>ru</w:t>
      </w:r>
      <w:r w:rsidR="00254FE3" w:rsidRPr="00942A48">
        <w:t>).</w:t>
      </w:r>
    </w:p>
    <w:p w:rsidR="004C08E6" w:rsidRPr="000E3B04" w:rsidRDefault="004C08E6" w:rsidP="00915896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0E3B04">
        <w:t>2.6. Исчерпывающий перечень документов, необходимых для предоставления муниципальной услуги</w:t>
      </w:r>
    </w:p>
    <w:p w:rsidR="00094A64" w:rsidRPr="000E3B04" w:rsidRDefault="00915896" w:rsidP="00DB1DC5">
      <w:pPr>
        <w:tabs>
          <w:tab w:val="left" w:pos="540"/>
        </w:tabs>
        <w:suppressAutoHyphens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ab/>
      </w:r>
      <w:r w:rsidR="00FA2BF4" w:rsidRPr="000E3B04">
        <w:rPr>
          <w:color w:val="000000"/>
        </w:rPr>
        <w:t xml:space="preserve">2.6.1. </w:t>
      </w:r>
      <w:r w:rsidR="00340134">
        <w:rPr>
          <w:color w:val="000000"/>
        </w:rPr>
        <w:t>Исчерпывающий перечень документов и информации, необходимых для предоставления муниципальной услуги, которые заявитель (представитель заявителя) должен предоставить самостоятельно</w:t>
      </w:r>
      <w:r w:rsidR="00094A64" w:rsidRPr="000E3B04">
        <w:rPr>
          <w:color w:val="000000"/>
        </w:rPr>
        <w:t xml:space="preserve"> </w:t>
      </w:r>
    </w:p>
    <w:p w:rsidR="006D5592" w:rsidRPr="000E3B04" w:rsidRDefault="000E3B04" w:rsidP="00915896">
      <w:pPr>
        <w:ind w:firstLine="708"/>
        <w:jc w:val="both"/>
        <w:rPr>
          <w:color w:val="000000"/>
        </w:rPr>
      </w:pPr>
      <w:r w:rsidRPr="000E3B04">
        <w:rPr>
          <w:color w:val="000000"/>
        </w:rPr>
        <w:t>2.6.1.1. З</w:t>
      </w:r>
      <w:r w:rsidR="006D5592" w:rsidRPr="000E3B04">
        <w:rPr>
          <w:color w:val="000000"/>
        </w:rPr>
        <w:t xml:space="preserve">аявление </w:t>
      </w:r>
      <w:r w:rsidR="002B7615">
        <w:rPr>
          <w:color w:val="000000"/>
        </w:rPr>
        <w:t>по форме согласно Приложению № 1</w:t>
      </w:r>
      <w:r w:rsidR="006D5592" w:rsidRPr="000E3B04">
        <w:rPr>
          <w:color w:val="000000"/>
        </w:rPr>
        <w:t xml:space="preserve"> к настояще</w:t>
      </w:r>
      <w:r w:rsidRPr="000E3B04">
        <w:rPr>
          <w:color w:val="000000"/>
        </w:rPr>
        <w:t>му административному регламенту.</w:t>
      </w:r>
    </w:p>
    <w:p w:rsidR="00DB1DC5" w:rsidRDefault="00340134" w:rsidP="00DB1DC5">
      <w:pPr>
        <w:pStyle w:val="af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15896">
        <w:rPr>
          <w:rFonts w:ascii="Times New Roman" w:hAnsi="Times New Roman"/>
          <w:sz w:val="24"/>
          <w:szCs w:val="24"/>
        </w:rPr>
        <w:t xml:space="preserve">  </w:t>
      </w:r>
      <w:r w:rsidR="000E3B04" w:rsidRPr="000E3B04">
        <w:rPr>
          <w:rFonts w:ascii="Times New Roman" w:hAnsi="Times New Roman"/>
          <w:sz w:val="24"/>
          <w:szCs w:val="24"/>
        </w:rPr>
        <w:t>2.6.1.2. С</w:t>
      </w:r>
      <w:r w:rsidR="0021034B" w:rsidRPr="000E3B04">
        <w:rPr>
          <w:rFonts w:ascii="Times New Roman" w:hAnsi="Times New Roman"/>
          <w:sz w:val="24"/>
          <w:szCs w:val="24"/>
        </w:rPr>
        <w:t>правка о результатах</w:t>
      </w:r>
      <w:r w:rsidR="00DB1DC5" w:rsidRPr="000E3B04">
        <w:rPr>
          <w:rFonts w:ascii="Times New Roman" w:hAnsi="Times New Roman"/>
          <w:sz w:val="24"/>
          <w:szCs w:val="24"/>
        </w:rPr>
        <w:t xml:space="preserve"> анализа на яйцеглист.</w:t>
      </w:r>
      <w:r w:rsidR="0021034B" w:rsidRPr="000E3B04">
        <w:rPr>
          <w:rFonts w:ascii="Times New Roman" w:hAnsi="Times New Roman"/>
          <w:sz w:val="24"/>
          <w:szCs w:val="24"/>
        </w:rPr>
        <w:t xml:space="preserve"> </w:t>
      </w:r>
    </w:p>
    <w:p w:rsidR="00582FB5" w:rsidRPr="000E3B04" w:rsidRDefault="00582FB5" w:rsidP="00582FB5">
      <w:pPr>
        <w:jc w:val="both"/>
      </w:pPr>
      <w:r>
        <w:tab/>
      </w:r>
      <w:r w:rsidRPr="00582FB5">
        <w:t>2.6.2. Исчерпывающий перечень документов необходимых для предоставления муниципальной услуги,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</w:t>
      </w:r>
      <w:r w:rsidR="00DB2BCD">
        <w:t xml:space="preserve">, </w:t>
      </w:r>
      <w:r>
        <w:t>отсутствует.</w:t>
      </w:r>
    </w:p>
    <w:p w:rsidR="00E24BBF" w:rsidRDefault="00340134" w:rsidP="003401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5896">
        <w:rPr>
          <w:rFonts w:ascii="Times New Roman" w:hAnsi="Times New Roman" w:cs="Times New Roman"/>
          <w:sz w:val="24"/>
          <w:szCs w:val="24"/>
        </w:rPr>
        <w:tab/>
      </w:r>
      <w:r w:rsidR="000E3B04" w:rsidRPr="000E3B04">
        <w:rPr>
          <w:rFonts w:ascii="Times New Roman" w:hAnsi="Times New Roman" w:cs="Times New Roman"/>
          <w:sz w:val="24"/>
          <w:szCs w:val="24"/>
        </w:rPr>
        <w:t>2.7</w:t>
      </w:r>
      <w:r w:rsidR="00E24BBF" w:rsidRPr="000E3B04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F21EA0" w:rsidRDefault="00340134" w:rsidP="003401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15896">
        <w:rPr>
          <w:rFonts w:ascii="Times New Roman" w:hAnsi="Times New Roman" w:cs="Times New Roman"/>
          <w:sz w:val="24"/>
          <w:szCs w:val="24"/>
        </w:rPr>
        <w:tab/>
      </w:r>
      <w:r w:rsidR="00F21EA0">
        <w:rPr>
          <w:rFonts w:ascii="Times New Roman" w:hAnsi="Times New Roman" w:cs="Times New Roman"/>
          <w:sz w:val="24"/>
          <w:szCs w:val="24"/>
        </w:rPr>
        <w:t xml:space="preserve">2.7.1. </w:t>
      </w:r>
      <w:r w:rsidR="0044402C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е документы невозможно прочесть.</w:t>
      </w:r>
    </w:p>
    <w:p w:rsidR="00340134" w:rsidRDefault="00340134" w:rsidP="003401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2.7.2. Предоставляемые документы недействительны.</w:t>
      </w:r>
    </w:p>
    <w:p w:rsidR="00340134" w:rsidRDefault="00340134" w:rsidP="003401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2.7.3. Предоставляемые документы написаны не на русском языке.</w:t>
      </w:r>
    </w:p>
    <w:p w:rsidR="0044402C" w:rsidRDefault="00340134" w:rsidP="003401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158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2.7.4</w:t>
      </w:r>
      <w:r w:rsidR="0044402C">
        <w:rPr>
          <w:rFonts w:ascii="Times New Roman" w:hAnsi="Times New Roman" w:cs="Times New Roman"/>
          <w:sz w:val="24"/>
          <w:szCs w:val="24"/>
        </w:rPr>
        <w:t>. С заявлением обращается ненадлежащее лицо.</w:t>
      </w:r>
    </w:p>
    <w:p w:rsidR="0044402C" w:rsidRDefault="00340134" w:rsidP="00E24BB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2.7.5</w:t>
      </w:r>
      <w:r w:rsidR="0044402C">
        <w:rPr>
          <w:rFonts w:ascii="Times New Roman" w:hAnsi="Times New Roman" w:cs="Times New Roman"/>
          <w:sz w:val="24"/>
          <w:szCs w:val="24"/>
        </w:rPr>
        <w:t>. В заявлении не указан адрес, по которому возможно связаться с заявителем или дать ему ответ.</w:t>
      </w:r>
    </w:p>
    <w:p w:rsidR="001A44CE" w:rsidRPr="000E3B04" w:rsidRDefault="00340134" w:rsidP="00E24BB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2.7.6</w:t>
      </w:r>
      <w:r w:rsidR="001A44CE">
        <w:rPr>
          <w:rFonts w:ascii="Times New Roman" w:hAnsi="Times New Roman" w:cs="Times New Roman"/>
          <w:sz w:val="24"/>
          <w:szCs w:val="24"/>
        </w:rPr>
        <w:t>. В заявлении имеет место ненормативная лексика и (или) нецензурные слова.</w:t>
      </w:r>
    </w:p>
    <w:p w:rsidR="004837D8" w:rsidRPr="00B1150C" w:rsidRDefault="00572AE4" w:rsidP="00572AE4">
      <w:pPr>
        <w:ind w:firstLine="708"/>
        <w:jc w:val="both"/>
      </w:pPr>
      <w:r w:rsidRPr="00B1150C">
        <w:t>2.8</w:t>
      </w:r>
      <w:r w:rsidR="004837D8" w:rsidRPr="00B1150C">
        <w:t>. Исчерпывающий перечень оснований для отказа в предоставлении муниципальной услуги</w:t>
      </w:r>
    </w:p>
    <w:p w:rsidR="006D5592" w:rsidRDefault="00B1150C" w:rsidP="00B1150C">
      <w:pPr>
        <w:ind w:firstLine="708"/>
        <w:jc w:val="both"/>
      </w:pPr>
      <w:r>
        <w:t>2.8.1. Н</w:t>
      </w:r>
      <w:r w:rsidR="006D5592" w:rsidRPr="00DB71EB">
        <w:t>есоответствие гражданина требованиям, предъявляемым к категориям получ</w:t>
      </w:r>
      <w:r w:rsidR="00DB71EB" w:rsidRPr="00DB71EB">
        <w:t>ателей.</w:t>
      </w:r>
    </w:p>
    <w:p w:rsidR="00582FB5" w:rsidRDefault="00B1150C" w:rsidP="0021034B">
      <w:pPr>
        <w:pStyle w:val="af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Pr="00B1150C">
        <w:rPr>
          <w:sz w:val="24"/>
          <w:szCs w:val="24"/>
        </w:rPr>
        <w:t xml:space="preserve">       </w:t>
      </w:r>
      <w:r w:rsidRPr="00B1150C">
        <w:rPr>
          <w:rFonts w:ascii="Times New Roman" w:hAnsi="Times New Roman"/>
          <w:sz w:val="24"/>
          <w:szCs w:val="24"/>
        </w:rPr>
        <w:t>2.8.2. Н</w:t>
      </w:r>
      <w:r w:rsidR="0021034B" w:rsidRPr="00B1150C">
        <w:rPr>
          <w:rFonts w:ascii="Times New Roman" w:hAnsi="Times New Roman"/>
          <w:sz w:val="24"/>
          <w:szCs w:val="24"/>
        </w:rPr>
        <w:t xml:space="preserve">епредставление справки о результатах анализа на яйцеглист. </w:t>
      </w:r>
    </w:p>
    <w:p w:rsidR="0021034B" w:rsidRPr="00795F78" w:rsidRDefault="00582FB5" w:rsidP="0021034B">
      <w:pPr>
        <w:pStyle w:val="af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2.8.3. Отсутствие </w:t>
      </w:r>
      <w:r w:rsidR="00795F78">
        <w:rPr>
          <w:rFonts w:ascii="Times New Roman" w:hAnsi="Times New Roman"/>
          <w:sz w:val="24"/>
          <w:szCs w:val="24"/>
        </w:rPr>
        <w:t xml:space="preserve">путевок </w:t>
      </w:r>
      <w:r w:rsidR="00795F78" w:rsidRPr="00795F78">
        <w:rPr>
          <w:rFonts w:ascii="Times New Roman" w:hAnsi="Times New Roman"/>
          <w:sz w:val="24"/>
          <w:szCs w:val="24"/>
        </w:rPr>
        <w:t>для отдыха детей в лагерях с дневным пребыванием</w:t>
      </w:r>
      <w:r w:rsidR="00FD2261">
        <w:rPr>
          <w:rFonts w:ascii="Times New Roman" w:hAnsi="Times New Roman"/>
          <w:sz w:val="24"/>
          <w:szCs w:val="24"/>
        </w:rPr>
        <w:t>.</w:t>
      </w:r>
    </w:p>
    <w:p w:rsidR="00821293" w:rsidRPr="00F74F69" w:rsidRDefault="00340134" w:rsidP="0034013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2.9. Муниципальная услуга оказывается бесплатно</w:t>
      </w:r>
      <w:r w:rsidR="00821293" w:rsidRPr="00F74F69">
        <w:rPr>
          <w:rFonts w:ascii="Times New Roman" w:hAnsi="Times New Roman" w:cs="Times New Roman"/>
          <w:sz w:val="24"/>
          <w:szCs w:val="24"/>
        </w:rPr>
        <w:t>.</w:t>
      </w:r>
    </w:p>
    <w:p w:rsidR="00227636" w:rsidRDefault="00C5167C" w:rsidP="00240FD2">
      <w:pPr>
        <w:ind w:firstLine="708"/>
        <w:jc w:val="both"/>
      </w:pPr>
      <w:r>
        <w:t>2.10.</w:t>
      </w:r>
      <w:r w:rsidR="00D16B8C">
        <w:t xml:space="preserve"> </w:t>
      </w:r>
      <w:r w:rsidR="00227636" w:rsidRPr="00FE00D1">
        <w:t xml:space="preserve">Максимальный срок ожидания в очереди при подаче запроса </w:t>
      </w:r>
      <w:r w:rsidR="00227636" w:rsidRPr="00FE00D1">
        <w:rPr>
          <w:color w:val="000000"/>
        </w:rPr>
        <w:t>о предоставлении муниципальной услуги</w:t>
      </w:r>
      <w:r w:rsidR="00227636" w:rsidRPr="00FE00D1">
        <w:t xml:space="preserve"> и при получении результата предоставления данной муниципал</w:t>
      </w:r>
      <w:r w:rsidR="00240FD2">
        <w:t xml:space="preserve">ьной услуги не более </w:t>
      </w:r>
      <w:r w:rsidR="00227636" w:rsidRPr="00FE00D1">
        <w:t>15 минут.</w:t>
      </w:r>
    </w:p>
    <w:p w:rsidR="0097437A" w:rsidRDefault="00D16B8C" w:rsidP="0097437A">
      <w:pPr>
        <w:ind w:firstLine="708"/>
        <w:jc w:val="both"/>
        <w:rPr>
          <w:sz w:val="28"/>
          <w:szCs w:val="28"/>
        </w:rPr>
      </w:pPr>
      <w:r>
        <w:t>2.11. Срок регистрации запроса заявителя о предоставлении муниципальной услуги</w:t>
      </w:r>
      <w:r w:rsidR="00240FD2">
        <w:t xml:space="preserve"> не более одного рабочего дня</w:t>
      </w:r>
      <w:r w:rsidR="00C5167C">
        <w:t>. В случае поступления заявления в виде электронного документа после 17.00 или в нерабочий день данное заявление регистрируется в первый рабочий день</w:t>
      </w:r>
      <w:r w:rsidR="001A0A30">
        <w:t>,</w:t>
      </w:r>
      <w:r w:rsidR="00C5167C">
        <w:t xml:space="preserve"> следующий за днем поступления заявления.</w:t>
      </w:r>
      <w:r w:rsidR="0097437A">
        <w:rPr>
          <w:sz w:val="28"/>
          <w:szCs w:val="28"/>
        </w:rPr>
        <w:t xml:space="preserve">           </w:t>
      </w:r>
    </w:p>
    <w:p w:rsidR="0097437A" w:rsidRPr="0097437A" w:rsidRDefault="0097437A" w:rsidP="0097437A">
      <w:pPr>
        <w:ind w:firstLine="708"/>
        <w:jc w:val="both"/>
      </w:pPr>
      <w:r w:rsidRPr="0097437A"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97437A" w:rsidRPr="0097437A" w:rsidRDefault="0097437A" w:rsidP="0097437A">
      <w:pPr>
        <w:jc w:val="both"/>
      </w:pPr>
      <w:r w:rsidRPr="0097437A">
        <w:t xml:space="preserve">           2.12.1. Требования к помещениям, в которых предоставляются муниципальные услуги.</w:t>
      </w:r>
    </w:p>
    <w:p w:rsidR="0097437A" w:rsidRPr="0097437A" w:rsidRDefault="0097437A" w:rsidP="0097437A">
      <w:pPr>
        <w:jc w:val="both"/>
      </w:pPr>
      <w:r w:rsidRPr="0097437A">
        <w:t xml:space="preserve">           Помещение, в котором предоставляется муниципальная услуга</w:t>
      </w:r>
      <w:r>
        <w:t>,</w:t>
      </w:r>
      <w:r w:rsidRPr="0097437A">
        <w:t xml:space="preserve"> должно иметь стол и стул для заявителя.</w:t>
      </w:r>
    </w:p>
    <w:p w:rsidR="0097437A" w:rsidRPr="0097437A" w:rsidRDefault="0097437A" w:rsidP="0097437A">
      <w:pPr>
        <w:jc w:val="both"/>
      </w:pPr>
      <w:r w:rsidRPr="0097437A">
        <w:t xml:space="preserve">           2.12.2. Требования к залу ожидания.</w:t>
      </w:r>
    </w:p>
    <w:p w:rsidR="0097437A" w:rsidRPr="0097437A" w:rsidRDefault="0097437A" w:rsidP="0097437A">
      <w:pPr>
        <w:jc w:val="both"/>
      </w:pPr>
      <w:r w:rsidRPr="0097437A">
        <w:t xml:space="preserve">           Зал ожидания должен иметь места для сидения.</w:t>
      </w:r>
    </w:p>
    <w:p w:rsidR="0097437A" w:rsidRPr="0097437A" w:rsidRDefault="0097437A" w:rsidP="0097437A">
      <w:pPr>
        <w:jc w:val="both"/>
      </w:pPr>
      <w:r w:rsidRPr="0097437A">
        <w:t xml:space="preserve">           2.12.3. Требования к местам для заполнения запросов о предоставлении муниципальной услуги.</w:t>
      </w:r>
    </w:p>
    <w:p w:rsidR="0097437A" w:rsidRPr="0097437A" w:rsidRDefault="0097437A" w:rsidP="0097437A">
      <w:pPr>
        <w:jc w:val="both"/>
      </w:pPr>
      <w:r w:rsidRPr="0097437A">
        <w:t xml:space="preserve">           Место для заполнения запроса о предоставлении муниципальной услуги должно иметь стул и стол.</w:t>
      </w:r>
    </w:p>
    <w:p w:rsidR="0097437A" w:rsidRPr="0097437A" w:rsidRDefault="0097437A" w:rsidP="0097437A">
      <w:pPr>
        <w:jc w:val="both"/>
      </w:pPr>
      <w:r w:rsidRPr="0097437A">
        <w:t xml:space="preserve">           2.12.4. Требования к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97437A" w:rsidRPr="0097437A" w:rsidRDefault="0097437A" w:rsidP="0097437A">
      <w:pPr>
        <w:jc w:val="both"/>
      </w:pPr>
      <w:r w:rsidRPr="0097437A">
        <w:t xml:space="preserve">           2.12.4.1. </w:t>
      </w:r>
      <w:r>
        <w:t>И</w:t>
      </w:r>
      <w:r w:rsidRPr="0097437A">
        <w:t>нформационные стенды должны висеть на стене. На информационных стендах вывешиваются:</w:t>
      </w:r>
    </w:p>
    <w:p w:rsidR="0097437A" w:rsidRPr="0097437A" w:rsidRDefault="0097437A" w:rsidP="0097437A">
      <w:pPr>
        <w:jc w:val="both"/>
      </w:pPr>
      <w:r w:rsidRPr="0097437A">
        <w:t xml:space="preserve">           2.12.4.2.</w:t>
      </w:r>
      <w:r w:rsidR="007D035B">
        <w:t xml:space="preserve"> О</w:t>
      </w:r>
      <w:r w:rsidRPr="0097437A">
        <w:t>бразец заявления для</w:t>
      </w:r>
      <w:r w:rsidR="007D035B">
        <w:t xml:space="preserve"> получения муниципальной услуги.</w:t>
      </w:r>
    </w:p>
    <w:p w:rsidR="0097437A" w:rsidRPr="0097437A" w:rsidRDefault="0097437A" w:rsidP="0097437A">
      <w:pPr>
        <w:autoSpaceDE w:val="0"/>
        <w:autoSpaceDN w:val="0"/>
        <w:adjustRightInd w:val="0"/>
        <w:jc w:val="both"/>
        <w:outlineLvl w:val="2"/>
      </w:pPr>
      <w:r w:rsidRPr="0097437A">
        <w:t xml:space="preserve">           2.12.4.3. </w:t>
      </w:r>
      <w:r w:rsidR="007D035B">
        <w:t>М</w:t>
      </w:r>
      <w:r w:rsidRPr="0097437A">
        <w:t xml:space="preserve">есторасположение, график (режим) работы, приема граждан, номера телефонов, </w:t>
      </w:r>
      <w:r>
        <w:t>адреса электронной почты образовательных учреждений</w:t>
      </w:r>
      <w:r w:rsidRPr="0097437A">
        <w:t>, осуществляющих исполнение муниципальной услуги</w:t>
      </w:r>
      <w:r w:rsidR="007D035B">
        <w:t>.</w:t>
      </w:r>
    </w:p>
    <w:p w:rsidR="0097437A" w:rsidRPr="0097437A" w:rsidRDefault="0097437A" w:rsidP="0097437A">
      <w:pPr>
        <w:jc w:val="both"/>
      </w:pPr>
      <w:r w:rsidRPr="0097437A">
        <w:t xml:space="preserve">           2.12.4.4. </w:t>
      </w:r>
      <w:r w:rsidR="007D035B">
        <w:t>Н</w:t>
      </w:r>
      <w:r w:rsidRPr="0097437A">
        <w:t xml:space="preserve">омера телефонов органов, осуществляющих </w:t>
      </w:r>
      <w:proofErr w:type="gramStart"/>
      <w:r w:rsidRPr="0097437A">
        <w:t>контроль за</w:t>
      </w:r>
      <w:proofErr w:type="gramEnd"/>
      <w:r w:rsidRPr="0097437A">
        <w:t xml:space="preserve"> исполнением муниципальной услуги</w:t>
      </w:r>
      <w:r w:rsidR="007D035B">
        <w:t>.</w:t>
      </w:r>
    </w:p>
    <w:p w:rsidR="0097437A" w:rsidRPr="0097437A" w:rsidRDefault="0097437A" w:rsidP="0097437A">
      <w:pPr>
        <w:autoSpaceDE w:val="0"/>
        <w:autoSpaceDN w:val="0"/>
        <w:adjustRightInd w:val="0"/>
        <w:jc w:val="both"/>
        <w:outlineLvl w:val="2"/>
      </w:pPr>
      <w:r w:rsidRPr="0097437A">
        <w:t xml:space="preserve">           2.12.4.5. </w:t>
      </w:r>
      <w:r w:rsidR="007D035B">
        <w:t>Порядок получения консультаций.</w:t>
      </w:r>
    </w:p>
    <w:p w:rsidR="0097437A" w:rsidRPr="0097437A" w:rsidRDefault="0097437A" w:rsidP="0097437A">
      <w:pPr>
        <w:autoSpaceDE w:val="0"/>
        <w:autoSpaceDN w:val="0"/>
        <w:adjustRightInd w:val="0"/>
        <w:jc w:val="both"/>
        <w:outlineLvl w:val="2"/>
      </w:pPr>
      <w:r w:rsidRPr="0097437A">
        <w:t xml:space="preserve">           2.12.4.6.</w:t>
      </w:r>
      <w:r w:rsidR="007D035B">
        <w:t xml:space="preserve"> П</w:t>
      </w:r>
      <w:r w:rsidRPr="0097437A">
        <w:t>орядок обжалования решений, действий или бездействия сотрудников, исполняющих муниципальную услугу.</w:t>
      </w:r>
    </w:p>
    <w:p w:rsidR="0097437A" w:rsidRPr="0097437A" w:rsidRDefault="0097437A" w:rsidP="0097437A">
      <w:pPr>
        <w:autoSpaceDE w:val="0"/>
        <w:autoSpaceDN w:val="0"/>
        <w:adjustRightInd w:val="0"/>
        <w:jc w:val="both"/>
        <w:outlineLvl w:val="2"/>
      </w:pPr>
      <w:r w:rsidRPr="0097437A">
        <w:t xml:space="preserve">           2.13. Показатели доступности и качества муниципальной услуги</w:t>
      </w:r>
    </w:p>
    <w:p w:rsidR="0097437A" w:rsidRPr="0097437A" w:rsidRDefault="0097437A" w:rsidP="0097437A">
      <w:pPr>
        <w:autoSpaceDE w:val="0"/>
        <w:autoSpaceDN w:val="0"/>
        <w:adjustRightInd w:val="0"/>
        <w:jc w:val="both"/>
        <w:outlineLvl w:val="2"/>
      </w:pPr>
      <w:r w:rsidRPr="0097437A">
        <w:t xml:space="preserve">           2.13.1. Показателями доступности служат</w:t>
      </w:r>
    </w:p>
    <w:p w:rsidR="0097437A" w:rsidRPr="0097437A" w:rsidRDefault="0097437A" w:rsidP="0097437A">
      <w:pPr>
        <w:autoSpaceDE w:val="0"/>
        <w:autoSpaceDN w:val="0"/>
        <w:adjustRightInd w:val="0"/>
        <w:jc w:val="both"/>
        <w:outlineLvl w:val="2"/>
      </w:pPr>
      <w:r w:rsidRPr="0097437A">
        <w:t xml:space="preserve">           2.13.1.1. </w:t>
      </w:r>
      <w:r w:rsidR="007D035B">
        <w:t>В</w:t>
      </w:r>
      <w:r w:rsidRPr="0097437A">
        <w:t>ремя нахождения в очереди для подачи заявления.</w:t>
      </w:r>
    </w:p>
    <w:p w:rsidR="0097437A" w:rsidRPr="0097437A" w:rsidRDefault="0097437A" w:rsidP="0097437A">
      <w:pPr>
        <w:autoSpaceDE w:val="0"/>
        <w:autoSpaceDN w:val="0"/>
        <w:adjustRightInd w:val="0"/>
        <w:jc w:val="both"/>
        <w:outlineLvl w:val="2"/>
      </w:pPr>
      <w:r w:rsidRPr="0097437A">
        <w:t xml:space="preserve">           2.13.1.2. </w:t>
      </w:r>
      <w:r w:rsidR="007D035B">
        <w:t>В</w:t>
      </w:r>
      <w:r w:rsidRPr="0097437A">
        <w:t xml:space="preserve">ремя нахождения в очереди для получения результата </w:t>
      </w:r>
      <w:r w:rsidR="00B32E8D">
        <w:t>исполнения муниципальной услуги</w:t>
      </w:r>
      <w:r w:rsidRPr="0097437A">
        <w:t>.</w:t>
      </w:r>
    </w:p>
    <w:p w:rsidR="0097437A" w:rsidRPr="0097437A" w:rsidRDefault="007D035B" w:rsidP="0097437A">
      <w:pPr>
        <w:autoSpaceDE w:val="0"/>
        <w:autoSpaceDN w:val="0"/>
        <w:adjustRightInd w:val="0"/>
        <w:jc w:val="both"/>
        <w:outlineLvl w:val="2"/>
      </w:pPr>
      <w:r>
        <w:t xml:space="preserve">           2.13.1.3. О</w:t>
      </w:r>
      <w:r w:rsidR="00D74967">
        <w:t>ткрытость деятельности образовательного учреждения</w:t>
      </w:r>
      <w:r w:rsidR="0097437A" w:rsidRPr="0097437A">
        <w:t>, предоставляющего муниципальную услугу.</w:t>
      </w:r>
    </w:p>
    <w:p w:rsidR="0097437A" w:rsidRPr="0097437A" w:rsidRDefault="007D035B" w:rsidP="0097437A">
      <w:pPr>
        <w:autoSpaceDE w:val="0"/>
        <w:autoSpaceDN w:val="0"/>
        <w:adjustRightInd w:val="0"/>
        <w:jc w:val="both"/>
        <w:outlineLvl w:val="2"/>
      </w:pPr>
      <w:r>
        <w:t xml:space="preserve">           2.13.1.4. Д</w:t>
      </w:r>
      <w:r w:rsidR="0097437A" w:rsidRPr="0097437A">
        <w:t>оступность обращения за предоставлением муниципальной услуги, в том числе для лиц с ограниченными возможностями.</w:t>
      </w:r>
    </w:p>
    <w:p w:rsidR="0097437A" w:rsidRPr="0097437A" w:rsidRDefault="0097437A" w:rsidP="0097437A">
      <w:pPr>
        <w:autoSpaceDE w:val="0"/>
        <w:autoSpaceDN w:val="0"/>
        <w:adjustRightInd w:val="0"/>
        <w:jc w:val="both"/>
        <w:outlineLvl w:val="2"/>
      </w:pPr>
      <w:r w:rsidRPr="0097437A">
        <w:t xml:space="preserve"> </w:t>
      </w:r>
      <w:r w:rsidR="007D035B">
        <w:t xml:space="preserve">          2.13.1.5. В</w:t>
      </w:r>
      <w:r w:rsidRPr="0097437A">
        <w:t>озможность получения муниципальной услуги в электронной форме, а так же в иных формах, предусмотренных законодательством Российской Федерации, по выбору заявителя. Совершение заявителем юридически значимых действий в электронной форме может осуществляться посредством универсальной электронной карты, которая содержит информацию о заявителе.</w:t>
      </w:r>
    </w:p>
    <w:p w:rsidR="0097437A" w:rsidRPr="0097437A" w:rsidRDefault="0097437A" w:rsidP="0097437A">
      <w:pPr>
        <w:autoSpaceDE w:val="0"/>
        <w:autoSpaceDN w:val="0"/>
        <w:adjustRightInd w:val="0"/>
        <w:jc w:val="both"/>
        <w:outlineLvl w:val="2"/>
      </w:pPr>
      <w:r w:rsidRPr="0097437A">
        <w:t xml:space="preserve">           2.13.2. Показателями качества служат</w:t>
      </w:r>
    </w:p>
    <w:p w:rsidR="0097437A" w:rsidRPr="0097437A" w:rsidRDefault="0097437A" w:rsidP="0097437A">
      <w:pPr>
        <w:autoSpaceDE w:val="0"/>
        <w:autoSpaceDN w:val="0"/>
        <w:adjustRightInd w:val="0"/>
        <w:jc w:val="both"/>
        <w:outlineLvl w:val="2"/>
      </w:pPr>
      <w:r w:rsidRPr="0097437A">
        <w:t xml:space="preserve">           2.13.2.1. Время консультирования.</w:t>
      </w:r>
    </w:p>
    <w:p w:rsidR="0097437A" w:rsidRPr="0097437A" w:rsidRDefault="0097437A" w:rsidP="0097437A">
      <w:pPr>
        <w:autoSpaceDE w:val="0"/>
        <w:autoSpaceDN w:val="0"/>
        <w:adjustRightInd w:val="0"/>
        <w:jc w:val="both"/>
        <w:outlineLvl w:val="2"/>
      </w:pPr>
      <w:r w:rsidRPr="0097437A">
        <w:t xml:space="preserve">           2.13.2.2. Время </w:t>
      </w:r>
      <w:r w:rsidR="00C50487">
        <w:t>исполнения муниципальной услуги</w:t>
      </w:r>
      <w:r w:rsidRPr="0097437A">
        <w:t>.</w:t>
      </w:r>
    </w:p>
    <w:p w:rsidR="0097437A" w:rsidRPr="0097437A" w:rsidRDefault="0097437A" w:rsidP="0097437A">
      <w:pPr>
        <w:autoSpaceDE w:val="0"/>
        <w:autoSpaceDN w:val="0"/>
        <w:adjustRightInd w:val="0"/>
        <w:jc w:val="both"/>
        <w:outlineLvl w:val="2"/>
      </w:pPr>
      <w:r w:rsidRPr="0097437A">
        <w:lastRenderedPageBreak/>
        <w:t xml:space="preserve">           2.13.2.3. Получение муниципальной услуги своевременно и в соответствии со стандартом предоставления муниципальной услуги.</w:t>
      </w:r>
    </w:p>
    <w:p w:rsidR="0097437A" w:rsidRPr="0097437A" w:rsidRDefault="0097437A" w:rsidP="0097437A">
      <w:pPr>
        <w:autoSpaceDE w:val="0"/>
        <w:autoSpaceDN w:val="0"/>
        <w:adjustRightInd w:val="0"/>
        <w:jc w:val="both"/>
        <w:outlineLvl w:val="2"/>
      </w:pPr>
      <w:r w:rsidRPr="0097437A">
        <w:t xml:space="preserve">           2.13.2.4. Получение полной, актуальной и достоверной информации о порядке предоставления муниципальной услуги, в том числе в электронной форме.</w:t>
      </w:r>
    </w:p>
    <w:p w:rsidR="0097437A" w:rsidRPr="0097437A" w:rsidRDefault="0097437A" w:rsidP="0097437A">
      <w:pPr>
        <w:autoSpaceDE w:val="0"/>
        <w:autoSpaceDN w:val="0"/>
        <w:adjustRightInd w:val="0"/>
        <w:jc w:val="both"/>
        <w:outlineLvl w:val="2"/>
      </w:pPr>
      <w:r w:rsidRPr="0097437A">
        <w:t xml:space="preserve">           2.13.2.5. Получение муниципальной услуги в электронной форме, а так же в иных формах, предусмотренных законодательством Российской Федерации, по выбору заявителя. </w:t>
      </w:r>
    </w:p>
    <w:p w:rsidR="0097437A" w:rsidRPr="0097437A" w:rsidRDefault="0097437A" w:rsidP="0097437A">
      <w:pPr>
        <w:autoSpaceDE w:val="0"/>
        <w:autoSpaceDN w:val="0"/>
        <w:adjustRightInd w:val="0"/>
        <w:jc w:val="both"/>
        <w:outlineLvl w:val="2"/>
      </w:pPr>
      <w:r w:rsidRPr="0097437A">
        <w:t xml:space="preserve">           2.14. Иные требования, в том числе учитывающие особенности предоставления муниципальной услуги в электронной форме.</w:t>
      </w:r>
    </w:p>
    <w:p w:rsidR="0097437A" w:rsidRPr="0097437A" w:rsidRDefault="0097437A" w:rsidP="0097437A">
      <w:pPr>
        <w:autoSpaceDE w:val="0"/>
        <w:autoSpaceDN w:val="0"/>
        <w:adjustRightInd w:val="0"/>
        <w:jc w:val="both"/>
        <w:outlineLvl w:val="2"/>
      </w:pPr>
      <w:r w:rsidRPr="0097437A">
        <w:t xml:space="preserve">           2.14.1. При работе с заявителем со</w:t>
      </w:r>
      <w:r w:rsidR="005F3237">
        <w:t>трудник образовательного учреждения</w:t>
      </w:r>
      <w:r w:rsidRPr="0097437A">
        <w:t xml:space="preserve"> должен иметь опрятный внешний вид, основываться на строгом соблюдении законности, четком исполнении своих обязанностей, внимательно и уважительно относиться к гражданам.</w:t>
      </w:r>
    </w:p>
    <w:p w:rsidR="0097437A" w:rsidRPr="0097437A" w:rsidRDefault="0097437A" w:rsidP="0097437A">
      <w:pPr>
        <w:autoSpaceDE w:val="0"/>
        <w:autoSpaceDN w:val="0"/>
        <w:adjustRightInd w:val="0"/>
        <w:ind w:firstLine="540"/>
        <w:jc w:val="both"/>
        <w:outlineLvl w:val="2"/>
      </w:pPr>
      <w:r w:rsidRPr="0097437A">
        <w:t>2.14.2. В разгово</w:t>
      </w:r>
      <w:r w:rsidR="00A9685A">
        <w:t>ре с гражданами сотрудник образовательного учреждения</w:t>
      </w:r>
      <w:r w:rsidRPr="0097437A">
        <w:t xml:space="preserve"> обязан быть вежливым, объективным и тактичным, обращаться к ним на «Вы», изъясняться в  понятной форме, исключая возможность ошибочного или двоякого понимания, проявлять спокойствие и выдержку.</w:t>
      </w:r>
    </w:p>
    <w:p w:rsidR="0097437A" w:rsidRPr="0097437A" w:rsidRDefault="0097437A" w:rsidP="0097437A">
      <w:pPr>
        <w:autoSpaceDE w:val="0"/>
        <w:autoSpaceDN w:val="0"/>
        <w:adjustRightInd w:val="0"/>
        <w:ind w:firstLine="540"/>
        <w:jc w:val="both"/>
        <w:outlineLvl w:val="2"/>
      </w:pPr>
      <w:r w:rsidRPr="0097437A">
        <w:t>2.14.3. В случае обращения граждан сотрудник</w:t>
      </w:r>
      <w:r w:rsidR="00D74967">
        <w:t xml:space="preserve"> образовательного у</w:t>
      </w:r>
      <w:r w:rsidR="00A9685A">
        <w:t>чреждения</w:t>
      </w:r>
      <w:r w:rsidRPr="0097437A">
        <w:t xml:space="preserve"> обязан внимательно выслушать, в пределах своей компетенции принять меры по их обращениям либо разъяснить, куда следует обратиться для разрешения поставленного вопроса.</w:t>
      </w:r>
    </w:p>
    <w:p w:rsidR="0097437A" w:rsidRPr="0097437A" w:rsidRDefault="0097437A" w:rsidP="0097437A">
      <w:pPr>
        <w:autoSpaceDE w:val="0"/>
        <w:autoSpaceDN w:val="0"/>
        <w:adjustRightInd w:val="0"/>
        <w:ind w:firstLine="540"/>
        <w:jc w:val="both"/>
        <w:outlineLvl w:val="2"/>
      </w:pPr>
      <w:r w:rsidRPr="0097437A">
        <w:t>2.14.4. При возникновении конфликтных ситуаций, претензий или по тре</w:t>
      </w:r>
      <w:r w:rsidR="00A9685A">
        <w:t>бованию граждан сотрудник образовательного учреждения</w:t>
      </w:r>
      <w:r w:rsidRPr="0097437A">
        <w:t xml:space="preserve"> разъясняет порядок обжалования своих действий.</w:t>
      </w:r>
    </w:p>
    <w:p w:rsidR="0097437A" w:rsidRPr="0097437A" w:rsidRDefault="0097437A" w:rsidP="0097437A">
      <w:pPr>
        <w:autoSpaceDE w:val="0"/>
        <w:autoSpaceDN w:val="0"/>
        <w:adjustRightInd w:val="0"/>
        <w:ind w:firstLine="540"/>
        <w:jc w:val="both"/>
        <w:outlineLvl w:val="2"/>
      </w:pPr>
      <w:r w:rsidRPr="0097437A">
        <w:t xml:space="preserve">2.14.5. Если гражданин </w:t>
      </w:r>
      <w:r w:rsidR="00D74967">
        <w:t>при общении с сотрудником образовательного учреждения веде</w:t>
      </w:r>
      <w:r w:rsidRPr="0097437A">
        <w:t>т себя возбужденно, нужно дать ему время успокоиться. При необходимости о ко</w:t>
      </w:r>
      <w:r w:rsidR="00D74967">
        <w:t>нфликтной ситуа</w:t>
      </w:r>
      <w:r w:rsidR="00B70F0A">
        <w:t>ции сообщается</w:t>
      </w:r>
      <w:r w:rsidR="00A9685A">
        <w:t xml:space="preserve"> директору образовательного учреждения</w:t>
      </w:r>
      <w:r w:rsidRPr="0097437A">
        <w:t xml:space="preserve"> для оказания содействия в разрешении конфликтной ситуации.           </w:t>
      </w:r>
    </w:p>
    <w:p w:rsidR="0097437A" w:rsidRPr="0097437A" w:rsidRDefault="0097437A" w:rsidP="0097437A">
      <w:pPr>
        <w:autoSpaceDE w:val="0"/>
        <w:autoSpaceDN w:val="0"/>
        <w:adjustRightInd w:val="0"/>
        <w:jc w:val="both"/>
        <w:outlineLvl w:val="2"/>
      </w:pPr>
      <w:r w:rsidRPr="0097437A">
        <w:t xml:space="preserve">           2.14.6. Сотрудник </w:t>
      </w:r>
      <w:r w:rsidR="00D74967">
        <w:t>образовательного учреждения</w:t>
      </w:r>
      <w:r w:rsidRPr="0097437A">
        <w:t xml:space="preserve"> при общении с гражданами, за исключением случаев, запрещенных </w:t>
      </w:r>
      <w:hyperlink r:id="rId9" w:history="1">
        <w:r w:rsidRPr="00D74967">
          <w:t>законодательством</w:t>
        </w:r>
      </w:hyperlink>
      <w:r w:rsidRPr="00D74967">
        <w:t xml:space="preserve">, </w:t>
      </w:r>
      <w:r w:rsidRPr="0097437A">
        <w:t>имеет право использовать видео- и звукозаписывающую аппаратуру</w:t>
      </w:r>
    </w:p>
    <w:p w:rsidR="0097437A" w:rsidRPr="0097437A" w:rsidRDefault="0097437A" w:rsidP="0097437A">
      <w:pPr>
        <w:autoSpaceDE w:val="0"/>
        <w:autoSpaceDN w:val="0"/>
        <w:adjustRightInd w:val="0"/>
        <w:ind w:firstLine="540"/>
        <w:jc w:val="both"/>
        <w:outlineLvl w:val="2"/>
      </w:pPr>
      <w:r w:rsidRPr="0097437A">
        <w:t xml:space="preserve">2.14.7. Сотрудник </w:t>
      </w:r>
      <w:r w:rsidR="00D74967">
        <w:t>образовательного учреждения</w:t>
      </w:r>
      <w:r w:rsidRPr="0097437A">
        <w:t xml:space="preserve"> не должен препятствовать использованию видео- и звукозаписывающей аппаратуры гражданами, если таковое не запрещено </w:t>
      </w:r>
      <w:hyperlink r:id="rId10" w:history="1">
        <w:r w:rsidRPr="00D74967">
          <w:t>законодательством</w:t>
        </w:r>
      </w:hyperlink>
      <w:r w:rsidRPr="00D74967">
        <w:t>.</w:t>
      </w:r>
      <w:r w:rsidRPr="0097437A">
        <w:t xml:space="preserve"> О существовании запрета сотрудник должен сообщить гражданину, производящему запись.</w:t>
      </w:r>
    </w:p>
    <w:p w:rsidR="0097437A" w:rsidRPr="0097437A" w:rsidRDefault="0097437A" w:rsidP="0097437A">
      <w:pPr>
        <w:autoSpaceDE w:val="0"/>
        <w:autoSpaceDN w:val="0"/>
        <w:adjustRightInd w:val="0"/>
        <w:ind w:firstLine="540"/>
        <w:jc w:val="both"/>
        <w:outlineLvl w:val="2"/>
      </w:pPr>
      <w:r w:rsidRPr="0097437A">
        <w:t>2.14.8. С документами граждан необходимо обращаться аккуратно, не делать в них каких-либо отметок. Если в документ при передаче его сотруднику вложены деньги и другие ценные бумаги, необходимо вернуть документ гражданину и предложить владельцу передать документ без денег и ценных бумаг.</w:t>
      </w:r>
    </w:p>
    <w:p w:rsidR="0097437A" w:rsidRPr="0097437A" w:rsidRDefault="0097437A" w:rsidP="0097437A">
      <w:pPr>
        <w:autoSpaceDE w:val="0"/>
        <w:autoSpaceDN w:val="0"/>
        <w:adjustRightInd w:val="0"/>
        <w:jc w:val="both"/>
        <w:outlineLvl w:val="2"/>
      </w:pPr>
      <w:r w:rsidRPr="0097437A">
        <w:t xml:space="preserve">           2.14.9. Сотрудникам </w:t>
      </w:r>
      <w:r w:rsidR="00FC76DC">
        <w:t>образовательного учреждения</w:t>
      </w:r>
      <w:r w:rsidRPr="0097437A">
        <w:t xml:space="preserve"> запрещается принимать от граждан материальные ценности, а также какие-либо вещи, предметы или документы, за исключением необходимых для осуществления административных действий.</w:t>
      </w:r>
    </w:p>
    <w:p w:rsidR="0097437A" w:rsidRPr="0097437A" w:rsidRDefault="0097437A" w:rsidP="0097437A">
      <w:pPr>
        <w:autoSpaceDE w:val="0"/>
        <w:autoSpaceDN w:val="0"/>
        <w:adjustRightInd w:val="0"/>
        <w:jc w:val="both"/>
        <w:outlineLvl w:val="2"/>
      </w:pPr>
      <w:r w:rsidRPr="0097437A">
        <w:t xml:space="preserve">           2.14.10. С целью повышения эффективности работы по предоставлению муниципальной услуги, обеспечению открытости деятельности в части очерёдности и качества её оказания, муниципальная услуга может предоставляться в электронной форме.</w:t>
      </w:r>
    </w:p>
    <w:p w:rsidR="0097437A" w:rsidRPr="0097437A" w:rsidRDefault="0097437A" w:rsidP="0097437A">
      <w:pPr>
        <w:autoSpaceDE w:val="0"/>
        <w:autoSpaceDN w:val="0"/>
        <w:adjustRightInd w:val="0"/>
        <w:jc w:val="both"/>
        <w:outlineLvl w:val="2"/>
      </w:pPr>
      <w:r w:rsidRPr="0097437A">
        <w:t xml:space="preserve">           В данном случае её предоставление имеет ряд особенностей:</w:t>
      </w:r>
    </w:p>
    <w:p w:rsidR="0097437A" w:rsidRPr="0097437A" w:rsidRDefault="0097437A" w:rsidP="0097437A">
      <w:pPr>
        <w:autoSpaceDE w:val="0"/>
        <w:autoSpaceDN w:val="0"/>
        <w:adjustRightInd w:val="0"/>
        <w:jc w:val="both"/>
        <w:outlineLvl w:val="2"/>
      </w:pPr>
      <w:r w:rsidRPr="0097437A">
        <w:t xml:space="preserve">           2.14.10.1. Предоставление информации заявителям и обеспечение доступа заявителей к сведениям о муниципальной услуге посредством размещения их на официальном сайте.</w:t>
      </w:r>
    </w:p>
    <w:p w:rsidR="0097437A" w:rsidRPr="0097437A" w:rsidRDefault="0097437A" w:rsidP="0097437A">
      <w:pPr>
        <w:autoSpaceDE w:val="0"/>
        <w:autoSpaceDN w:val="0"/>
        <w:adjustRightInd w:val="0"/>
        <w:jc w:val="both"/>
        <w:outlineLvl w:val="2"/>
      </w:pPr>
      <w:r w:rsidRPr="0097437A">
        <w:t xml:space="preserve">           2.14.10.2. Возможность подачи заявителем запроса и иных документов, необходимых для предоставления муниципальной услуги, и приём таких запроса и документов посредством электронной почты.</w:t>
      </w:r>
    </w:p>
    <w:p w:rsidR="0097437A" w:rsidRPr="0097437A" w:rsidRDefault="0097437A" w:rsidP="0097437A">
      <w:pPr>
        <w:autoSpaceDE w:val="0"/>
        <w:autoSpaceDN w:val="0"/>
        <w:adjustRightInd w:val="0"/>
        <w:jc w:val="both"/>
        <w:outlineLvl w:val="2"/>
      </w:pPr>
      <w:r w:rsidRPr="0097437A">
        <w:t xml:space="preserve">           2.14.10.3. Получение заявителем сведений о ходе выполнения запроса о предоставлении муниципальной услуги с помощью средств электронной связи.</w:t>
      </w:r>
    </w:p>
    <w:p w:rsidR="005A5623" w:rsidRDefault="0097437A" w:rsidP="0097437A">
      <w:pPr>
        <w:autoSpaceDE w:val="0"/>
        <w:autoSpaceDN w:val="0"/>
        <w:adjustRightInd w:val="0"/>
        <w:jc w:val="both"/>
        <w:outlineLvl w:val="2"/>
      </w:pPr>
      <w:r w:rsidRPr="0097437A">
        <w:lastRenderedPageBreak/>
        <w:t xml:space="preserve">           2.14.10.4. В случае подачи заявления о предоставлении муниципальной услуги по электронной почте</w:t>
      </w:r>
      <w:r w:rsidR="0082714F">
        <w:t xml:space="preserve"> </w:t>
      </w:r>
      <w:r w:rsidRPr="0097437A">
        <w:t>срок направления заявления на регистрацию не может превышать одного рабочего дня с момента его поступления на адрес электронной почты</w:t>
      </w:r>
      <w:r w:rsidR="00A26B96">
        <w:t xml:space="preserve">. В </w:t>
      </w:r>
      <w:r w:rsidRPr="0097437A">
        <w:t>случае поступления заявления после 17.00 или в нерабочий день, данное заявление регистрируется в первый рабочий день</w:t>
      </w:r>
      <w:r w:rsidR="00670A3F">
        <w:t>,</w:t>
      </w:r>
      <w:r w:rsidRPr="0097437A">
        <w:t xml:space="preserve"> следующий за днём поступления заявления</w:t>
      </w:r>
      <w:r w:rsidR="00A26B96">
        <w:t xml:space="preserve">. </w:t>
      </w:r>
      <w:r w:rsidR="00670A3F">
        <w:t>При этом сотрудник образовательного учреждения</w:t>
      </w:r>
      <w:r w:rsidRPr="0097437A">
        <w:t xml:space="preserve"> направляет на регистрацию распечатанный вариант заявления и прилагающиеся к нему документы.</w:t>
      </w:r>
    </w:p>
    <w:p w:rsidR="0097437A" w:rsidRPr="0097437A" w:rsidRDefault="0097437A" w:rsidP="005A5623">
      <w:pPr>
        <w:autoSpaceDE w:val="0"/>
        <w:autoSpaceDN w:val="0"/>
        <w:adjustRightInd w:val="0"/>
        <w:ind w:firstLine="708"/>
        <w:jc w:val="both"/>
        <w:outlineLvl w:val="2"/>
      </w:pPr>
      <w:r w:rsidRPr="0097437A">
        <w:t xml:space="preserve">Получив заявку и проверив приложенные к </w:t>
      </w:r>
      <w:r w:rsidR="00A31F89">
        <w:t>ней документы, сотрудник образовательного учреждения</w:t>
      </w:r>
      <w:r w:rsidRPr="0097437A">
        <w:t xml:space="preserve"> отправляет на электронный адрес заявителя письмо с уведомлением о прочтении его заявки.</w:t>
      </w:r>
    </w:p>
    <w:p w:rsidR="00D83A6C" w:rsidRDefault="0097437A" w:rsidP="00745628">
      <w:pPr>
        <w:autoSpaceDE w:val="0"/>
        <w:autoSpaceDN w:val="0"/>
        <w:adjustRightInd w:val="0"/>
        <w:jc w:val="both"/>
        <w:outlineLvl w:val="2"/>
      </w:pPr>
      <w:r w:rsidRPr="0097437A">
        <w:t xml:space="preserve">           В случае</w:t>
      </w:r>
      <w:proofErr w:type="gramStart"/>
      <w:r w:rsidR="00267FF3">
        <w:t>,</w:t>
      </w:r>
      <w:proofErr w:type="gramEnd"/>
      <w:r w:rsidRPr="0097437A">
        <w:t xml:space="preserve"> если к заявке приложен не полный перечень документов, необходимых для предоставления муниципальной услуги, либо имеются основания для отказа в предоставлении муницип</w:t>
      </w:r>
      <w:r w:rsidR="00A31F89">
        <w:t>альной услуги, сотрудник образовательного учреждения</w:t>
      </w:r>
      <w:r w:rsidRPr="0097437A">
        <w:t xml:space="preserve"> в двадцатидневный срок со дня получения заявления после его регистрации направляет заявителю электронное письмо (решение) об отказе в предоставлении муниципальной услуги.</w:t>
      </w:r>
    </w:p>
    <w:p w:rsidR="00CD0FB3" w:rsidRPr="00CD0FB3" w:rsidRDefault="00CD0FB3" w:rsidP="00CD0FB3">
      <w:pPr>
        <w:autoSpaceDE w:val="0"/>
        <w:autoSpaceDN w:val="0"/>
        <w:adjustRightInd w:val="0"/>
        <w:ind w:firstLine="708"/>
        <w:jc w:val="both"/>
        <w:outlineLvl w:val="2"/>
      </w:pPr>
      <w:r w:rsidRPr="00CD0FB3">
        <w:t>2.14.11. Прием заявления и необходимых документов для предоставления муниципальной услуги, информирование о порядке и ходе предоставления муниципальной услуги и выдача результатов оказания муниципальной услуги может осуществляться через многофункциональный центр предоставления государственных и муниципальных услуг Еврейской автономной области.</w:t>
      </w:r>
    </w:p>
    <w:p w:rsidR="00745628" w:rsidRPr="00745628" w:rsidRDefault="00745628" w:rsidP="00745628">
      <w:pPr>
        <w:autoSpaceDE w:val="0"/>
        <w:autoSpaceDN w:val="0"/>
        <w:adjustRightInd w:val="0"/>
        <w:jc w:val="both"/>
        <w:outlineLvl w:val="2"/>
      </w:pPr>
    </w:p>
    <w:p w:rsidR="00956825" w:rsidRDefault="00C2102E" w:rsidP="00945695">
      <w:pPr>
        <w:pStyle w:val="3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695">
        <w:rPr>
          <w:rFonts w:ascii="Times New Roman" w:hAnsi="Times New Roman" w:cs="Times New Roman"/>
          <w:sz w:val="24"/>
          <w:szCs w:val="24"/>
        </w:rPr>
        <w:t>3</w:t>
      </w:r>
      <w:r w:rsidR="00956825" w:rsidRPr="00945695">
        <w:rPr>
          <w:rFonts w:ascii="Times New Roman" w:hAnsi="Times New Roman" w:cs="Times New Roman"/>
          <w:sz w:val="24"/>
          <w:szCs w:val="24"/>
        </w:rPr>
        <w:t xml:space="preserve"> Состав, последовательность и сроки выполнения адми</w:t>
      </w:r>
      <w:r w:rsidR="009F7EF5">
        <w:rPr>
          <w:rFonts w:ascii="Times New Roman" w:hAnsi="Times New Roman" w:cs="Times New Roman"/>
          <w:sz w:val="24"/>
          <w:szCs w:val="24"/>
        </w:rPr>
        <w:t>нистративных процедур</w:t>
      </w:r>
      <w:r w:rsidR="00956825" w:rsidRPr="00945695">
        <w:rPr>
          <w:rFonts w:ascii="Times New Roman" w:hAnsi="Times New Roman" w:cs="Times New Roman"/>
          <w:sz w:val="24"/>
          <w:szCs w:val="24"/>
        </w:rPr>
        <w:t>, требования к порядку их выполнения, в том числе особенности выполнения админ</w:t>
      </w:r>
      <w:r w:rsidR="009F7EF5">
        <w:rPr>
          <w:rFonts w:ascii="Times New Roman" w:hAnsi="Times New Roman" w:cs="Times New Roman"/>
          <w:sz w:val="24"/>
          <w:szCs w:val="24"/>
        </w:rPr>
        <w:t xml:space="preserve">истративных процедур </w:t>
      </w:r>
      <w:r w:rsidR="00956825" w:rsidRPr="00945695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7901A0" w:rsidRDefault="007901A0" w:rsidP="007901A0">
      <w:pPr>
        <w:tabs>
          <w:tab w:val="left" w:pos="8475"/>
        </w:tabs>
      </w:pPr>
    </w:p>
    <w:p w:rsidR="007901A0" w:rsidRPr="007901A0" w:rsidRDefault="007901A0" w:rsidP="007901A0">
      <w:pPr>
        <w:ind w:firstLine="708"/>
        <w:jc w:val="both"/>
      </w:pPr>
      <w:r>
        <w:t xml:space="preserve"> </w:t>
      </w:r>
      <w:r w:rsidRPr="007901A0">
        <w:t>3.1. Состав административных процедур:</w:t>
      </w:r>
    </w:p>
    <w:p w:rsidR="007901A0" w:rsidRDefault="007901A0" w:rsidP="007901A0">
      <w:pPr>
        <w:ind w:firstLine="708"/>
        <w:jc w:val="both"/>
      </w:pPr>
      <w:r w:rsidRPr="007901A0">
        <w:t xml:space="preserve"> 3.1.1. Информирование (консультирование) о правилах исполнения муниципальной услуги</w:t>
      </w:r>
      <w:r>
        <w:t>.</w:t>
      </w:r>
    </w:p>
    <w:p w:rsidR="007901A0" w:rsidRPr="007901A0" w:rsidRDefault="007901A0" w:rsidP="007901A0">
      <w:pPr>
        <w:ind w:firstLine="708"/>
        <w:jc w:val="both"/>
      </w:pPr>
      <w:r w:rsidRPr="007901A0">
        <w:t xml:space="preserve">Информирование (консультирование) о правилах </w:t>
      </w:r>
      <w:r>
        <w:t>исполнения муниципальной услуги</w:t>
      </w:r>
      <w:r w:rsidRPr="007901A0">
        <w:t>, о порядке предоставления муниципальной услуги, в том числе и о ходе её исполнения (предоставления), прои</w:t>
      </w:r>
      <w:r>
        <w:t>сходит с понедельника по пятницу</w:t>
      </w:r>
      <w:r w:rsidRPr="007901A0">
        <w:t xml:space="preserve"> с 9.00 до 1</w:t>
      </w:r>
      <w:r>
        <w:t>7</w:t>
      </w:r>
      <w:r w:rsidRPr="007901A0">
        <w:t>.00</w:t>
      </w:r>
      <w:r>
        <w:t xml:space="preserve">. </w:t>
      </w:r>
      <w:r w:rsidRPr="007901A0">
        <w:t xml:space="preserve"> </w:t>
      </w:r>
      <w:r w:rsidRPr="00FE00D1">
        <w:rPr>
          <w:color w:val="000000"/>
        </w:rPr>
        <w:t>Телефоны образовательных учреждений</w:t>
      </w:r>
      <w:r>
        <w:rPr>
          <w:color w:val="000000"/>
        </w:rPr>
        <w:t>, адреса электронной почты</w:t>
      </w:r>
      <w:r w:rsidRPr="00FE00D1">
        <w:rPr>
          <w:color w:val="000000"/>
        </w:rPr>
        <w:t xml:space="preserve"> для консультаций по вопросам предоставления му</w:t>
      </w:r>
      <w:r w:rsidR="00261181">
        <w:rPr>
          <w:color w:val="000000"/>
        </w:rPr>
        <w:t xml:space="preserve">ниципальной услуги в соответствии с </w:t>
      </w:r>
      <w:r>
        <w:rPr>
          <w:color w:val="000000"/>
        </w:rPr>
        <w:t>Приложение</w:t>
      </w:r>
      <w:r w:rsidR="00261181">
        <w:rPr>
          <w:color w:val="000000"/>
        </w:rPr>
        <w:t>м</w:t>
      </w:r>
      <w:r>
        <w:rPr>
          <w:color w:val="000000"/>
        </w:rPr>
        <w:t xml:space="preserve"> 2</w:t>
      </w:r>
      <w:r w:rsidRPr="00FE00D1">
        <w:rPr>
          <w:color w:val="000000"/>
        </w:rPr>
        <w:t>.</w:t>
      </w:r>
      <w:r>
        <w:t xml:space="preserve"> А</w:t>
      </w:r>
      <w:r w:rsidR="00261181">
        <w:t xml:space="preserve"> так</w:t>
      </w:r>
      <w:r w:rsidRPr="007901A0">
        <w:t xml:space="preserve">же путём </w:t>
      </w:r>
      <w:r>
        <w:t xml:space="preserve">размещения на официальном сайте: Приложение 2. </w:t>
      </w:r>
      <w:r w:rsidRPr="007901A0">
        <w:t>Кроме того, информирование осуществляется путём вывешивания настоящего регламента на информационном стенде, распо</w:t>
      </w:r>
      <w:r>
        <w:t>ложенном в здании образовательного учреждения</w:t>
      </w:r>
      <w:r w:rsidR="00261181">
        <w:t xml:space="preserve"> (на стенде р</w:t>
      </w:r>
      <w:r w:rsidRPr="007901A0">
        <w:t>егламент размещается круглогодично).</w:t>
      </w:r>
    </w:p>
    <w:p w:rsidR="007901A0" w:rsidRPr="007901A0" w:rsidRDefault="007901A0" w:rsidP="007901A0">
      <w:pPr>
        <w:jc w:val="both"/>
      </w:pPr>
      <w:r w:rsidRPr="007901A0">
        <w:t xml:space="preserve">           Консультирование осуществляется по следующим вопросам:</w:t>
      </w:r>
    </w:p>
    <w:p w:rsidR="007901A0" w:rsidRPr="007901A0" w:rsidRDefault="007901A0" w:rsidP="007901A0">
      <w:pPr>
        <w:jc w:val="both"/>
      </w:pPr>
      <w:r w:rsidRPr="007901A0">
        <w:t>- о перечне документов, необходимых для рассмотрения вопроса о предоставлении муниципальной услуги;</w:t>
      </w:r>
    </w:p>
    <w:p w:rsidR="007901A0" w:rsidRPr="007901A0" w:rsidRDefault="007901A0" w:rsidP="007901A0">
      <w:pPr>
        <w:jc w:val="both"/>
      </w:pPr>
      <w:r w:rsidRPr="007901A0">
        <w:t>- о сроках и порядке предоставления муниципальной услуги;</w:t>
      </w:r>
    </w:p>
    <w:p w:rsidR="007901A0" w:rsidRPr="007901A0" w:rsidRDefault="007901A0" w:rsidP="007901A0">
      <w:pPr>
        <w:jc w:val="both"/>
      </w:pPr>
      <w:r w:rsidRPr="007901A0">
        <w:t>- о времени приёма и выдачи документов;</w:t>
      </w:r>
    </w:p>
    <w:p w:rsidR="00983796" w:rsidRDefault="007901A0" w:rsidP="007901A0">
      <w:pPr>
        <w:jc w:val="both"/>
      </w:pPr>
      <w:r w:rsidRPr="007901A0">
        <w:t xml:space="preserve">- о способе обжалования решений и действия (бездействия) </w:t>
      </w:r>
      <w:r w:rsidR="00983796">
        <w:t>образовательного учреждения,</w:t>
      </w:r>
      <w:r w:rsidRPr="007901A0">
        <w:t xml:space="preserve"> предоставляющего муниципальную услугу, а также должностных лиц </w:t>
      </w:r>
      <w:r w:rsidR="00983796">
        <w:t>образовательного учреждения.</w:t>
      </w:r>
    </w:p>
    <w:p w:rsidR="007901A0" w:rsidRPr="007901A0" w:rsidRDefault="007901A0" w:rsidP="007901A0">
      <w:pPr>
        <w:jc w:val="both"/>
      </w:pPr>
      <w:r w:rsidRPr="007901A0">
        <w:t xml:space="preserve">     </w:t>
      </w:r>
      <w:r w:rsidR="00983796">
        <w:tab/>
      </w:r>
      <w:r w:rsidRPr="007901A0">
        <w:t>Индивидуальное устное консультирование одного заявителя не должно превышать 10 минут. В случае если консультирование требует более продолжительного времени (по причине индивидуальных особенностей заявителя) заявителю предлагается обратиться за необходимой информацией в письменной форме или подать соответствующий запрос по электронно</w:t>
      </w:r>
      <w:r w:rsidR="00983796">
        <w:t>й почте</w:t>
      </w:r>
      <w:r w:rsidRPr="007901A0">
        <w:t>, либо заявителю назначается другое удобное для него время (в рабочее время).</w:t>
      </w:r>
    </w:p>
    <w:p w:rsidR="007901A0" w:rsidRPr="00C416B2" w:rsidRDefault="007901A0" w:rsidP="007901A0">
      <w:pPr>
        <w:jc w:val="both"/>
      </w:pPr>
      <w:r w:rsidRPr="007901A0">
        <w:lastRenderedPageBreak/>
        <w:t xml:space="preserve">     </w:t>
      </w:r>
      <w:r w:rsidR="00983796">
        <w:tab/>
      </w:r>
      <w:r w:rsidRPr="00C416B2">
        <w:t>Время ожидания приёма заявителей при индивидуальном устном консультировании не должно превышать 30 мин.</w:t>
      </w:r>
    </w:p>
    <w:p w:rsidR="007901A0" w:rsidRPr="00C416B2" w:rsidRDefault="007901A0" w:rsidP="00C416B2">
      <w:pPr>
        <w:jc w:val="both"/>
      </w:pPr>
      <w:r w:rsidRPr="00C416B2">
        <w:t xml:space="preserve">           </w:t>
      </w:r>
      <w:r w:rsidR="00776AFE" w:rsidRPr="00C416B2">
        <w:t xml:space="preserve"> </w:t>
      </w:r>
      <w:r w:rsidRPr="00C416B2">
        <w:t xml:space="preserve">3.1.2. Приём заявлений, с </w:t>
      </w:r>
      <w:r w:rsidR="00983796" w:rsidRPr="00C416B2">
        <w:t>понедельника по пятницу, с 9.00 до 17.</w:t>
      </w:r>
      <w:r w:rsidRPr="00C416B2">
        <w:t>00</w:t>
      </w:r>
      <w:r w:rsidR="00983796" w:rsidRPr="00C416B2">
        <w:t>. Адреса, справочные телефоны, адреса официальных сайтов</w:t>
      </w:r>
      <w:r w:rsidRPr="00C416B2">
        <w:t xml:space="preserve"> </w:t>
      </w:r>
      <w:r w:rsidR="00983796" w:rsidRPr="00C416B2">
        <w:t>в соответствии с Приложением 2.</w:t>
      </w:r>
    </w:p>
    <w:p w:rsidR="00C416B2" w:rsidRPr="00C416B2" w:rsidRDefault="00C416B2" w:rsidP="00C416B2">
      <w:pPr>
        <w:ind w:firstLine="708"/>
        <w:jc w:val="both"/>
      </w:pPr>
      <w:r w:rsidRPr="00C416B2">
        <w:t>3.1.3. Исполнение (предоставление) муниципальной услуги.</w:t>
      </w:r>
    </w:p>
    <w:p w:rsidR="00C416B2" w:rsidRPr="00C416B2" w:rsidRDefault="00C416B2" w:rsidP="00C416B2">
      <w:pPr>
        <w:jc w:val="both"/>
      </w:pPr>
      <w:r w:rsidRPr="00C416B2">
        <w:t xml:space="preserve">           3.1.4. Выдача документов, являющихся результатом предоставления муниципальной услуги.</w:t>
      </w:r>
    </w:p>
    <w:p w:rsidR="00C416B2" w:rsidRPr="00C416B2" w:rsidRDefault="00C416B2" w:rsidP="00C416B2">
      <w:pPr>
        <w:jc w:val="both"/>
      </w:pPr>
      <w:r w:rsidRPr="00C416B2">
        <w:t xml:space="preserve">           3.2. Последовательность и сроки выполнения административных процедур.</w:t>
      </w:r>
    </w:p>
    <w:p w:rsidR="00DE24C9" w:rsidRPr="00891E7F" w:rsidRDefault="00C416B2" w:rsidP="00DE24C9">
      <w:pPr>
        <w:ind w:firstLine="708"/>
        <w:jc w:val="both"/>
      </w:pPr>
      <w:r w:rsidRPr="00C416B2">
        <w:t xml:space="preserve">3.2.1. Приём заявления </w:t>
      </w:r>
      <w:r w:rsidR="00DE24C9" w:rsidRPr="00891E7F">
        <w:t>с документами, предусмотренными в пункте 2.6.1</w:t>
      </w:r>
      <w:r w:rsidR="00DE24C9">
        <w:t xml:space="preserve">. административного регламента </w:t>
      </w:r>
      <w:r w:rsidRPr="00C416B2">
        <w:t>(Приложение 1) о предоставлении муниципальной услуги (не более 15 м</w:t>
      </w:r>
      <w:r>
        <w:t>инут), с понедельника по пятницу</w:t>
      </w:r>
      <w:r w:rsidRPr="00C416B2">
        <w:t>, с 9.00 до 1</w:t>
      </w:r>
      <w:r>
        <w:t>7</w:t>
      </w:r>
      <w:r w:rsidRPr="00C416B2">
        <w:t>.00</w:t>
      </w:r>
      <w:r>
        <w:t xml:space="preserve">. </w:t>
      </w:r>
      <w:r w:rsidRPr="00C416B2">
        <w:t>Адреса, справочные телефоны, адреса официальных сайтов в соответствии с Приложением 2.</w:t>
      </w:r>
      <w:r w:rsidR="00CC769E" w:rsidRPr="00CC769E">
        <w:t xml:space="preserve"> </w:t>
      </w:r>
    </w:p>
    <w:p w:rsidR="00DE24C9" w:rsidRPr="00096566" w:rsidRDefault="00DE24C9" w:rsidP="00DE24C9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096566">
        <w:rPr>
          <w:szCs w:val="28"/>
        </w:rPr>
        <w:t xml:space="preserve">При установлении фактов отсутствия необходимых документов, несоответствия представленных документов установленным законодательством требованиям,  работник, ответственный </w:t>
      </w:r>
      <w:r w:rsidRPr="00096566">
        <w:rPr>
          <w:color w:val="000000"/>
          <w:szCs w:val="28"/>
        </w:rPr>
        <w:t>за предоставление  муниципальной услуги</w:t>
      </w:r>
      <w:r w:rsidRPr="00096566">
        <w:rPr>
          <w:szCs w:val="28"/>
        </w:rPr>
        <w:t>, уведомляет заявителя о наличии препятствий для предоставления  муниципальной услуги, объясняет заявителю (представителю заявителя) содержание выявленных недостатков в представленных документах и предлагает принять меры по их устранению.</w:t>
      </w:r>
      <w:proofErr w:type="gramEnd"/>
      <w:r w:rsidRPr="00096566">
        <w:rPr>
          <w:szCs w:val="28"/>
        </w:rPr>
        <w:t xml:space="preserve"> Если недостатки, препятствующие приему документов, могут быть устранены в ходе приема, они устраняются незамедлительно;</w:t>
      </w:r>
    </w:p>
    <w:p w:rsidR="00DE24C9" w:rsidRDefault="004D20A5" w:rsidP="00DE2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при необходимости сотрудник образовательного учреждения снимает</w:t>
      </w:r>
      <w:r w:rsidR="00DE24C9" w:rsidRPr="00096566">
        <w:rPr>
          <w:szCs w:val="28"/>
        </w:rPr>
        <w:t xml:space="preserve"> копии с подлинников документов, проставляет </w:t>
      </w:r>
      <w:proofErr w:type="spellStart"/>
      <w:r w:rsidR="00DE24C9" w:rsidRPr="00096566">
        <w:rPr>
          <w:szCs w:val="28"/>
        </w:rPr>
        <w:t>заверительную</w:t>
      </w:r>
      <w:proofErr w:type="spellEnd"/>
      <w:r w:rsidR="00DE24C9" w:rsidRPr="00096566">
        <w:rPr>
          <w:szCs w:val="28"/>
        </w:rPr>
        <w:t xml:space="preserve">  надпись, свою должность, личную подпись с ее расшифровкой  и  дату заверения,</w:t>
      </w:r>
      <w:r>
        <w:rPr>
          <w:szCs w:val="28"/>
        </w:rPr>
        <w:t xml:space="preserve"> оригиналы возвращает заявителю.</w:t>
      </w:r>
    </w:p>
    <w:p w:rsidR="00B645E1" w:rsidRPr="00B645E1" w:rsidRDefault="00B645E1" w:rsidP="00B645E1">
      <w:pPr>
        <w:jc w:val="both"/>
      </w:pPr>
      <w:r w:rsidRPr="00B645E1">
        <w:t xml:space="preserve">            Заявление о предоставлении муниципальной услуги может быть подано через многофункциональный центр предоставления государственных и муниципальных услуг Еврейской автономной области в соответствии с соглашением о взаимодействии между многофункциональным центром предоставления государственных и муниципальных услуг Еврейской автономной области и администрацией муниципального района.</w:t>
      </w:r>
    </w:p>
    <w:p w:rsidR="004D20A5" w:rsidRPr="004D20A5" w:rsidRDefault="004D20A5" w:rsidP="004D20A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>3.2.2.</w:t>
      </w:r>
      <w:r>
        <w:rPr>
          <w:szCs w:val="28"/>
        </w:rPr>
        <w:t xml:space="preserve"> </w:t>
      </w:r>
      <w:r w:rsidR="00C416B2" w:rsidRPr="00C416B2">
        <w:t>Регистрация заявления – не более одного рабочего дня. В случае поступления заявления в виде электронного документа после 17.00 или в нерабочий день, данное заявление регистрируется в первый рабочий день, следующий за днём поступления заявления.</w:t>
      </w:r>
      <w:r w:rsidRPr="004D20A5">
        <w:rPr>
          <w:szCs w:val="28"/>
        </w:rPr>
        <w:t xml:space="preserve"> </w:t>
      </w:r>
      <w:r w:rsidRPr="00096566">
        <w:rPr>
          <w:szCs w:val="28"/>
        </w:rPr>
        <w:t>При обращении заявителя (представителя заявителя) в  образовательное учреждение посредством портала, почтовой или электронной связи работник</w:t>
      </w:r>
      <w:r w:rsidRPr="00096566">
        <w:rPr>
          <w:color w:val="000000"/>
          <w:szCs w:val="28"/>
        </w:rPr>
        <w:t>, ответственный за регистрацию входящей корреспонденции:</w:t>
      </w:r>
    </w:p>
    <w:p w:rsidR="004D20A5" w:rsidRPr="00096566" w:rsidRDefault="004D20A5" w:rsidP="004D20A5">
      <w:pPr>
        <w:ind w:firstLine="709"/>
        <w:jc w:val="both"/>
        <w:rPr>
          <w:color w:val="000000"/>
          <w:szCs w:val="28"/>
        </w:rPr>
      </w:pPr>
      <w:r w:rsidRPr="00096566">
        <w:rPr>
          <w:color w:val="000000"/>
          <w:szCs w:val="28"/>
        </w:rPr>
        <w:t>-</w:t>
      </w:r>
      <w:r w:rsidRPr="00096566">
        <w:rPr>
          <w:szCs w:val="28"/>
        </w:rPr>
        <w:t xml:space="preserve"> регистрирует заявление и прилагаемые документы в установленном порядке;</w:t>
      </w:r>
    </w:p>
    <w:p w:rsidR="004307F3" w:rsidRPr="004D20A5" w:rsidRDefault="004D20A5" w:rsidP="004D20A5">
      <w:pPr>
        <w:ind w:firstLine="709"/>
        <w:jc w:val="both"/>
        <w:rPr>
          <w:color w:val="000000"/>
          <w:szCs w:val="28"/>
        </w:rPr>
      </w:pPr>
      <w:r w:rsidRPr="00096566">
        <w:rPr>
          <w:color w:val="000000"/>
          <w:szCs w:val="28"/>
        </w:rPr>
        <w:t>- при направлении заявления посредством портала или электронной почты направляет заявителю (представителю заявителя) электронное уведомление о поступлени</w:t>
      </w:r>
      <w:r w:rsidR="00E72D51">
        <w:rPr>
          <w:color w:val="000000"/>
          <w:szCs w:val="28"/>
        </w:rPr>
        <w:t>и данных документов в образовательное учреждение</w:t>
      </w:r>
      <w:r w:rsidRPr="00096566">
        <w:rPr>
          <w:color w:val="000000"/>
          <w:szCs w:val="28"/>
        </w:rPr>
        <w:t xml:space="preserve"> с ук</w:t>
      </w:r>
      <w:r>
        <w:rPr>
          <w:color w:val="000000"/>
          <w:szCs w:val="28"/>
        </w:rPr>
        <w:t>азанием даты и входящего номера.</w:t>
      </w:r>
    </w:p>
    <w:p w:rsidR="004307F3" w:rsidRDefault="00C416B2" w:rsidP="004307F3">
      <w:pPr>
        <w:ind w:firstLine="708"/>
        <w:jc w:val="both"/>
      </w:pPr>
      <w:r w:rsidRPr="00C416B2">
        <w:t xml:space="preserve">3.2.3. Принятие решения </w:t>
      </w:r>
    </w:p>
    <w:p w:rsidR="004307F3" w:rsidRPr="00933B0E" w:rsidRDefault="00C416B2" w:rsidP="004307F3">
      <w:pPr>
        <w:ind w:firstLine="708"/>
        <w:jc w:val="both"/>
      </w:pPr>
      <w:r w:rsidRPr="00C416B2">
        <w:t>3.2.3.</w:t>
      </w:r>
      <w:r w:rsidR="004307F3">
        <w:t>1</w:t>
      </w:r>
      <w:r w:rsidRPr="00C416B2">
        <w:t xml:space="preserve">. </w:t>
      </w:r>
      <w:r w:rsidR="007E22A3">
        <w:t>о</w:t>
      </w:r>
      <w:r w:rsidR="004307F3" w:rsidRPr="007D1472">
        <w:t xml:space="preserve"> зачислении ребенка в лагерь с дневным пребыванием</w:t>
      </w:r>
      <w:r w:rsidR="00B3049D">
        <w:t xml:space="preserve"> (приказ о </w:t>
      </w:r>
      <w:r w:rsidR="00B3049D" w:rsidRPr="00933B0E">
        <w:t>зачислении издается в течение трех рабочих дней со дня регистрации заявления).</w:t>
      </w:r>
    </w:p>
    <w:p w:rsidR="00C416B2" w:rsidRPr="00933B0E" w:rsidRDefault="004307F3" w:rsidP="00685A03">
      <w:pPr>
        <w:ind w:firstLine="708"/>
        <w:jc w:val="both"/>
      </w:pPr>
      <w:r w:rsidRPr="00933B0E">
        <w:t>3.2.3.2. об отказе в предоставлении муниципальной услуги</w:t>
      </w:r>
      <w:r w:rsidR="00685A03" w:rsidRPr="00933B0E">
        <w:t xml:space="preserve"> </w:t>
      </w:r>
      <w:r w:rsidR="00426F47" w:rsidRPr="00933B0E">
        <w:t>(в течение одного рабочего дня при поступлении</w:t>
      </w:r>
      <w:r w:rsidR="00685A03" w:rsidRPr="00933B0E">
        <w:t xml:space="preserve"> заявления по почте или подачи заявления заявителем лично или его представителем, а</w:t>
      </w:r>
      <w:r w:rsidR="00426F47" w:rsidRPr="00933B0E">
        <w:t xml:space="preserve"> также</w:t>
      </w:r>
      <w:r w:rsidR="00685A03" w:rsidRPr="00933B0E">
        <w:t xml:space="preserve"> в случае поступления заявления по электронно</w:t>
      </w:r>
      <w:r w:rsidR="006C745D" w:rsidRPr="00933B0E">
        <w:t>й</w:t>
      </w:r>
      <w:r w:rsidR="00426F47" w:rsidRPr="00933B0E">
        <w:t xml:space="preserve"> почте</w:t>
      </w:r>
      <w:r w:rsidR="00685A03" w:rsidRPr="00933B0E">
        <w:t>).</w:t>
      </w:r>
    </w:p>
    <w:p w:rsidR="00B864BB" w:rsidRPr="003A67D7" w:rsidRDefault="001F6022" w:rsidP="00B864BB">
      <w:pPr>
        <w:ind w:firstLine="709"/>
        <w:jc w:val="both"/>
      </w:pPr>
      <w:r w:rsidRPr="003A67D7">
        <w:t xml:space="preserve">3.2.3.3. </w:t>
      </w:r>
      <w:r w:rsidR="00B864BB" w:rsidRPr="003A67D7">
        <w:t>Резуль</w:t>
      </w:r>
      <w:r w:rsidR="004834A8" w:rsidRPr="003A67D7">
        <w:t>татом предоставления муниципальной услуги</w:t>
      </w:r>
      <w:r w:rsidR="00B864BB" w:rsidRPr="003A67D7">
        <w:t xml:space="preserve"> является </w:t>
      </w:r>
      <w:r w:rsidR="004834A8" w:rsidRPr="003A67D7">
        <w:t>размещение</w:t>
      </w:r>
      <w:r w:rsidR="00B864BB" w:rsidRPr="003A67D7">
        <w:t xml:space="preserve"> на информационном стенде образовательного учреждения</w:t>
      </w:r>
      <w:r w:rsidR="004E4F7E">
        <w:t>, официальном сайте образовательного учреждения</w:t>
      </w:r>
      <w:r w:rsidR="004834A8" w:rsidRPr="003A67D7">
        <w:t xml:space="preserve"> реестра</w:t>
      </w:r>
      <w:r w:rsidR="003A67D7" w:rsidRPr="003A67D7">
        <w:t xml:space="preserve">  детей, зачисленных в лагерь</w:t>
      </w:r>
      <w:r w:rsidR="004E4F7E">
        <w:t xml:space="preserve"> с дневным пребыванием</w:t>
      </w:r>
      <w:r w:rsidR="00B864BB" w:rsidRPr="003A67D7">
        <w:t>.</w:t>
      </w:r>
    </w:p>
    <w:p w:rsidR="001F6022" w:rsidRPr="003A67D7" w:rsidRDefault="001F6022" w:rsidP="00685A03">
      <w:pPr>
        <w:ind w:firstLine="708"/>
        <w:jc w:val="both"/>
      </w:pPr>
    </w:p>
    <w:p w:rsidR="009F7EF5" w:rsidRPr="00CF70F8" w:rsidRDefault="009F7EF5" w:rsidP="00CF70F8">
      <w:pPr>
        <w:jc w:val="both"/>
      </w:pPr>
      <w:r w:rsidRPr="00CF70F8">
        <w:t xml:space="preserve">           </w:t>
      </w:r>
      <w:r w:rsidR="002A005E">
        <w:t xml:space="preserve"> </w:t>
      </w:r>
      <w:r w:rsidR="00216B63">
        <w:t>3.3</w:t>
      </w:r>
      <w:r w:rsidRPr="00CF70F8">
        <w:t>. Требования к порядку выпол</w:t>
      </w:r>
      <w:r w:rsidR="00521846">
        <w:t>нения административных процедур.</w:t>
      </w:r>
      <w:r w:rsidRPr="00CF70F8">
        <w:t xml:space="preserve"> </w:t>
      </w:r>
    </w:p>
    <w:p w:rsidR="00CF70F8" w:rsidRDefault="009F7EF5" w:rsidP="00CF70F8">
      <w:pPr>
        <w:jc w:val="both"/>
      </w:pPr>
      <w:r w:rsidRPr="00CF70F8">
        <w:lastRenderedPageBreak/>
        <w:t xml:space="preserve">           </w:t>
      </w:r>
      <w:r w:rsidR="002A005E">
        <w:t xml:space="preserve"> </w:t>
      </w:r>
      <w:r w:rsidR="00216B63">
        <w:t>3.3</w:t>
      </w:r>
      <w:r w:rsidRPr="00CF70F8">
        <w:t xml:space="preserve">.1. Ответственный исполнитель </w:t>
      </w:r>
      <w:r w:rsidR="00E67C94">
        <w:t>образовательного учреждения</w:t>
      </w:r>
      <w:r w:rsidRPr="00CF70F8">
        <w:t xml:space="preserve"> обеспечивает объективное, всестороннее и своевременное рассмотрение обращений, </w:t>
      </w:r>
      <w:bookmarkStart w:id="1" w:name="l165"/>
      <w:bookmarkEnd w:id="1"/>
      <w:r w:rsidRPr="00CF70F8">
        <w:t>в случае необходимости - с участием заявител</w:t>
      </w:r>
      <w:r w:rsidR="00CF70F8">
        <w:t xml:space="preserve">ей, направивших обращения. </w:t>
      </w:r>
    </w:p>
    <w:p w:rsidR="00CF70F8" w:rsidRDefault="002A005E" w:rsidP="00E67C94">
      <w:pPr>
        <w:ind w:firstLine="708"/>
        <w:jc w:val="both"/>
      </w:pPr>
      <w:r>
        <w:t xml:space="preserve"> </w:t>
      </w:r>
      <w:r w:rsidR="009F7EF5" w:rsidRPr="00CF70F8">
        <w:t>3.</w:t>
      </w:r>
      <w:r w:rsidR="00216B63">
        <w:t>3</w:t>
      </w:r>
      <w:r w:rsidR="009F7EF5" w:rsidRPr="00CF70F8">
        <w:t xml:space="preserve">.2. Запрещается преследование заявителя в связи с его обращением </w:t>
      </w:r>
      <w:r w:rsidR="00CA14B7">
        <w:t>в образовательное учреждение</w:t>
      </w:r>
      <w:r w:rsidR="009F7EF5" w:rsidRPr="00CF70F8">
        <w:t xml:space="preserve"> с критикой деятельности </w:t>
      </w:r>
      <w:r w:rsidR="00CA14B7">
        <w:t>образовательного учреждения</w:t>
      </w:r>
      <w:r w:rsidR="009F7EF5" w:rsidRPr="00CF70F8">
        <w:t xml:space="preserve"> либо в целях восстановления или защиты своих прав, свобод и законных интересов либо прав, свобод и зако</w:t>
      </w:r>
      <w:r w:rsidR="00CF70F8">
        <w:t xml:space="preserve">нных интересов других лиц. </w:t>
      </w:r>
    </w:p>
    <w:p w:rsidR="00CF70F8" w:rsidRDefault="009F7EF5" w:rsidP="00E67C94">
      <w:pPr>
        <w:ind w:firstLine="708"/>
        <w:jc w:val="both"/>
      </w:pPr>
      <w:r w:rsidRPr="00CF70F8">
        <w:t>3.</w:t>
      </w:r>
      <w:r w:rsidR="00B3049D">
        <w:t>3</w:t>
      </w:r>
      <w:r w:rsidRPr="00CF70F8">
        <w:t xml:space="preserve">.3. Обращение не может быть оставлено без рассмотрения или рассмотрено с нарушением срока по причине продолжительного </w:t>
      </w:r>
      <w:bookmarkStart w:id="2" w:name="l167"/>
      <w:bookmarkEnd w:id="2"/>
      <w:r w:rsidRPr="00CF70F8">
        <w:t xml:space="preserve">отсутствия (отпуск, командировка, болезнь и т.д.) или увольнения исполнителя. В указанных случаях исполнитель обязан передать все имеющиеся у него на исполнении обращения на рассмотрение другому сотруднику, который согласно распределению обязанностей замещает </w:t>
      </w:r>
      <w:bookmarkStart w:id="3" w:name="l168"/>
      <w:bookmarkEnd w:id="3"/>
      <w:r w:rsidRPr="00CF70F8">
        <w:t>исполни</w:t>
      </w:r>
      <w:r w:rsidR="00CF70F8">
        <w:t xml:space="preserve">теля во время его отсутствия. </w:t>
      </w:r>
    </w:p>
    <w:p w:rsidR="00CF70F8" w:rsidRDefault="00B3049D" w:rsidP="00E67C94">
      <w:pPr>
        <w:ind w:firstLine="708"/>
        <w:jc w:val="both"/>
      </w:pPr>
      <w:r>
        <w:t>3.4</w:t>
      </w:r>
      <w:r w:rsidR="009F7EF5" w:rsidRPr="00CF70F8">
        <w:t>. Особенности выполнения административных процедур в электронной форме.</w:t>
      </w:r>
      <w:bookmarkStart w:id="4" w:name="h221"/>
      <w:bookmarkEnd w:id="4"/>
    </w:p>
    <w:p w:rsidR="00CF70F8" w:rsidRDefault="009F7EF5" w:rsidP="00E67C94">
      <w:pPr>
        <w:ind w:firstLine="708"/>
        <w:jc w:val="both"/>
      </w:pPr>
      <w:r w:rsidRPr="00CF70F8">
        <w:t>3.</w:t>
      </w:r>
      <w:r w:rsidR="00B3049D">
        <w:t>4</w:t>
      </w:r>
      <w:r w:rsidRPr="00CF70F8">
        <w:t>.1. Административные процедуры</w:t>
      </w:r>
      <w:r w:rsidR="00CA14B7">
        <w:t>,</w:t>
      </w:r>
      <w:r w:rsidRPr="00CF70F8">
        <w:t xml:space="preserve"> выполняемые в электронной форме</w:t>
      </w:r>
      <w:r w:rsidR="00CA14B7">
        <w:t>,</w:t>
      </w:r>
      <w:r w:rsidRPr="00CF70F8">
        <w:t xml:space="preserve"> не должны содержать сокращений слов, которые не расшифрованы в том же документе, в котором они и написаны, за исключением общепринятых сокращений.</w:t>
      </w:r>
    </w:p>
    <w:p w:rsidR="009F7EF5" w:rsidRDefault="009F7EF5" w:rsidP="0006332D">
      <w:pPr>
        <w:jc w:val="both"/>
      </w:pPr>
      <w:r w:rsidRPr="00CF70F8">
        <w:t xml:space="preserve"> </w:t>
      </w:r>
      <w:r w:rsidR="00E67C94">
        <w:tab/>
      </w:r>
      <w:r w:rsidRPr="00CF70F8">
        <w:t>3.</w:t>
      </w:r>
      <w:r w:rsidR="00B3049D">
        <w:t>4</w:t>
      </w:r>
      <w:r w:rsidR="00E67C94">
        <w:t>.</w:t>
      </w:r>
      <w:r w:rsidRPr="00CF70F8">
        <w:t xml:space="preserve">2. Направление ответов на обращения по электронной почте, в случае направления их заявителем в </w:t>
      </w:r>
      <w:r w:rsidR="009D6CE6">
        <w:t>образовательное учреждение</w:t>
      </w:r>
      <w:r w:rsidRPr="00CF70F8">
        <w:t xml:space="preserve"> в форме электронного документа. </w:t>
      </w:r>
    </w:p>
    <w:p w:rsidR="00216B63" w:rsidRDefault="00B3049D" w:rsidP="00216B63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3.5. </w:t>
      </w:r>
      <w:r w:rsidR="00216B63" w:rsidRPr="00FE00D1">
        <w:t>Блок-схема предоставления му</w:t>
      </w:r>
      <w:r w:rsidR="00216B63">
        <w:t>ниципальной услуги приведена в П</w:t>
      </w:r>
      <w:r w:rsidR="00216B63" w:rsidRPr="00FE00D1">
        <w:t xml:space="preserve">риложении </w:t>
      </w:r>
      <w:r w:rsidR="00216B63">
        <w:t>3</w:t>
      </w:r>
      <w:r w:rsidR="00216B63" w:rsidRPr="00FE00D1">
        <w:t xml:space="preserve"> к административному регламенту.</w:t>
      </w:r>
    </w:p>
    <w:p w:rsidR="0006332D" w:rsidRPr="00CF70F8" w:rsidRDefault="0006332D" w:rsidP="0006332D">
      <w:pPr>
        <w:jc w:val="both"/>
      </w:pPr>
    </w:p>
    <w:p w:rsidR="009F7EF5" w:rsidRPr="0006332D" w:rsidRDefault="009F7EF5" w:rsidP="009F7EF5">
      <w:pPr>
        <w:spacing w:line="360" w:lineRule="auto"/>
        <w:jc w:val="center"/>
        <w:rPr>
          <w:b/>
        </w:rPr>
      </w:pPr>
      <w:r w:rsidRPr="0006332D">
        <w:rPr>
          <w:b/>
        </w:rPr>
        <w:t xml:space="preserve">4. Формы </w:t>
      </w:r>
      <w:proofErr w:type="gramStart"/>
      <w:r w:rsidRPr="0006332D">
        <w:rPr>
          <w:b/>
        </w:rPr>
        <w:t>контроля за</w:t>
      </w:r>
      <w:proofErr w:type="gramEnd"/>
      <w:r w:rsidRPr="0006332D">
        <w:rPr>
          <w:b/>
        </w:rPr>
        <w:t xml:space="preserve"> исполнением административного регламента</w:t>
      </w:r>
    </w:p>
    <w:p w:rsidR="009F7EF5" w:rsidRPr="00CF70F8" w:rsidRDefault="009F7EF5" w:rsidP="00BD0A79">
      <w:pPr>
        <w:ind w:firstLine="708"/>
        <w:jc w:val="both"/>
      </w:pPr>
      <w:r w:rsidRPr="00CF70F8">
        <w:t xml:space="preserve"> 4.1. </w:t>
      </w:r>
      <w:proofErr w:type="gramStart"/>
      <w:r w:rsidRPr="00CF70F8">
        <w:t>Ко</w:t>
      </w:r>
      <w:r w:rsidR="0006332D">
        <w:t>нтроль за</w:t>
      </w:r>
      <w:proofErr w:type="gramEnd"/>
      <w:r w:rsidR="0006332D">
        <w:t xml:space="preserve"> исполнением настоящего регламента</w:t>
      </w:r>
      <w:r w:rsidRPr="00CF70F8">
        <w:t xml:space="preserve"> осуществляется в целях обеспечения своевременного и качественного исполнения муниципальной услуги по обращениям заявителей, принятия оперативных мер по </w:t>
      </w:r>
      <w:bookmarkStart w:id="5" w:name="l171"/>
      <w:bookmarkEnd w:id="5"/>
      <w:r w:rsidRPr="00CF70F8">
        <w:t xml:space="preserve">своевременному выявлению и устранению причин нарушения их прав, свобод и законных интересов, анализа содержания поступающих обращений, хода и результатов работы с обращениями. </w:t>
      </w:r>
    </w:p>
    <w:p w:rsidR="0006332D" w:rsidRDefault="0006332D" w:rsidP="0006332D">
      <w:pPr>
        <w:ind w:firstLine="708"/>
        <w:jc w:val="both"/>
      </w:pPr>
      <w:r>
        <w:t xml:space="preserve"> </w:t>
      </w:r>
      <w:r w:rsidR="009F7EF5" w:rsidRPr="00CF70F8">
        <w:t xml:space="preserve">4.1.1. </w:t>
      </w:r>
      <w:proofErr w:type="gramStart"/>
      <w:r w:rsidR="009F7EF5" w:rsidRPr="00CF70F8">
        <w:t>Кон</w:t>
      </w:r>
      <w:r>
        <w:t>троль за</w:t>
      </w:r>
      <w:proofErr w:type="gramEnd"/>
      <w:r>
        <w:t xml:space="preserve"> исполнением включает: </w:t>
      </w:r>
    </w:p>
    <w:p w:rsidR="0006332D" w:rsidRDefault="009F7EF5" w:rsidP="0006332D">
      <w:pPr>
        <w:ind w:firstLine="708"/>
        <w:jc w:val="both"/>
      </w:pPr>
      <w:r w:rsidRPr="00CF70F8">
        <w:t xml:space="preserve"> 4.1.1.1.    </w:t>
      </w:r>
      <w:r w:rsidR="00074559">
        <w:t>С</w:t>
      </w:r>
      <w:r w:rsidRPr="00CF70F8">
        <w:t>бор и обработку информации о ходе рассмотрения заявлений.</w:t>
      </w:r>
    </w:p>
    <w:p w:rsidR="009F7EF5" w:rsidRPr="00CF70F8" w:rsidRDefault="009F7EF5" w:rsidP="0006332D">
      <w:pPr>
        <w:ind w:firstLine="708"/>
        <w:jc w:val="both"/>
      </w:pPr>
      <w:r w:rsidRPr="00CF70F8">
        <w:t>4.1.1.2.</w:t>
      </w:r>
      <w:r w:rsidR="00074559">
        <w:t> П</w:t>
      </w:r>
      <w:r w:rsidRPr="00CF70F8">
        <w:t xml:space="preserve">одготовку оперативных запросов исполнителям о ходе и состоянии исполнения административного регламента. </w:t>
      </w:r>
    </w:p>
    <w:p w:rsidR="009F7EF5" w:rsidRPr="00CF70F8" w:rsidRDefault="009F7EF5" w:rsidP="0006332D">
      <w:pPr>
        <w:jc w:val="both"/>
      </w:pPr>
      <w:r w:rsidRPr="00CF70F8">
        <w:t xml:space="preserve">           4.1.1.3. </w:t>
      </w:r>
      <w:r w:rsidR="00074559">
        <w:t>П</w:t>
      </w:r>
      <w:r w:rsidRPr="00CF70F8">
        <w:t xml:space="preserve">одготовку и обобщение данных о сроках </w:t>
      </w:r>
      <w:bookmarkStart w:id="6" w:name="l173"/>
      <w:bookmarkEnd w:id="6"/>
      <w:r w:rsidRPr="00CF70F8">
        <w:t>исполнения муниципальной услуги</w:t>
      </w:r>
      <w:r w:rsidR="00074559">
        <w:t>.</w:t>
      </w:r>
      <w:r w:rsidRPr="00CF70F8">
        <w:t xml:space="preserve"> </w:t>
      </w:r>
    </w:p>
    <w:p w:rsidR="009F7EF5" w:rsidRPr="00CF70F8" w:rsidRDefault="009F7EF5" w:rsidP="0006332D">
      <w:pPr>
        <w:jc w:val="both"/>
      </w:pPr>
      <w:r w:rsidRPr="00CF70F8">
        <w:t xml:space="preserve">           4.2. Контроль за своевременным и полным исполнением муниципальной услуги осуществляется </w:t>
      </w:r>
      <w:r w:rsidR="00074559">
        <w:t>директором образовательного учреждения</w:t>
      </w:r>
      <w:r w:rsidRPr="00CF70F8">
        <w:t xml:space="preserve">. </w:t>
      </w:r>
    </w:p>
    <w:p w:rsidR="009F7EF5" w:rsidRPr="00CF70F8" w:rsidRDefault="009F7EF5" w:rsidP="0006332D">
      <w:pPr>
        <w:jc w:val="both"/>
      </w:pPr>
      <w:r w:rsidRPr="00CF70F8">
        <w:t xml:space="preserve">           4.3. </w:t>
      </w:r>
      <w:r w:rsidR="00074559">
        <w:t xml:space="preserve">Сотрудники образовательного учреждения </w:t>
      </w:r>
      <w:r w:rsidRPr="00CF70F8">
        <w:t>за решения и действия (бездействия), принимаемые (осуществляемые) в ходе предоставления муниципальной услуги</w:t>
      </w:r>
      <w:r w:rsidR="00074559">
        <w:t>,</w:t>
      </w:r>
      <w:r w:rsidRPr="00CF70F8">
        <w:t xml:space="preserve"> несут дисциплинарную ответственность.</w:t>
      </w:r>
    </w:p>
    <w:p w:rsidR="009F7EF5" w:rsidRPr="00CF70F8" w:rsidRDefault="009F7EF5" w:rsidP="0006332D">
      <w:pPr>
        <w:jc w:val="center"/>
      </w:pPr>
    </w:p>
    <w:p w:rsidR="009F7EF5" w:rsidRDefault="009F7EF5" w:rsidP="00974FE3">
      <w:pPr>
        <w:ind w:firstLine="708"/>
        <w:rPr>
          <w:b/>
        </w:rPr>
      </w:pPr>
      <w:r w:rsidRPr="0006332D">
        <w:rPr>
          <w:b/>
        </w:rPr>
        <w:t>5. Порядок обжалования действий (бездей</w:t>
      </w:r>
      <w:r w:rsidR="00521846">
        <w:rPr>
          <w:b/>
        </w:rPr>
        <w:t>ствий) должностного лица, а так</w:t>
      </w:r>
      <w:r w:rsidRPr="0006332D">
        <w:rPr>
          <w:b/>
        </w:rPr>
        <w:t>же принимаемого им решения при предоставле</w:t>
      </w:r>
      <w:r w:rsidR="0006332D">
        <w:rPr>
          <w:b/>
        </w:rPr>
        <w:t>нии муниципальной услуги</w:t>
      </w:r>
    </w:p>
    <w:p w:rsidR="0006332D" w:rsidRPr="0006332D" w:rsidRDefault="0006332D" w:rsidP="0006332D">
      <w:pPr>
        <w:jc w:val="center"/>
        <w:rPr>
          <w:b/>
        </w:rPr>
      </w:pPr>
    </w:p>
    <w:p w:rsidR="009F7EF5" w:rsidRPr="00CF70F8" w:rsidRDefault="009F7EF5" w:rsidP="0006332D">
      <w:pPr>
        <w:jc w:val="both"/>
      </w:pPr>
      <w:r w:rsidRPr="00CF70F8">
        <w:t xml:space="preserve">            5.1. Досудебный порядок обжалования действий (бездействий) должностного лица, а так же принимаемого им решения при предоставлении муниципальной услуги.</w:t>
      </w:r>
    </w:p>
    <w:p w:rsidR="009F7EF5" w:rsidRPr="00CF70F8" w:rsidRDefault="009F7EF5" w:rsidP="0006332D">
      <w:pPr>
        <w:autoSpaceDE w:val="0"/>
        <w:autoSpaceDN w:val="0"/>
        <w:adjustRightInd w:val="0"/>
        <w:jc w:val="both"/>
        <w:outlineLvl w:val="1"/>
      </w:pPr>
      <w:r w:rsidRPr="00CF70F8">
        <w:t xml:space="preserve">           5.1.1. Жалоба подается в письменной форме на бумажном н</w:t>
      </w:r>
      <w:r w:rsidR="00974FE3">
        <w:t>осителе</w:t>
      </w:r>
      <w:r w:rsidRPr="00CF70F8">
        <w:t xml:space="preserve"> или в </w:t>
      </w:r>
      <w:r w:rsidR="00974FE3">
        <w:t>электронной форме в образовательное учреждение, предоставляющее</w:t>
      </w:r>
      <w:r w:rsidRPr="00CF70F8">
        <w:t xml:space="preserve"> муниципальную услугу. Жалобы на решени</w:t>
      </w:r>
      <w:r w:rsidR="00974FE3">
        <w:t>я, принятые директором образовательного учреждения</w:t>
      </w:r>
      <w:r w:rsidRPr="00CF70F8">
        <w:t>, предоставляющего муниципальную услу</w:t>
      </w:r>
      <w:r w:rsidR="00AD64BC">
        <w:t>гу, подаются в отдел образования администрации муниципального района</w:t>
      </w:r>
      <w:r w:rsidRPr="00CF70F8">
        <w:t>.</w:t>
      </w:r>
    </w:p>
    <w:p w:rsidR="009F7EF5" w:rsidRPr="00CF70F8" w:rsidRDefault="009F7EF5" w:rsidP="0006332D">
      <w:pPr>
        <w:autoSpaceDE w:val="0"/>
        <w:autoSpaceDN w:val="0"/>
        <w:adjustRightInd w:val="0"/>
        <w:jc w:val="both"/>
        <w:outlineLvl w:val="1"/>
      </w:pPr>
      <w:r w:rsidRPr="00CF70F8">
        <w:lastRenderedPageBreak/>
        <w:t xml:space="preserve">           5.1.2. Жалоба может быть направлена по почте, с использованием информаци</w:t>
      </w:r>
      <w:r w:rsidR="009E201D">
        <w:t>онно-телекоммуникационной сети «Интернет»</w:t>
      </w:r>
      <w:r w:rsidRPr="00CF70F8"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на бумажном носителе при личном приеме заявителя.</w:t>
      </w:r>
    </w:p>
    <w:p w:rsidR="009F7EF5" w:rsidRPr="00CF70F8" w:rsidRDefault="009F7EF5" w:rsidP="0006332D">
      <w:pPr>
        <w:autoSpaceDE w:val="0"/>
        <w:autoSpaceDN w:val="0"/>
        <w:adjustRightInd w:val="0"/>
        <w:jc w:val="both"/>
        <w:outlineLvl w:val="1"/>
      </w:pPr>
      <w:r w:rsidRPr="00CF70F8">
        <w:t xml:space="preserve">           5.1.3. Жалоба должна содержать:</w:t>
      </w:r>
    </w:p>
    <w:p w:rsidR="009F7EF5" w:rsidRPr="00CF70F8" w:rsidRDefault="009F7EF5" w:rsidP="0006332D">
      <w:pPr>
        <w:autoSpaceDE w:val="0"/>
        <w:autoSpaceDN w:val="0"/>
        <w:adjustRightInd w:val="0"/>
        <w:jc w:val="both"/>
        <w:outlineLvl w:val="1"/>
      </w:pPr>
      <w:r w:rsidRPr="00CF70F8">
        <w:t xml:space="preserve">           5.1.3.1.</w:t>
      </w:r>
      <w:r w:rsidR="009E201D">
        <w:t xml:space="preserve"> наименование образовательного учреждения</w:t>
      </w:r>
      <w:r w:rsidRPr="00CF70F8">
        <w:t xml:space="preserve">, предоставляющего муниципальную услугу, должностного лица </w:t>
      </w:r>
      <w:r w:rsidR="009E201D">
        <w:t>образовательного учреждения</w:t>
      </w:r>
      <w:r w:rsidRPr="00CF70F8">
        <w:t>, предоставляющего муниципальную услуг</w:t>
      </w:r>
      <w:r w:rsidR="0010411B">
        <w:t>у, либо сотрудника образовательного учреждения</w:t>
      </w:r>
      <w:r w:rsidRPr="00CF70F8">
        <w:t>, решения и действия (бездействие) которых обжалуются;</w:t>
      </w:r>
    </w:p>
    <w:p w:rsidR="009F7EF5" w:rsidRPr="00CF70F8" w:rsidRDefault="009F7EF5" w:rsidP="0006332D">
      <w:pPr>
        <w:autoSpaceDE w:val="0"/>
        <w:autoSpaceDN w:val="0"/>
        <w:adjustRightInd w:val="0"/>
        <w:jc w:val="both"/>
        <w:outlineLvl w:val="1"/>
      </w:pPr>
      <w:r w:rsidRPr="00CF70F8">
        <w:t xml:space="preserve">           </w:t>
      </w:r>
      <w:proofErr w:type="gramStart"/>
      <w:r w:rsidRPr="00CF70F8">
        <w:t>5.1.3.2. фамилию, имя, отчество (последнее - при наличии), сведения о месте жительства заявителя - физического лица либо наименование,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F7EF5" w:rsidRPr="00CF70F8" w:rsidRDefault="009F7EF5" w:rsidP="0006332D">
      <w:pPr>
        <w:autoSpaceDE w:val="0"/>
        <w:autoSpaceDN w:val="0"/>
        <w:adjustRightInd w:val="0"/>
        <w:jc w:val="both"/>
        <w:outlineLvl w:val="1"/>
      </w:pPr>
      <w:r w:rsidRPr="00CF70F8">
        <w:t xml:space="preserve">           5.1.3.3. сведения об обжалуемых решени</w:t>
      </w:r>
      <w:r w:rsidR="00CA4096">
        <w:t>ях и действиях (бездействии) образовательного учреждения</w:t>
      </w:r>
      <w:r w:rsidRPr="00CF70F8">
        <w:t xml:space="preserve">, предоставляющего муниципальную </w:t>
      </w:r>
      <w:r w:rsidR="00CA4096">
        <w:t>услугу, должностного лица образовательного учреждения</w:t>
      </w:r>
      <w:r w:rsidRPr="00CF70F8">
        <w:t>, предоставляющего муниципальную услуг</w:t>
      </w:r>
      <w:r w:rsidR="00100D56">
        <w:t>у, либо сотрудника образовательного учреждения</w:t>
      </w:r>
      <w:r w:rsidRPr="00CF70F8">
        <w:t>;</w:t>
      </w:r>
    </w:p>
    <w:p w:rsidR="009F7EF5" w:rsidRPr="00CF70F8" w:rsidRDefault="009F7EF5" w:rsidP="0006332D">
      <w:pPr>
        <w:autoSpaceDE w:val="0"/>
        <w:autoSpaceDN w:val="0"/>
        <w:adjustRightInd w:val="0"/>
        <w:jc w:val="both"/>
        <w:outlineLvl w:val="1"/>
      </w:pPr>
      <w:r w:rsidRPr="00CF70F8">
        <w:t xml:space="preserve">           5.1.3.4. доводы, на основании которых заявитель не согласен с решением и</w:t>
      </w:r>
      <w:r w:rsidR="00BB12CA">
        <w:t xml:space="preserve"> действием (бездействием) образовательного учреждения</w:t>
      </w:r>
      <w:r w:rsidRPr="00CF70F8">
        <w:t xml:space="preserve">, предоставляющего муниципальную </w:t>
      </w:r>
      <w:r w:rsidR="00BB12CA">
        <w:t>услугу, должностного лица образовательного учреждения</w:t>
      </w:r>
      <w:r w:rsidRPr="00CF70F8">
        <w:t>, предоставляющего муниципал</w:t>
      </w:r>
      <w:r w:rsidR="00BB12CA">
        <w:t>ьную услугу, либо сотрудника образовательного учреждения</w:t>
      </w:r>
      <w:r w:rsidRPr="00CF70F8">
        <w:t>. Заявителем могут быть представлены документы (при наличии), подтверждающие доводы заявителя, либо их копии.</w:t>
      </w:r>
    </w:p>
    <w:p w:rsidR="009F7EF5" w:rsidRPr="00CF70F8" w:rsidRDefault="009F7EF5" w:rsidP="0006332D">
      <w:pPr>
        <w:jc w:val="both"/>
      </w:pPr>
      <w:r w:rsidRPr="00CF70F8">
        <w:t xml:space="preserve">           5.1.4. Должностные лица </w:t>
      </w:r>
      <w:r w:rsidR="00BB12CA">
        <w:t>образовательного учреждения</w:t>
      </w:r>
      <w:r w:rsidR="00BB12CA" w:rsidRPr="00CF70F8">
        <w:t xml:space="preserve"> </w:t>
      </w:r>
      <w:r w:rsidRPr="00CF70F8">
        <w:t>проводят личный прием заявителей.</w:t>
      </w:r>
    </w:p>
    <w:p w:rsidR="009F7EF5" w:rsidRPr="00CF70F8" w:rsidRDefault="009F7EF5" w:rsidP="0006332D">
      <w:pPr>
        <w:jc w:val="both"/>
      </w:pPr>
      <w:r w:rsidRPr="00CF70F8">
        <w:t xml:space="preserve">           5.1.5. </w:t>
      </w:r>
      <w:proofErr w:type="gramStart"/>
      <w:r w:rsidRPr="00CF70F8">
        <w:t>При обращении заявителей в письменной форме срок рассмотрения жалобы не должен превышать 15 рабочих дней с момента её регистрации, а в случае обжалования отказа</w:t>
      </w:r>
      <w:r w:rsidR="00F5279A" w:rsidRPr="00F5279A">
        <w:t xml:space="preserve"> </w:t>
      </w:r>
      <w:r w:rsidR="00F5279A">
        <w:t>образовательного учреждения</w:t>
      </w:r>
      <w:r w:rsidRPr="00CF70F8">
        <w:t>, должностного лица либо</w:t>
      </w:r>
      <w:r w:rsidR="00F5279A">
        <w:t xml:space="preserve"> сотрудника образовательного учреждения</w:t>
      </w:r>
      <w:r w:rsidRPr="00CF70F8"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</w:t>
      </w:r>
      <w:proofErr w:type="gramEnd"/>
      <w:r w:rsidRPr="00CF70F8">
        <w:t xml:space="preserve"> её регистрации.</w:t>
      </w:r>
    </w:p>
    <w:p w:rsidR="009F7EF5" w:rsidRPr="00CF70F8" w:rsidRDefault="009F7EF5" w:rsidP="0006332D">
      <w:pPr>
        <w:jc w:val="both"/>
      </w:pPr>
      <w:r w:rsidRPr="00CF70F8">
        <w:t xml:space="preserve">           В исключительных случаях (например, при принятии решения о проведении проверки), а также в случае направления запроса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 срок рассмотрения обращения может  быть продлен, но не более</w:t>
      </w:r>
      <w:proofErr w:type="gramStart"/>
      <w:r w:rsidR="00D336B0">
        <w:t>,</w:t>
      </w:r>
      <w:proofErr w:type="gramEnd"/>
      <w:r w:rsidRPr="00CF70F8">
        <w:t xml:space="preserve"> чем на 30 дней, с обязательным уведомлением заявителя о продлении срока.</w:t>
      </w:r>
    </w:p>
    <w:p w:rsidR="009F7EF5" w:rsidRPr="00CF70F8" w:rsidRDefault="009F7EF5" w:rsidP="0006332D">
      <w:pPr>
        <w:jc w:val="both"/>
      </w:pPr>
      <w:r w:rsidRPr="00CF70F8">
        <w:t xml:space="preserve">           5.1.6. 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жалобы.</w:t>
      </w:r>
    </w:p>
    <w:p w:rsidR="009F7EF5" w:rsidRPr="00CF70F8" w:rsidRDefault="009F7EF5" w:rsidP="0006332D">
      <w:pPr>
        <w:ind w:firstLine="708"/>
        <w:jc w:val="both"/>
      </w:pPr>
      <w:r w:rsidRPr="00CF70F8">
        <w:t>Письменный мотивированный ответ</w:t>
      </w:r>
      <w:r w:rsidR="00B24F54">
        <w:t>,</w:t>
      </w:r>
      <w:r w:rsidRPr="00CF70F8">
        <w:t xml:space="preserve"> содержащий результаты рассмотрения обращения, направляется заявителю не позднее дня, следующего за днем принятия решения. По желанию заявителя мотивированный ответ о результатах рассмотрения жалобы может быть направлен заявителю в электронной форме не позднее дня, следующего за днем принятия решения.</w:t>
      </w:r>
    </w:p>
    <w:p w:rsidR="009F7EF5" w:rsidRPr="00CF70F8" w:rsidRDefault="009F7EF5" w:rsidP="0006332D">
      <w:pPr>
        <w:ind w:firstLine="708"/>
        <w:jc w:val="both"/>
      </w:pPr>
      <w:r w:rsidRPr="00CF70F8">
        <w:t>Если в</w:t>
      </w:r>
      <w:r w:rsidR="00B24F54">
        <w:t xml:space="preserve"> письменном обращении не указана</w:t>
      </w:r>
      <w:r w:rsidRPr="00CF70F8">
        <w:t xml:space="preserve"> фамилия заявителя, направившего обращение, или почтовый адрес, по которому должен быть направлен ответ, ответ на обращение не дается.</w:t>
      </w:r>
    </w:p>
    <w:p w:rsidR="009F7EF5" w:rsidRPr="00CF70F8" w:rsidRDefault="009F7EF5" w:rsidP="00D62447">
      <w:pPr>
        <w:ind w:firstLine="709"/>
        <w:jc w:val="both"/>
      </w:pPr>
      <w:proofErr w:type="gramStart"/>
      <w:r w:rsidRPr="00CF70F8">
        <w:t xml:space="preserve"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или письменное обращение по своему содержанию не соответствует требованиям, предъявляемым к содержанию жалобы </w:t>
      </w:r>
      <w:r w:rsidR="00B24F54">
        <w:t xml:space="preserve">пунктом 5.1.3. </w:t>
      </w:r>
      <w:r w:rsidR="00B24F54">
        <w:lastRenderedPageBreak/>
        <w:t>настоящего р</w:t>
      </w:r>
      <w:r w:rsidRPr="00CF70F8">
        <w:t>егламента, он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</w:t>
      </w:r>
      <w:proofErr w:type="gramEnd"/>
      <w:r w:rsidRPr="00CF70F8">
        <w:t xml:space="preserve"> правом.</w:t>
      </w:r>
    </w:p>
    <w:p w:rsidR="009F7EF5" w:rsidRPr="00CF70F8" w:rsidRDefault="009F7EF5" w:rsidP="00CC769E">
      <w:pPr>
        <w:ind w:firstLine="709"/>
        <w:jc w:val="both"/>
      </w:pPr>
      <w:r w:rsidRPr="00CF70F8"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9F7EF5" w:rsidRPr="00CF70F8" w:rsidRDefault="009F7EF5" w:rsidP="00CC769E">
      <w:pPr>
        <w:ind w:firstLine="709"/>
        <w:jc w:val="both"/>
      </w:pPr>
      <w:proofErr w:type="gramStart"/>
      <w:r w:rsidRPr="00CF70F8"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CF70F8">
        <w:t xml:space="preserve"> О данном решении уведомляется заявитель, направивший обращение.</w:t>
      </w:r>
    </w:p>
    <w:p w:rsidR="009F7EF5" w:rsidRPr="00CF70F8" w:rsidRDefault="009F7EF5" w:rsidP="0006332D">
      <w:pPr>
        <w:ind w:firstLine="708"/>
        <w:jc w:val="both"/>
      </w:pPr>
      <w:r w:rsidRPr="00CF70F8">
        <w:t>5.1.7.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9F7EF5" w:rsidRPr="00CF70F8" w:rsidRDefault="009F7EF5" w:rsidP="0006332D">
      <w:pPr>
        <w:jc w:val="both"/>
      </w:pPr>
      <w:r w:rsidRPr="00CF70F8">
        <w:t xml:space="preserve">           5.1.8. В случае установления в ходе или по результатам </w:t>
      </w:r>
      <w:proofErr w:type="gramStart"/>
      <w:r w:rsidRPr="00CF70F8">
        <w:t>рассмотрения жалобы признаков состава административного правонарушения</w:t>
      </w:r>
      <w:proofErr w:type="gramEnd"/>
      <w:r w:rsidRPr="00CF70F8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F1DC8" w:rsidRPr="00B24F54" w:rsidRDefault="009F7EF5" w:rsidP="00B24F54">
      <w:pPr>
        <w:jc w:val="both"/>
      </w:pPr>
      <w:r w:rsidRPr="00CF70F8">
        <w:t xml:space="preserve">           5.2. Действия (бездействия) должностного лица, а так же принимаемые им решения при предоставлении муниципальной услуги могут быть обжалованы в суде.</w:t>
      </w:r>
    </w:p>
    <w:p w:rsidR="003353DA" w:rsidRDefault="003353DA" w:rsidP="00685E3B">
      <w:pPr>
        <w:autoSpaceDE w:val="0"/>
        <w:autoSpaceDN w:val="0"/>
        <w:adjustRightInd w:val="0"/>
        <w:ind w:firstLine="708"/>
        <w:jc w:val="both"/>
        <w:outlineLvl w:val="1"/>
      </w:pPr>
    </w:p>
    <w:p w:rsidR="00CC769E" w:rsidRDefault="00CC769E" w:rsidP="004D20A5">
      <w:pPr>
        <w:autoSpaceDE w:val="0"/>
        <w:autoSpaceDN w:val="0"/>
        <w:adjustRightInd w:val="0"/>
        <w:jc w:val="both"/>
        <w:outlineLvl w:val="1"/>
      </w:pPr>
    </w:p>
    <w:p w:rsidR="004D20A5" w:rsidRDefault="004D20A5" w:rsidP="004D20A5">
      <w:pPr>
        <w:autoSpaceDE w:val="0"/>
        <w:autoSpaceDN w:val="0"/>
        <w:adjustRightInd w:val="0"/>
        <w:jc w:val="both"/>
        <w:outlineLvl w:val="1"/>
      </w:pPr>
    </w:p>
    <w:p w:rsidR="00CC769E" w:rsidRPr="0052363A" w:rsidRDefault="00CC769E" w:rsidP="00685E3B">
      <w:pPr>
        <w:autoSpaceDE w:val="0"/>
        <w:autoSpaceDN w:val="0"/>
        <w:adjustRightInd w:val="0"/>
        <w:ind w:firstLine="708"/>
        <w:jc w:val="both"/>
        <w:outlineLvl w:val="1"/>
      </w:pPr>
    </w:p>
    <w:p w:rsidR="00685E3B" w:rsidRDefault="00685E3B" w:rsidP="00196989">
      <w:pPr>
        <w:ind w:firstLine="708"/>
        <w:jc w:val="both"/>
      </w:pPr>
    </w:p>
    <w:p w:rsidR="00D62447" w:rsidRDefault="00D62447" w:rsidP="00196989">
      <w:pPr>
        <w:ind w:firstLine="708"/>
        <w:jc w:val="both"/>
      </w:pPr>
    </w:p>
    <w:p w:rsidR="00D62447" w:rsidRDefault="00D62447" w:rsidP="00196989">
      <w:pPr>
        <w:ind w:firstLine="708"/>
        <w:jc w:val="both"/>
      </w:pPr>
    </w:p>
    <w:p w:rsidR="00D62447" w:rsidRDefault="00D62447" w:rsidP="00196989">
      <w:pPr>
        <w:ind w:firstLine="708"/>
        <w:jc w:val="both"/>
      </w:pPr>
    </w:p>
    <w:p w:rsidR="00D62447" w:rsidRDefault="00D62447" w:rsidP="00196989">
      <w:pPr>
        <w:ind w:firstLine="708"/>
        <w:jc w:val="both"/>
      </w:pPr>
    </w:p>
    <w:p w:rsidR="00D62447" w:rsidRDefault="00D62447" w:rsidP="00196989">
      <w:pPr>
        <w:ind w:firstLine="708"/>
        <w:jc w:val="both"/>
      </w:pPr>
    </w:p>
    <w:p w:rsidR="00D62447" w:rsidRDefault="00D62447" w:rsidP="00196989">
      <w:pPr>
        <w:ind w:firstLine="708"/>
        <w:jc w:val="both"/>
      </w:pPr>
    </w:p>
    <w:p w:rsidR="00D62447" w:rsidRDefault="00D62447" w:rsidP="00196989">
      <w:pPr>
        <w:ind w:firstLine="708"/>
        <w:jc w:val="both"/>
      </w:pPr>
    </w:p>
    <w:p w:rsidR="00D62447" w:rsidRDefault="00D62447" w:rsidP="00196989">
      <w:pPr>
        <w:ind w:firstLine="708"/>
        <w:jc w:val="both"/>
      </w:pPr>
    </w:p>
    <w:p w:rsidR="00D62447" w:rsidRDefault="00D62447" w:rsidP="00196989">
      <w:pPr>
        <w:ind w:firstLine="708"/>
        <w:jc w:val="both"/>
      </w:pPr>
    </w:p>
    <w:p w:rsidR="00D62447" w:rsidRDefault="00D62447" w:rsidP="00196989">
      <w:pPr>
        <w:ind w:firstLine="708"/>
        <w:jc w:val="both"/>
      </w:pPr>
    </w:p>
    <w:p w:rsidR="00D62447" w:rsidRDefault="00D62447" w:rsidP="00196989">
      <w:pPr>
        <w:ind w:firstLine="708"/>
        <w:jc w:val="both"/>
      </w:pPr>
    </w:p>
    <w:p w:rsidR="00D62447" w:rsidRDefault="00D62447" w:rsidP="00196989">
      <w:pPr>
        <w:ind w:firstLine="708"/>
        <w:jc w:val="both"/>
      </w:pPr>
    </w:p>
    <w:p w:rsidR="00D62447" w:rsidRDefault="00D62447" w:rsidP="00196989">
      <w:pPr>
        <w:ind w:firstLine="708"/>
        <w:jc w:val="both"/>
      </w:pPr>
    </w:p>
    <w:p w:rsidR="00D62447" w:rsidRDefault="00D62447" w:rsidP="00196989">
      <w:pPr>
        <w:ind w:firstLine="708"/>
        <w:jc w:val="both"/>
      </w:pPr>
    </w:p>
    <w:p w:rsidR="00D62447" w:rsidRDefault="00D62447" w:rsidP="00196989">
      <w:pPr>
        <w:ind w:firstLine="708"/>
        <w:jc w:val="both"/>
      </w:pPr>
    </w:p>
    <w:p w:rsidR="00D62447" w:rsidRDefault="00D62447" w:rsidP="00196989">
      <w:pPr>
        <w:ind w:firstLine="708"/>
        <w:jc w:val="both"/>
      </w:pPr>
    </w:p>
    <w:p w:rsidR="00D62447" w:rsidRDefault="00D62447" w:rsidP="00196989">
      <w:pPr>
        <w:ind w:firstLine="708"/>
        <w:jc w:val="both"/>
      </w:pPr>
    </w:p>
    <w:p w:rsidR="00D62447" w:rsidRDefault="00D62447" w:rsidP="00196989">
      <w:pPr>
        <w:ind w:firstLine="708"/>
        <w:jc w:val="both"/>
      </w:pPr>
    </w:p>
    <w:p w:rsidR="00D62447" w:rsidRDefault="00D62447" w:rsidP="00196989">
      <w:pPr>
        <w:ind w:firstLine="708"/>
        <w:jc w:val="both"/>
      </w:pPr>
    </w:p>
    <w:p w:rsidR="00D62447" w:rsidRDefault="00D62447" w:rsidP="00196989">
      <w:pPr>
        <w:ind w:firstLine="708"/>
        <w:jc w:val="both"/>
      </w:pPr>
    </w:p>
    <w:p w:rsidR="00D62447" w:rsidRDefault="00D62447" w:rsidP="00196989">
      <w:pPr>
        <w:ind w:firstLine="708"/>
        <w:jc w:val="both"/>
      </w:pPr>
    </w:p>
    <w:p w:rsidR="00D62447" w:rsidRDefault="00D62447" w:rsidP="00196989">
      <w:pPr>
        <w:ind w:firstLine="708"/>
        <w:jc w:val="both"/>
      </w:pPr>
    </w:p>
    <w:p w:rsidR="00D62447" w:rsidRDefault="00D62447" w:rsidP="00196989">
      <w:pPr>
        <w:ind w:firstLine="708"/>
        <w:jc w:val="both"/>
      </w:pPr>
    </w:p>
    <w:p w:rsidR="00D62447" w:rsidRDefault="00D62447" w:rsidP="00196989">
      <w:pPr>
        <w:ind w:firstLine="708"/>
        <w:jc w:val="both"/>
      </w:pPr>
    </w:p>
    <w:p w:rsidR="00D62447" w:rsidRDefault="00D62447" w:rsidP="00196989">
      <w:pPr>
        <w:ind w:firstLine="708"/>
        <w:jc w:val="both"/>
      </w:pPr>
    </w:p>
    <w:p w:rsidR="00196989" w:rsidRDefault="00196989" w:rsidP="00A000E9">
      <w:pPr>
        <w:ind w:firstLine="708"/>
        <w:jc w:val="both"/>
        <w:rPr>
          <w:b/>
          <w:color w:val="000000"/>
        </w:rPr>
      </w:pPr>
    </w:p>
    <w:p w:rsidR="00B24F54" w:rsidRDefault="00B24F54" w:rsidP="00A000E9">
      <w:pPr>
        <w:ind w:firstLine="708"/>
        <w:jc w:val="both"/>
        <w:rPr>
          <w:b/>
          <w:color w:val="000000"/>
        </w:rPr>
      </w:pPr>
    </w:p>
    <w:p w:rsidR="00347103" w:rsidRPr="00610A30" w:rsidRDefault="002A6E31" w:rsidP="00347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  <w:r>
        <w:t xml:space="preserve">                                                                       </w:t>
      </w:r>
      <w:r w:rsidR="00347103">
        <w:rPr>
          <w:szCs w:val="28"/>
        </w:rPr>
        <w:t xml:space="preserve">   </w:t>
      </w:r>
      <w:r w:rsidR="00347103">
        <w:t>Приложение 1</w:t>
      </w:r>
    </w:p>
    <w:p w:rsidR="00347103" w:rsidRPr="00347103" w:rsidRDefault="00347103" w:rsidP="00347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  <w:r>
        <w:rPr>
          <w:szCs w:val="28"/>
        </w:rPr>
        <w:t xml:space="preserve">                                                                          </w:t>
      </w:r>
      <w:r w:rsidRPr="00610A30">
        <w:t>к административному регламенту</w:t>
      </w:r>
    </w:p>
    <w:p w:rsidR="00347103" w:rsidRPr="00610A30" w:rsidRDefault="00347103" w:rsidP="00347103">
      <w:pPr>
        <w:widowControl w:val="0"/>
        <w:tabs>
          <w:tab w:val="center" w:pos="6567"/>
          <w:tab w:val="right" w:pos="9355"/>
        </w:tabs>
        <w:suppressAutoHyphens/>
        <w:ind w:left="4320"/>
        <w:jc w:val="both"/>
      </w:pPr>
      <w:r>
        <w:t xml:space="preserve">           </w:t>
      </w:r>
      <w:r w:rsidRPr="00610A30">
        <w:t>предоставления муниципальной услуги</w:t>
      </w:r>
    </w:p>
    <w:p w:rsidR="00347103" w:rsidRPr="00610A30" w:rsidRDefault="00347103" w:rsidP="0034710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  <w:r w:rsidRPr="00610A30">
        <w:rPr>
          <w:color w:val="000000"/>
        </w:rPr>
        <w:t xml:space="preserve">«Прием заявлений на выдачу путевок </w:t>
      </w:r>
    </w:p>
    <w:p w:rsidR="00347103" w:rsidRDefault="00347103" w:rsidP="0034710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  <w:r w:rsidRPr="00610A30">
        <w:rPr>
          <w:color w:val="000000"/>
        </w:rPr>
        <w:t xml:space="preserve">для отдыха детей в лагерях с </w:t>
      </w:r>
      <w:proofErr w:type="gramStart"/>
      <w:r w:rsidRPr="00610A30">
        <w:rPr>
          <w:color w:val="000000"/>
        </w:rPr>
        <w:t>дневным</w:t>
      </w:r>
      <w:proofErr w:type="gramEnd"/>
      <w:r w:rsidRPr="00610A30">
        <w:rPr>
          <w:color w:val="000000"/>
        </w:rPr>
        <w:t xml:space="preserve"> </w:t>
      </w:r>
    </w:p>
    <w:p w:rsidR="00347103" w:rsidRPr="00610A30" w:rsidRDefault="00347103" w:rsidP="00347103">
      <w:pPr>
        <w:ind w:firstLine="540"/>
        <w:jc w:val="both"/>
      </w:pPr>
      <w:r>
        <w:rPr>
          <w:color w:val="000000"/>
        </w:rPr>
        <w:t xml:space="preserve">                                                                          </w:t>
      </w:r>
      <w:r w:rsidRPr="00610A30">
        <w:rPr>
          <w:color w:val="000000"/>
        </w:rPr>
        <w:t>пребыванием в летний период»</w:t>
      </w:r>
    </w:p>
    <w:p w:rsidR="00347103" w:rsidRDefault="00347103" w:rsidP="00347103">
      <w:pPr>
        <w:autoSpaceDE w:val="0"/>
        <w:autoSpaceDN w:val="0"/>
        <w:adjustRightInd w:val="0"/>
        <w:ind w:left="4860"/>
        <w:jc w:val="both"/>
        <w:outlineLvl w:val="1"/>
        <w:rPr>
          <w:szCs w:val="28"/>
        </w:rPr>
      </w:pPr>
    </w:p>
    <w:p w:rsidR="00347103" w:rsidRDefault="00347103" w:rsidP="00347103">
      <w:pPr>
        <w:autoSpaceDE w:val="0"/>
        <w:ind w:firstLine="486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347103" w:rsidRDefault="00347103" w:rsidP="00347103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</w:t>
      </w:r>
      <w:r w:rsidRPr="00D34562">
        <w:rPr>
          <w:szCs w:val="28"/>
        </w:rPr>
        <w:t xml:space="preserve">Директору </w:t>
      </w:r>
      <w:r>
        <w:rPr>
          <w:szCs w:val="28"/>
        </w:rPr>
        <w:t xml:space="preserve">      </w:t>
      </w:r>
    </w:p>
    <w:p w:rsidR="00347103" w:rsidRDefault="00347103" w:rsidP="00347103">
      <w:pPr>
        <w:jc w:val="both"/>
      </w:pPr>
      <w:r>
        <w:rPr>
          <w:szCs w:val="28"/>
        </w:rPr>
        <w:t xml:space="preserve">                                                           _________________________________________                                                                                              </w:t>
      </w:r>
    </w:p>
    <w:p w:rsidR="00347103" w:rsidRDefault="00347103" w:rsidP="00347103">
      <w:pPr>
        <w:ind w:left="354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(наименование образовательного учреждения)</w:t>
      </w:r>
    </w:p>
    <w:p w:rsidR="00347103" w:rsidRDefault="00347103" w:rsidP="00347103">
      <w:pPr>
        <w:ind w:left="3544"/>
        <w:jc w:val="both"/>
      </w:pPr>
      <w:r>
        <w:t>________________________________________________________________________________________________</w:t>
      </w:r>
    </w:p>
    <w:p w:rsidR="00347103" w:rsidRDefault="00347103" w:rsidP="00347103">
      <w:pPr>
        <w:ind w:left="3544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347103" w:rsidRDefault="00347103" w:rsidP="00347103">
      <w:pPr>
        <w:ind w:left="3544"/>
        <w:jc w:val="both"/>
      </w:pPr>
      <w:r w:rsidRPr="00D34562">
        <w:rPr>
          <w:szCs w:val="28"/>
        </w:rPr>
        <w:t xml:space="preserve">от </w:t>
      </w:r>
      <w:r>
        <w:t>_____________________________________________,</w:t>
      </w:r>
    </w:p>
    <w:p w:rsidR="00347103" w:rsidRDefault="00347103" w:rsidP="00347103">
      <w:pPr>
        <w:ind w:left="3544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347103" w:rsidRDefault="00347103" w:rsidP="00347103">
      <w:pPr>
        <w:ind w:left="3544"/>
        <w:jc w:val="both"/>
        <w:rPr>
          <w:szCs w:val="28"/>
        </w:rPr>
      </w:pPr>
      <w:r w:rsidRPr="00D34562">
        <w:rPr>
          <w:szCs w:val="28"/>
        </w:rPr>
        <w:t>проживающег</w:t>
      </w:r>
      <w:proofErr w:type="gramStart"/>
      <w:r w:rsidRPr="00D34562">
        <w:rPr>
          <w:szCs w:val="28"/>
        </w:rPr>
        <w:t>о(</w:t>
      </w:r>
      <w:proofErr w:type="gramEnd"/>
      <w:r w:rsidRPr="00D34562">
        <w:rPr>
          <w:szCs w:val="28"/>
        </w:rPr>
        <w:t>ей) по адресу</w:t>
      </w:r>
      <w:r>
        <w:rPr>
          <w:szCs w:val="28"/>
        </w:rPr>
        <w:t>:__________________________________________</w:t>
      </w:r>
    </w:p>
    <w:p w:rsidR="00347103" w:rsidRDefault="00347103" w:rsidP="00347103">
      <w:pPr>
        <w:ind w:left="3544"/>
        <w:jc w:val="both"/>
        <w:rPr>
          <w:szCs w:val="28"/>
        </w:rPr>
      </w:pPr>
      <w:r>
        <w:rPr>
          <w:szCs w:val="28"/>
        </w:rPr>
        <w:t>________________________________________________</w:t>
      </w:r>
    </w:p>
    <w:p w:rsidR="00347103" w:rsidRDefault="00347103" w:rsidP="00347103">
      <w:pPr>
        <w:ind w:left="354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 почтовый адрес)</w:t>
      </w:r>
    </w:p>
    <w:p w:rsidR="00347103" w:rsidRDefault="00347103" w:rsidP="00347103">
      <w:pPr>
        <w:ind w:left="3544"/>
        <w:jc w:val="both"/>
      </w:pPr>
      <w:r>
        <w:t>________________________________________________</w:t>
      </w:r>
    </w:p>
    <w:p w:rsidR="00347103" w:rsidRDefault="00347103" w:rsidP="00347103">
      <w:pPr>
        <w:ind w:left="354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gramStart"/>
      <w:r>
        <w:rPr>
          <w:sz w:val="20"/>
          <w:szCs w:val="20"/>
        </w:rPr>
        <w:t>(адрес электронной почты (при наличии)</w:t>
      </w:r>
      <w:proofErr w:type="gramEnd"/>
    </w:p>
    <w:p w:rsidR="00347103" w:rsidRDefault="00347103" w:rsidP="00347103">
      <w:pPr>
        <w:ind w:left="3544"/>
        <w:jc w:val="both"/>
      </w:pPr>
      <w:r>
        <w:t>________________________________________________</w:t>
      </w:r>
    </w:p>
    <w:p w:rsidR="00347103" w:rsidRDefault="00347103" w:rsidP="00347103">
      <w:pPr>
        <w:ind w:left="354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(телефон)</w:t>
      </w:r>
    </w:p>
    <w:p w:rsidR="00347103" w:rsidRDefault="00347103" w:rsidP="00347103">
      <w:pPr>
        <w:jc w:val="center"/>
        <w:rPr>
          <w:szCs w:val="28"/>
        </w:rPr>
      </w:pPr>
    </w:p>
    <w:p w:rsidR="00347103" w:rsidRPr="00D34562" w:rsidRDefault="00347103" w:rsidP="00347103">
      <w:pPr>
        <w:jc w:val="center"/>
        <w:rPr>
          <w:szCs w:val="28"/>
        </w:rPr>
      </w:pPr>
      <w:r w:rsidRPr="00D34562">
        <w:rPr>
          <w:szCs w:val="28"/>
        </w:rPr>
        <w:t xml:space="preserve">Заявление </w:t>
      </w:r>
    </w:p>
    <w:p w:rsidR="00347103" w:rsidRPr="00D34562" w:rsidRDefault="00347103" w:rsidP="00347103">
      <w:pPr>
        <w:jc w:val="center"/>
        <w:rPr>
          <w:szCs w:val="28"/>
        </w:rPr>
      </w:pPr>
    </w:p>
    <w:p w:rsidR="00347103" w:rsidRPr="00D34562" w:rsidRDefault="00347103" w:rsidP="00347103">
      <w:pPr>
        <w:ind w:firstLine="709"/>
        <w:jc w:val="both"/>
        <w:rPr>
          <w:szCs w:val="28"/>
        </w:rPr>
      </w:pPr>
      <w:r w:rsidRPr="00D34562">
        <w:rPr>
          <w:szCs w:val="28"/>
        </w:rPr>
        <w:t xml:space="preserve">Прошу </w:t>
      </w:r>
      <w:r>
        <w:rPr>
          <w:szCs w:val="28"/>
        </w:rPr>
        <w:t>зачислить в состав лагеря дневного пребывания</w:t>
      </w:r>
      <w:r w:rsidRPr="00D34562">
        <w:rPr>
          <w:szCs w:val="28"/>
        </w:rPr>
        <w:t xml:space="preserve"> мое</w:t>
      </w:r>
      <w:r>
        <w:rPr>
          <w:szCs w:val="28"/>
        </w:rPr>
        <w:t>г</w:t>
      </w:r>
      <w:proofErr w:type="gramStart"/>
      <w:r>
        <w:rPr>
          <w:szCs w:val="28"/>
        </w:rPr>
        <w:t>о(</w:t>
      </w:r>
      <w:proofErr w:type="spellStart"/>
      <w:proofErr w:type="gramEnd"/>
      <w:r>
        <w:rPr>
          <w:szCs w:val="28"/>
        </w:rPr>
        <w:t>ю</w:t>
      </w:r>
      <w:proofErr w:type="spellEnd"/>
      <w:r>
        <w:rPr>
          <w:szCs w:val="28"/>
        </w:rPr>
        <w:t>) сына</w:t>
      </w:r>
      <w:r w:rsidRPr="00D34562">
        <w:rPr>
          <w:szCs w:val="28"/>
        </w:rPr>
        <w:t xml:space="preserve"> (доч</w:t>
      </w:r>
      <w:r>
        <w:rPr>
          <w:szCs w:val="28"/>
        </w:rPr>
        <w:t>ь</w:t>
      </w:r>
      <w:r w:rsidRPr="00D34562">
        <w:rPr>
          <w:szCs w:val="28"/>
        </w:rPr>
        <w:t>) __</w:t>
      </w:r>
      <w:r>
        <w:rPr>
          <w:szCs w:val="28"/>
        </w:rPr>
        <w:t>__________________</w:t>
      </w:r>
      <w:r w:rsidRPr="00D34562">
        <w:rPr>
          <w:szCs w:val="28"/>
        </w:rPr>
        <w:t>___________________________________</w:t>
      </w:r>
      <w:r>
        <w:rPr>
          <w:szCs w:val="28"/>
        </w:rPr>
        <w:t>______________________</w:t>
      </w:r>
      <w:r w:rsidRPr="00D34562">
        <w:rPr>
          <w:szCs w:val="28"/>
        </w:rPr>
        <w:t>,</w:t>
      </w:r>
    </w:p>
    <w:p w:rsidR="00347103" w:rsidRDefault="00347103" w:rsidP="00347103">
      <w:pPr>
        <w:ind w:left="354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(фамилия, имя, отчество)</w:t>
      </w:r>
    </w:p>
    <w:p w:rsidR="00347103" w:rsidRDefault="00347103" w:rsidP="00347103">
      <w:pPr>
        <w:jc w:val="both"/>
        <w:rPr>
          <w:szCs w:val="28"/>
        </w:rPr>
      </w:pPr>
      <w:r>
        <w:rPr>
          <w:szCs w:val="28"/>
        </w:rPr>
        <w:t>_________________________,  обучающего</w:t>
      </w:r>
      <w:r w:rsidRPr="00D34562">
        <w:rPr>
          <w:szCs w:val="28"/>
        </w:rPr>
        <w:t>ся</w:t>
      </w:r>
      <w:r>
        <w:rPr>
          <w:szCs w:val="28"/>
        </w:rPr>
        <w:t xml:space="preserve"> __________________     </w:t>
      </w:r>
      <w:r w:rsidRPr="00D34562">
        <w:rPr>
          <w:szCs w:val="28"/>
        </w:rPr>
        <w:t>класса</w:t>
      </w:r>
      <w:r>
        <w:rPr>
          <w:szCs w:val="28"/>
        </w:rPr>
        <w:t xml:space="preserve">, </w:t>
      </w:r>
    </w:p>
    <w:p w:rsidR="00347103" w:rsidRPr="00D34562" w:rsidRDefault="00347103" w:rsidP="00347103">
      <w:pPr>
        <w:jc w:val="both"/>
        <w:rPr>
          <w:sz w:val="22"/>
          <w:szCs w:val="22"/>
        </w:rPr>
      </w:pPr>
      <w:r w:rsidRPr="00D34562">
        <w:rPr>
          <w:sz w:val="22"/>
          <w:szCs w:val="22"/>
        </w:rPr>
        <w:t xml:space="preserve">           (дата рождения</w:t>
      </w:r>
      <w:r w:rsidRPr="00D34562">
        <w:rPr>
          <w:b/>
          <w:sz w:val="22"/>
          <w:szCs w:val="22"/>
        </w:rPr>
        <w:t>)</w:t>
      </w:r>
    </w:p>
    <w:p w:rsidR="00347103" w:rsidRPr="00D34562" w:rsidRDefault="00347103" w:rsidP="00347103">
      <w:pPr>
        <w:jc w:val="both"/>
        <w:rPr>
          <w:szCs w:val="28"/>
        </w:rPr>
      </w:pPr>
      <w:r>
        <w:rPr>
          <w:szCs w:val="28"/>
        </w:rPr>
        <w:t>в ____ смену ________ года.</w:t>
      </w:r>
    </w:p>
    <w:p w:rsidR="00347103" w:rsidRDefault="00347103" w:rsidP="00347103">
      <w:pPr>
        <w:jc w:val="both"/>
        <w:rPr>
          <w:szCs w:val="28"/>
        </w:rPr>
      </w:pPr>
    </w:p>
    <w:p w:rsidR="00347103" w:rsidRDefault="00347103" w:rsidP="00347103">
      <w:pPr>
        <w:jc w:val="both"/>
        <w:rPr>
          <w:szCs w:val="28"/>
        </w:rPr>
      </w:pPr>
    </w:p>
    <w:p w:rsidR="00347103" w:rsidRDefault="00347103" w:rsidP="00347103">
      <w:pPr>
        <w:jc w:val="both"/>
        <w:rPr>
          <w:szCs w:val="28"/>
        </w:rPr>
      </w:pPr>
    </w:p>
    <w:p w:rsidR="00347103" w:rsidRDefault="00347103" w:rsidP="00347103">
      <w:pPr>
        <w:jc w:val="both"/>
        <w:rPr>
          <w:szCs w:val="28"/>
        </w:rPr>
      </w:pPr>
      <w:r>
        <w:rPr>
          <w:szCs w:val="28"/>
        </w:rPr>
        <w:t xml:space="preserve">       __________      _______________                ___________________________</w:t>
      </w:r>
    </w:p>
    <w:p w:rsidR="00347103" w:rsidRPr="00C412DE" w:rsidRDefault="00347103" w:rsidP="00347103">
      <w:pPr>
        <w:jc w:val="both"/>
        <w:rPr>
          <w:szCs w:val="28"/>
        </w:rPr>
      </w:pPr>
      <w:r>
        <w:rPr>
          <w:sz w:val="20"/>
          <w:szCs w:val="20"/>
        </w:rPr>
        <w:t xml:space="preserve">               (дата)                                 (подпись)                                                            (Ф.И.О.)</w:t>
      </w:r>
    </w:p>
    <w:p w:rsidR="00347103" w:rsidRDefault="002A6E31" w:rsidP="002A6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  </w:t>
      </w:r>
    </w:p>
    <w:p w:rsidR="00347103" w:rsidRDefault="00347103" w:rsidP="002A6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                                                                         </w:t>
      </w:r>
    </w:p>
    <w:p w:rsidR="00347103" w:rsidRDefault="00347103" w:rsidP="002A6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347103" w:rsidRDefault="00347103" w:rsidP="002A6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347103" w:rsidRDefault="00347103" w:rsidP="002A6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347103" w:rsidRDefault="00347103" w:rsidP="002A6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347103" w:rsidRDefault="00347103" w:rsidP="002A6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347103" w:rsidRDefault="00347103" w:rsidP="002A6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347103" w:rsidRDefault="00347103" w:rsidP="002A6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347103" w:rsidRDefault="00347103" w:rsidP="002A6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347103" w:rsidRDefault="00347103" w:rsidP="002A6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347103" w:rsidRDefault="00347103" w:rsidP="002A6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347103" w:rsidRDefault="00347103" w:rsidP="002A6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347103" w:rsidRDefault="00347103" w:rsidP="002A6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347103" w:rsidRDefault="00347103" w:rsidP="002A6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 </w:t>
      </w:r>
    </w:p>
    <w:p w:rsidR="00347103" w:rsidRDefault="00347103" w:rsidP="002A6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2A6E31" w:rsidRPr="00610A30" w:rsidRDefault="002A6E31" w:rsidP="002A6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  <w:r>
        <w:t xml:space="preserve"> </w:t>
      </w:r>
      <w:r w:rsidR="00347103">
        <w:t xml:space="preserve">                                                                         Приложение 2</w:t>
      </w:r>
    </w:p>
    <w:p w:rsidR="002A6E31" w:rsidRPr="00610A30" w:rsidRDefault="00F94472" w:rsidP="002A6E31">
      <w:pPr>
        <w:widowControl w:val="0"/>
        <w:tabs>
          <w:tab w:val="center" w:pos="6567"/>
          <w:tab w:val="right" w:pos="9355"/>
        </w:tabs>
        <w:suppressAutoHyphens/>
        <w:ind w:left="4320"/>
        <w:jc w:val="both"/>
      </w:pPr>
      <w:r>
        <w:t xml:space="preserve">           </w:t>
      </w:r>
      <w:r w:rsidR="002A6E31" w:rsidRPr="00610A30">
        <w:t>к административному регламенту</w:t>
      </w:r>
    </w:p>
    <w:p w:rsidR="002A6E31" w:rsidRDefault="00F94472" w:rsidP="002A6E31">
      <w:pPr>
        <w:widowControl w:val="0"/>
        <w:tabs>
          <w:tab w:val="center" w:pos="6567"/>
          <w:tab w:val="right" w:pos="9355"/>
        </w:tabs>
        <w:suppressAutoHyphens/>
        <w:ind w:left="4320"/>
        <w:jc w:val="both"/>
      </w:pPr>
      <w:r>
        <w:t xml:space="preserve">           </w:t>
      </w:r>
      <w:r w:rsidR="002A6E31" w:rsidRPr="00610A30">
        <w:t xml:space="preserve">предоставления </w:t>
      </w:r>
      <w:proofErr w:type="gramStart"/>
      <w:r w:rsidR="002A6E31" w:rsidRPr="00610A30">
        <w:t>муниципальной</w:t>
      </w:r>
      <w:proofErr w:type="gramEnd"/>
    </w:p>
    <w:p w:rsidR="002A6E31" w:rsidRPr="00610A30" w:rsidRDefault="00F94472" w:rsidP="002A6E31">
      <w:pPr>
        <w:widowControl w:val="0"/>
        <w:tabs>
          <w:tab w:val="center" w:pos="6567"/>
          <w:tab w:val="right" w:pos="9355"/>
        </w:tabs>
        <w:suppressAutoHyphens/>
        <w:ind w:left="4320"/>
        <w:jc w:val="both"/>
      </w:pPr>
      <w:r>
        <w:t xml:space="preserve">           </w:t>
      </w:r>
      <w:r w:rsidR="002A6E31" w:rsidRPr="00610A30">
        <w:t xml:space="preserve">услуги </w:t>
      </w:r>
      <w:r w:rsidR="002A6E31">
        <w:t xml:space="preserve">                   </w:t>
      </w:r>
    </w:p>
    <w:p w:rsidR="002A6E31" w:rsidRPr="00610A30" w:rsidRDefault="002A6E31" w:rsidP="002A6E31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  <w:r w:rsidRPr="00610A30">
        <w:rPr>
          <w:color w:val="000000"/>
        </w:rPr>
        <w:t xml:space="preserve">«Прием заявлений на выдачу путевок </w:t>
      </w:r>
    </w:p>
    <w:p w:rsidR="002A6E31" w:rsidRDefault="002A6E31" w:rsidP="002A6E31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  <w:r w:rsidRPr="00610A30">
        <w:rPr>
          <w:color w:val="000000"/>
        </w:rPr>
        <w:t xml:space="preserve">для отдыха детей в лагерях с </w:t>
      </w:r>
      <w:proofErr w:type="gramStart"/>
      <w:r w:rsidRPr="00610A30">
        <w:rPr>
          <w:color w:val="000000"/>
        </w:rPr>
        <w:t>дневным</w:t>
      </w:r>
      <w:proofErr w:type="gramEnd"/>
      <w:r w:rsidRPr="00610A30">
        <w:rPr>
          <w:color w:val="000000"/>
        </w:rPr>
        <w:t xml:space="preserve"> </w:t>
      </w:r>
    </w:p>
    <w:p w:rsidR="002A6E31" w:rsidRPr="00610A30" w:rsidRDefault="002A6E31" w:rsidP="002A6E31">
      <w:pPr>
        <w:ind w:firstLine="540"/>
        <w:jc w:val="both"/>
      </w:pPr>
      <w:r>
        <w:rPr>
          <w:color w:val="000000"/>
        </w:rPr>
        <w:t xml:space="preserve">                                                                          </w:t>
      </w:r>
      <w:r w:rsidRPr="00610A30">
        <w:rPr>
          <w:color w:val="000000"/>
        </w:rPr>
        <w:t>пребыванием в летний период»</w:t>
      </w:r>
    </w:p>
    <w:p w:rsidR="002A6E31" w:rsidRPr="0052363A" w:rsidRDefault="002A6E31" w:rsidP="00A000E9">
      <w:pPr>
        <w:ind w:firstLine="708"/>
        <w:jc w:val="both"/>
        <w:rPr>
          <w:b/>
          <w:color w:val="000000"/>
        </w:rPr>
      </w:pPr>
    </w:p>
    <w:p w:rsidR="00DB2631" w:rsidRPr="0052363A" w:rsidRDefault="00DB2631" w:rsidP="00DB2631">
      <w:pPr>
        <w:jc w:val="center"/>
        <w:rPr>
          <w:color w:val="000000"/>
        </w:rPr>
      </w:pPr>
    </w:p>
    <w:p w:rsidR="002A6E31" w:rsidRPr="00F75ECC" w:rsidRDefault="002A6E31" w:rsidP="002A6E31">
      <w:pPr>
        <w:widowControl w:val="0"/>
        <w:suppressAutoHyphens/>
        <w:ind w:firstLine="540"/>
        <w:jc w:val="center"/>
        <w:rPr>
          <w:b/>
        </w:rPr>
      </w:pPr>
      <w:r w:rsidRPr="00F75ECC">
        <w:rPr>
          <w:b/>
        </w:rPr>
        <w:t>Информация о месте нахождения, номерах телефонов, адресах  электронной почты, сайтах муниципальных образовательных учреждений</w:t>
      </w:r>
    </w:p>
    <w:tbl>
      <w:tblPr>
        <w:tblW w:w="10260" w:type="dxa"/>
        <w:jc w:val="center"/>
        <w:tblInd w:w="-8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780"/>
        <w:gridCol w:w="2599"/>
        <w:gridCol w:w="1361"/>
        <w:gridCol w:w="2520"/>
      </w:tblGrid>
      <w:tr w:rsidR="002A6E31" w:rsidRPr="00F75ECC" w:rsidTr="00C64FA6">
        <w:trPr>
          <w:jc w:val="center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E31" w:rsidRPr="00F75ECC" w:rsidRDefault="002A6E31" w:rsidP="002E60D8">
            <w:pPr>
              <w:pStyle w:val="ac"/>
              <w:spacing w:after="0"/>
              <w:rPr>
                <w:b/>
              </w:rPr>
            </w:pPr>
            <w:r w:rsidRPr="00F75ECC">
              <w:rPr>
                <w:b/>
              </w:rPr>
              <w:t>Образовательные учреждения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E31" w:rsidRPr="00F75ECC" w:rsidRDefault="002A6E31" w:rsidP="002E60D8">
            <w:pPr>
              <w:pStyle w:val="ac"/>
              <w:spacing w:after="0"/>
              <w:rPr>
                <w:b/>
              </w:rPr>
            </w:pPr>
            <w:r w:rsidRPr="00F75ECC">
              <w:rPr>
                <w:b/>
              </w:rPr>
              <w:t>Адрес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E31" w:rsidRPr="00F75ECC" w:rsidRDefault="002A6E31" w:rsidP="002E60D8">
            <w:pPr>
              <w:pStyle w:val="ac"/>
              <w:spacing w:after="0"/>
              <w:rPr>
                <w:b/>
              </w:rPr>
            </w:pPr>
            <w:r w:rsidRPr="00F75ECC">
              <w:rPr>
                <w:b/>
              </w:rPr>
              <w:t>Телефон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E31" w:rsidRPr="00F75ECC" w:rsidRDefault="002A6E31" w:rsidP="002E60D8">
            <w:pPr>
              <w:pStyle w:val="ac"/>
              <w:spacing w:after="0"/>
              <w:rPr>
                <w:b/>
              </w:rPr>
            </w:pPr>
            <w:r w:rsidRPr="00F75ECC">
              <w:rPr>
                <w:b/>
              </w:rPr>
              <w:t xml:space="preserve">ФИО, должность руководителя </w:t>
            </w:r>
          </w:p>
        </w:tc>
      </w:tr>
      <w:tr w:rsidR="002A6E31" w:rsidRPr="00F75ECC" w:rsidTr="00C64FA6">
        <w:trPr>
          <w:jc w:val="center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E31" w:rsidRPr="00951A92" w:rsidRDefault="002A6E31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>Муниципальное бюджетное общеобразовательное учреждение  «Средняя общеобразовательная школа с</w:t>
            </w:r>
            <w:proofErr w:type="gramStart"/>
            <w:r w:rsidRPr="00951A92">
              <w:rPr>
                <w:sz w:val="22"/>
                <w:szCs w:val="22"/>
              </w:rPr>
              <w:t>.А</w:t>
            </w:r>
            <w:proofErr w:type="gramEnd"/>
            <w:r w:rsidRPr="00951A92">
              <w:rPr>
                <w:sz w:val="22"/>
                <w:szCs w:val="22"/>
              </w:rPr>
              <w:t>мурзет»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E31" w:rsidRPr="00951A92" w:rsidRDefault="002A6E31" w:rsidP="002E60D8">
            <w:pPr>
              <w:pStyle w:val="af4"/>
              <w:spacing w:before="0"/>
              <w:jc w:val="both"/>
              <w:rPr>
                <w:b w:val="0"/>
                <w:sz w:val="22"/>
                <w:szCs w:val="22"/>
              </w:rPr>
            </w:pPr>
            <w:hyperlink r:id="rId11" w:history="1">
              <w:r w:rsidRPr="00951A92">
                <w:rPr>
                  <w:rStyle w:val="a6"/>
                  <w:b w:val="0"/>
                  <w:caps w:val="0"/>
                  <w:sz w:val="22"/>
                  <w:szCs w:val="22"/>
                  <w:lang w:val="en-US"/>
                </w:rPr>
                <w:t>amurschool</w:t>
              </w:r>
              <w:r w:rsidRPr="00951A92">
                <w:rPr>
                  <w:rStyle w:val="a6"/>
                  <w:b w:val="0"/>
                  <w:caps w:val="0"/>
                  <w:sz w:val="22"/>
                  <w:szCs w:val="22"/>
                </w:rPr>
                <w:t>@</w:t>
              </w:r>
              <w:r w:rsidRPr="00951A92">
                <w:rPr>
                  <w:rStyle w:val="a6"/>
                  <w:b w:val="0"/>
                  <w:caps w:val="0"/>
                  <w:sz w:val="22"/>
                  <w:szCs w:val="22"/>
                  <w:lang w:val="en-US"/>
                </w:rPr>
                <w:t>yandex</w:t>
              </w:r>
              <w:r w:rsidRPr="00951A92">
                <w:rPr>
                  <w:rStyle w:val="a6"/>
                  <w:b w:val="0"/>
                  <w:caps w:val="0"/>
                  <w:sz w:val="22"/>
                  <w:szCs w:val="22"/>
                </w:rPr>
                <w:t>.</w:t>
              </w:r>
              <w:r w:rsidRPr="00951A92">
                <w:rPr>
                  <w:rStyle w:val="a6"/>
                  <w:b w:val="0"/>
                  <w:caps w:val="0"/>
                  <w:sz w:val="22"/>
                  <w:szCs w:val="22"/>
                  <w:lang w:val="en-US"/>
                </w:rPr>
                <w:t>ru</w:t>
              </w:r>
            </w:hyperlink>
            <w:r w:rsidRPr="00951A92">
              <w:rPr>
                <w:b w:val="0"/>
                <w:sz w:val="22"/>
                <w:szCs w:val="22"/>
              </w:rPr>
              <w:t xml:space="preserve">, </w:t>
            </w:r>
          </w:p>
          <w:p w:rsidR="002A6E31" w:rsidRDefault="002A6E31" w:rsidP="002E60D8">
            <w:pPr>
              <w:jc w:val="both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>679230, Октябрьский район, с</w:t>
            </w:r>
            <w:proofErr w:type="gramStart"/>
            <w:r w:rsidRPr="00951A92">
              <w:rPr>
                <w:sz w:val="22"/>
                <w:szCs w:val="22"/>
              </w:rPr>
              <w:t>.А</w:t>
            </w:r>
            <w:proofErr w:type="gramEnd"/>
            <w:r w:rsidRPr="00951A92">
              <w:rPr>
                <w:sz w:val="22"/>
                <w:szCs w:val="22"/>
              </w:rPr>
              <w:t xml:space="preserve">мурзет, ул.Калинина, 30 </w:t>
            </w:r>
          </w:p>
          <w:p w:rsidR="000B12D8" w:rsidRPr="00951A92" w:rsidRDefault="000B12D8" w:rsidP="002E60D8">
            <w:pPr>
              <w:jc w:val="both"/>
              <w:rPr>
                <w:sz w:val="22"/>
                <w:szCs w:val="22"/>
              </w:rPr>
            </w:pPr>
          </w:p>
          <w:p w:rsidR="002A6E31" w:rsidRPr="00951A92" w:rsidRDefault="002A6E31" w:rsidP="002E60D8">
            <w:pPr>
              <w:jc w:val="both"/>
              <w:rPr>
                <w:rFonts w:eastAsia="Calibri"/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 xml:space="preserve">сайт: </w:t>
            </w:r>
            <w:proofErr w:type="spellStart"/>
            <w:r w:rsidRPr="00951A92">
              <w:rPr>
                <w:sz w:val="22"/>
                <w:szCs w:val="22"/>
              </w:rPr>
              <w:t>amurschool.ucoz.ru</w:t>
            </w:r>
            <w:proofErr w:type="spellEnd"/>
            <w:r w:rsidRPr="00951A9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E31" w:rsidRPr="00951A92" w:rsidRDefault="002A6E31" w:rsidP="002E60D8">
            <w:pPr>
              <w:pStyle w:val="af4"/>
              <w:spacing w:before="0"/>
              <w:jc w:val="both"/>
              <w:rPr>
                <w:b w:val="0"/>
                <w:sz w:val="22"/>
                <w:szCs w:val="22"/>
              </w:rPr>
            </w:pPr>
            <w:r w:rsidRPr="00951A92">
              <w:rPr>
                <w:b w:val="0"/>
                <w:sz w:val="22"/>
                <w:szCs w:val="22"/>
              </w:rPr>
              <w:t>8(42665) 21-9-31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E31" w:rsidRPr="00951A92" w:rsidRDefault="002A6E31" w:rsidP="002E60D8">
            <w:pPr>
              <w:pStyle w:val="af4"/>
              <w:spacing w:before="0"/>
              <w:jc w:val="both"/>
              <w:rPr>
                <w:b w:val="0"/>
                <w:caps w:val="0"/>
                <w:sz w:val="22"/>
                <w:szCs w:val="22"/>
              </w:rPr>
            </w:pPr>
            <w:r w:rsidRPr="00951A92">
              <w:rPr>
                <w:b w:val="0"/>
                <w:caps w:val="0"/>
                <w:sz w:val="22"/>
                <w:szCs w:val="22"/>
              </w:rPr>
              <w:t>Яковлева Татьяна</w:t>
            </w:r>
          </w:p>
          <w:p w:rsidR="002A6E31" w:rsidRPr="00951A92" w:rsidRDefault="002A6E31" w:rsidP="002E60D8">
            <w:pPr>
              <w:pStyle w:val="af4"/>
              <w:spacing w:before="0"/>
              <w:jc w:val="both"/>
              <w:rPr>
                <w:b w:val="0"/>
                <w:caps w:val="0"/>
                <w:sz w:val="22"/>
                <w:szCs w:val="22"/>
              </w:rPr>
            </w:pPr>
            <w:r w:rsidRPr="00951A92">
              <w:rPr>
                <w:b w:val="0"/>
                <w:caps w:val="0"/>
                <w:sz w:val="22"/>
                <w:szCs w:val="22"/>
              </w:rPr>
              <w:t>Владимировна, директор</w:t>
            </w:r>
          </w:p>
        </w:tc>
      </w:tr>
      <w:tr w:rsidR="002A6E31" w:rsidRPr="00F75ECC" w:rsidTr="00C64FA6">
        <w:trPr>
          <w:jc w:val="center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E31" w:rsidRPr="00951A92" w:rsidRDefault="002A6E31" w:rsidP="002E60D8">
            <w:pPr>
              <w:pStyle w:val="af4"/>
              <w:spacing w:before="0"/>
              <w:jc w:val="both"/>
              <w:rPr>
                <w:b w:val="0"/>
                <w:caps w:val="0"/>
                <w:sz w:val="22"/>
                <w:szCs w:val="22"/>
              </w:rPr>
            </w:pPr>
            <w:r w:rsidRPr="00951A92">
              <w:rPr>
                <w:b w:val="0"/>
                <w:caps w:val="0"/>
                <w:sz w:val="22"/>
                <w:szCs w:val="22"/>
              </w:rPr>
              <w:t>Муниципальное казённое</w:t>
            </w:r>
            <w:r w:rsidRPr="00951A92">
              <w:rPr>
                <w:sz w:val="22"/>
                <w:szCs w:val="22"/>
              </w:rPr>
              <w:t xml:space="preserve"> </w:t>
            </w:r>
            <w:r w:rsidRPr="00951A92">
              <w:rPr>
                <w:b w:val="0"/>
                <w:caps w:val="0"/>
                <w:sz w:val="22"/>
                <w:szCs w:val="22"/>
              </w:rPr>
              <w:t xml:space="preserve"> общеобразовательное учреждение «Средняя общеобразовательная школа </w:t>
            </w:r>
            <w:proofErr w:type="spellStart"/>
            <w:r w:rsidRPr="00951A92">
              <w:rPr>
                <w:b w:val="0"/>
                <w:caps w:val="0"/>
                <w:sz w:val="22"/>
                <w:szCs w:val="22"/>
              </w:rPr>
              <w:t>с</w:t>
            </w:r>
            <w:proofErr w:type="gramStart"/>
            <w:r w:rsidRPr="00951A92">
              <w:rPr>
                <w:b w:val="0"/>
                <w:caps w:val="0"/>
                <w:sz w:val="22"/>
                <w:szCs w:val="22"/>
              </w:rPr>
              <w:t>.Е</w:t>
            </w:r>
            <w:proofErr w:type="gramEnd"/>
            <w:r w:rsidRPr="00951A92">
              <w:rPr>
                <w:b w:val="0"/>
                <w:caps w:val="0"/>
                <w:sz w:val="22"/>
                <w:szCs w:val="22"/>
              </w:rPr>
              <w:t>катерино-Никольское</w:t>
            </w:r>
            <w:proofErr w:type="spellEnd"/>
            <w:r w:rsidRPr="00951A92">
              <w:rPr>
                <w:b w:val="0"/>
                <w:caps w:val="0"/>
                <w:sz w:val="22"/>
                <w:szCs w:val="22"/>
              </w:rPr>
              <w:t>»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E31" w:rsidRPr="00951A92" w:rsidRDefault="002A6E31" w:rsidP="002E60D8">
            <w:pPr>
              <w:pStyle w:val="ac"/>
              <w:spacing w:after="0"/>
              <w:rPr>
                <w:sz w:val="22"/>
                <w:szCs w:val="22"/>
              </w:rPr>
            </w:pPr>
            <w:hyperlink r:id="rId12" w:history="1">
              <w:r w:rsidRPr="00951A92">
                <w:rPr>
                  <w:rStyle w:val="a6"/>
                  <w:sz w:val="22"/>
                  <w:szCs w:val="22"/>
                </w:rPr>
                <w:t>moueknik@yandex.ru</w:t>
              </w:r>
            </w:hyperlink>
          </w:p>
          <w:p w:rsidR="002A6E31" w:rsidRDefault="002A6E31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>679231, Октябрьский район, с.Ек.-Никольское, ул</w:t>
            </w:r>
            <w:proofErr w:type="gramStart"/>
            <w:r w:rsidRPr="00951A92">
              <w:rPr>
                <w:sz w:val="22"/>
                <w:szCs w:val="22"/>
              </w:rPr>
              <w:t>.П</w:t>
            </w:r>
            <w:proofErr w:type="gramEnd"/>
            <w:r w:rsidRPr="00951A92">
              <w:rPr>
                <w:sz w:val="22"/>
                <w:szCs w:val="22"/>
              </w:rPr>
              <w:t>ограничная, 64</w:t>
            </w:r>
          </w:p>
          <w:p w:rsidR="000B12D8" w:rsidRPr="00951A92" w:rsidRDefault="000B12D8" w:rsidP="002E60D8">
            <w:pPr>
              <w:pStyle w:val="ac"/>
              <w:spacing w:after="0"/>
              <w:rPr>
                <w:sz w:val="22"/>
                <w:szCs w:val="22"/>
              </w:rPr>
            </w:pPr>
          </w:p>
          <w:p w:rsidR="002A6E31" w:rsidRPr="00951A92" w:rsidRDefault="002A6E31" w:rsidP="002E60D8">
            <w:pPr>
              <w:rPr>
                <w:sz w:val="22"/>
                <w:szCs w:val="22"/>
                <w:lang w:val="en-US"/>
              </w:rPr>
            </w:pPr>
            <w:r w:rsidRPr="00951A92">
              <w:rPr>
                <w:sz w:val="22"/>
                <w:szCs w:val="22"/>
              </w:rPr>
              <w:t xml:space="preserve">сайт: </w:t>
            </w:r>
            <w:r w:rsidRPr="00951A92">
              <w:rPr>
                <w:sz w:val="22"/>
                <w:szCs w:val="22"/>
                <w:lang w:val="en-US"/>
              </w:rPr>
              <w:t>eknik.ucoz.ru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E31" w:rsidRPr="00951A92" w:rsidRDefault="002A6E31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>8(42665)</w:t>
            </w:r>
          </w:p>
          <w:p w:rsidR="002A6E31" w:rsidRPr="00951A92" w:rsidRDefault="002A6E31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>25-4-45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E31" w:rsidRPr="00951A92" w:rsidRDefault="002A6E31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>Ильчук Нина Силовна, директор</w:t>
            </w:r>
          </w:p>
        </w:tc>
      </w:tr>
      <w:tr w:rsidR="002A6E31" w:rsidRPr="00F75ECC" w:rsidTr="00C64FA6">
        <w:trPr>
          <w:jc w:val="center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E31" w:rsidRPr="00951A92" w:rsidRDefault="002A6E31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>Муниципальное казённое общеобразовательное учреждение «Основная общеобразовательная школа с</w:t>
            </w:r>
            <w:proofErr w:type="gramStart"/>
            <w:r w:rsidRPr="00951A92">
              <w:rPr>
                <w:sz w:val="22"/>
                <w:szCs w:val="22"/>
              </w:rPr>
              <w:t>.Б</w:t>
            </w:r>
            <w:proofErr w:type="gramEnd"/>
            <w:r w:rsidRPr="00951A92">
              <w:rPr>
                <w:sz w:val="22"/>
                <w:szCs w:val="22"/>
              </w:rPr>
              <w:t xml:space="preserve">лагословенное имени Героя Советского Союза Г.Д. Лопатина»  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E31" w:rsidRPr="00951A92" w:rsidRDefault="002A6E31" w:rsidP="002E60D8">
            <w:pPr>
              <w:pStyle w:val="ac"/>
              <w:spacing w:after="0"/>
              <w:rPr>
                <w:sz w:val="22"/>
                <w:szCs w:val="22"/>
              </w:rPr>
            </w:pPr>
            <w:hyperlink r:id="rId13" w:history="1">
              <w:r w:rsidRPr="00951A92">
                <w:rPr>
                  <w:rStyle w:val="a6"/>
                  <w:sz w:val="22"/>
                  <w:szCs w:val="22"/>
                </w:rPr>
                <w:t>blagoslschool@yandex.ru</w:t>
              </w:r>
            </w:hyperlink>
          </w:p>
          <w:p w:rsidR="002A6E31" w:rsidRDefault="002A6E31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>679241, Октябрьский район, с</w:t>
            </w:r>
            <w:proofErr w:type="gramStart"/>
            <w:r w:rsidRPr="00951A92">
              <w:rPr>
                <w:sz w:val="22"/>
                <w:szCs w:val="22"/>
              </w:rPr>
              <w:t>.Б</w:t>
            </w:r>
            <w:proofErr w:type="gramEnd"/>
            <w:r w:rsidRPr="00951A92">
              <w:rPr>
                <w:sz w:val="22"/>
                <w:szCs w:val="22"/>
              </w:rPr>
              <w:t>лагословенное, ул. Школьная, 2</w:t>
            </w:r>
          </w:p>
          <w:p w:rsidR="000B12D8" w:rsidRPr="00951A92" w:rsidRDefault="000B12D8" w:rsidP="002E60D8">
            <w:pPr>
              <w:pStyle w:val="ac"/>
              <w:spacing w:after="0"/>
              <w:rPr>
                <w:sz w:val="22"/>
                <w:szCs w:val="22"/>
              </w:rPr>
            </w:pPr>
          </w:p>
          <w:p w:rsidR="002A6E31" w:rsidRPr="00951A92" w:rsidRDefault="002A6E31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 xml:space="preserve">сайт: </w:t>
            </w:r>
            <w:proofErr w:type="spellStart"/>
            <w:r w:rsidRPr="00951A92">
              <w:rPr>
                <w:sz w:val="22"/>
                <w:szCs w:val="22"/>
                <w:lang w:val="en-US"/>
              </w:rPr>
              <w:t>shkolablaga</w:t>
            </w:r>
            <w:proofErr w:type="spellEnd"/>
            <w:r w:rsidRPr="00951A92">
              <w:rPr>
                <w:sz w:val="22"/>
                <w:szCs w:val="22"/>
              </w:rPr>
              <w:t xml:space="preserve">. </w:t>
            </w:r>
            <w:proofErr w:type="spellStart"/>
            <w:r w:rsidRPr="00951A92">
              <w:rPr>
                <w:sz w:val="22"/>
                <w:szCs w:val="22"/>
                <w:lang w:val="en-US"/>
              </w:rPr>
              <w:t>ukoz</w:t>
            </w:r>
            <w:proofErr w:type="spellEnd"/>
            <w:r w:rsidRPr="00951A92">
              <w:rPr>
                <w:sz w:val="22"/>
                <w:szCs w:val="22"/>
              </w:rPr>
              <w:t>.</w:t>
            </w:r>
            <w:r w:rsidRPr="00951A92">
              <w:rPr>
                <w:sz w:val="22"/>
                <w:szCs w:val="22"/>
                <w:lang w:val="en-US"/>
              </w:rPr>
              <w:t>ru</w:t>
            </w:r>
            <w:r w:rsidRPr="00951A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E31" w:rsidRPr="00951A92" w:rsidRDefault="002A6E31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>8(42665)</w:t>
            </w:r>
          </w:p>
          <w:p w:rsidR="002A6E31" w:rsidRPr="00951A92" w:rsidRDefault="002A6E31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>23-4-91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E31" w:rsidRPr="00951A92" w:rsidRDefault="002A6E31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>Чистякова Татьяна Александровна, директор</w:t>
            </w:r>
          </w:p>
        </w:tc>
      </w:tr>
      <w:tr w:rsidR="002A6E31" w:rsidRPr="00F75ECC" w:rsidTr="00C64FA6">
        <w:trPr>
          <w:jc w:val="center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E31" w:rsidRPr="00951A92" w:rsidRDefault="002A6E31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>Муниципальное казённое общеобразовательное учреждение «Основная  общеобразовательная школа с</w:t>
            </w:r>
            <w:proofErr w:type="gramStart"/>
            <w:r w:rsidRPr="00951A92">
              <w:rPr>
                <w:sz w:val="22"/>
                <w:szCs w:val="22"/>
              </w:rPr>
              <w:t>.П</w:t>
            </w:r>
            <w:proofErr w:type="gramEnd"/>
            <w:r w:rsidRPr="00951A92">
              <w:rPr>
                <w:sz w:val="22"/>
                <w:szCs w:val="22"/>
              </w:rPr>
              <w:t>олевое»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E31" w:rsidRPr="00951A92" w:rsidRDefault="002A6E31" w:rsidP="002E60D8">
            <w:pPr>
              <w:pStyle w:val="ac"/>
              <w:spacing w:after="0"/>
              <w:rPr>
                <w:sz w:val="22"/>
                <w:szCs w:val="22"/>
              </w:rPr>
            </w:pPr>
            <w:hyperlink r:id="rId14" w:history="1">
              <w:r w:rsidRPr="00951A92">
                <w:rPr>
                  <w:rStyle w:val="a6"/>
                  <w:sz w:val="22"/>
                  <w:szCs w:val="22"/>
                </w:rPr>
                <w:t>polevoe_school@mail.ru</w:t>
              </w:r>
            </w:hyperlink>
          </w:p>
          <w:p w:rsidR="002A6E31" w:rsidRDefault="002A6E31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>679243, Октябрьский район, с</w:t>
            </w:r>
            <w:proofErr w:type="gramStart"/>
            <w:r w:rsidRPr="00951A92">
              <w:rPr>
                <w:sz w:val="22"/>
                <w:szCs w:val="22"/>
              </w:rPr>
              <w:t>.П</w:t>
            </w:r>
            <w:proofErr w:type="gramEnd"/>
            <w:r w:rsidRPr="00951A92">
              <w:rPr>
                <w:sz w:val="22"/>
                <w:szCs w:val="22"/>
              </w:rPr>
              <w:t>олевое, ул.Советская, 1</w:t>
            </w:r>
          </w:p>
          <w:p w:rsidR="000B12D8" w:rsidRPr="00951A92" w:rsidRDefault="000B12D8" w:rsidP="002E60D8">
            <w:pPr>
              <w:pStyle w:val="ac"/>
              <w:spacing w:after="0"/>
              <w:rPr>
                <w:sz w:val="22"/>
                <w:szCs w:val="22"/>
              </w:rPr>
            </w:pPr>
          </w:p>
          <w:p w:rsidR="002A6E31" w:rsidRPr="00951A92" w:rsidRDefault="002A6E31" w:rsidP="002E60D8">
            <w:pPr>
              <w:pStyle w:val="ac"/>
              <w:spacing w:after="0"/>
              <w:rPr>
                <w:sz w:val="22"/>
                <w:szCs w:val="22"/>
                <w:lang w:val="en-US"/>
              </w:rPr>
            </w:pPr>
            <w:r w:rsidRPr="00951A92">
              <w:rPr>
                <w:sz w:val="22"/>
                <w:szCs w:val="22"/>
              </w:rPr>
              <w:t>сайт</w:t>
            </w:r>
            <w:r w:rsidRPr="00951A92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951A92">
              <w:rPr>
                <w:sz w:val="22"/>
                <w:szCs w:val="22"/>
                <w:lang w:val="en-US"/>
              </w:rPr>
              <w:t>polevoe</w:t>
            </w:r>
            <w:proofErr w:type="spellEnd"/>
            <w:r w:rsidRPr="00951A92">
              <w:rPr>
                <w:sz w:val="22"/>
                <w:szCs w:val="22"/>
                <w:lang w:val="en-US"/>
              </w:rPr>
              <w:t xml:space="preserve">-school. ucoz.ru 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E31" w:rsidRPr="00951A92" w:rsidRDefault="002A6E31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>8(42665)</w:t>
            </w:r>
          </w:p>
          <w:p w:rsidR="002A6E31" w:rsidRPr="00951A92" w:rsidRDefault="002A6E31" w:rsidP="002E60D8">
            <w:pPr>
              <w:pStyle w:val="ac"/>
              <w:spacing w:after="0"/>
              <w:rPr>
                <w:sz w:val="22"/>
                <w:szCs w:val="22"/>
                <w:lang w:val="en-US"/>
              </w:rPr>
            </w:pPr>
            <w:r w:rsidRPr="00951A92">
              <w:rPr>
                <w:sz w:val="22"/>
                <w:szCs w:val="22"/>
              </w:rPr>
              <w:t>26-4-17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E31" w:rsidRPr="00951A92" w:rsidRDefault="002A6E31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>Вашкеева Наталья Анатольевна, директор</w:t>
            </w:r>
          </w:p>
          <w:p w:rsidR="002A6E31" w:rsidRPr="00951A92" w:rsidRDefault="002A6E31" w:rsidP="002E60D8">
            <w:pPr>
              <w:rPr>
                <w:sz w:val="22"/>
                <w:szCs w:val="22"/>
              </w:rPr>
            </w:pPr>
          </w:p>
          <w:p w:rsidR="002A6E31" w:rsidRPr="00951A92" w:rsidRDefault="002A6E31" w:rsidP="002E60D8">
            <w:pPr>
              <w:tabs>
                <w:tab w:val="left" w:pos="1872"/>
              </w:tabs>
              <w:ind w:right="4212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ab/>
            </w:r>
          </w:p>
        </w:tc>
      </w:tr>
      <w:tr w:rsidR="002A6E31" w:rsidRPr="00F75ECC" w:rsidTr="00C64FA6">
        <w:trPr>
          <w:jc w:val="center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E31" w:rsidRPr="00951A92" w:rsidRDefault="002A6E31" w:rsidP="00F53B7D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>Филиал  муниципального бюджетного общеобразовательного учреждения  «Средняя общеобразовательная школа с</w:t>
            </w:r>
            <w:proofErr w:type="gramStart"/>
            <w:r w:rsidRPr="00951A92">
              <w:rPr>
                <w:sz w:val="22"/>
                <w:szCs w:val="22"/>
              </w:rPr>
              <w:t>.А</w:t>
            </w:r>
            <w:proofErr w:type="gramEnd"/>
            <w:r w:rsidRPr="00951A92">
              <w:rPr>
                <w:sz w:val="22"/>
                <w:szCs w:val="22"/>
              </w:rPr>
              <w:t>мурзет</w:t>
            </w:r>
            <w:r w:rsidR="00F53B7D" w:rsidRPr="00951A92">
              <w:rPr>
                <w:sz w:val="22"/>
                <w:szCs w:val="22"/>
              </w:rPr>
              <w:t xml:space="preserve"> </w:t>
            </w:r>
            <w:r w:rsidRPr="00951A92">
              <w:rPr>
                <w:sz w:val="22"/>
                <w:szCs w:val="22"/>
              </w:rPr>
              <w:t>в с.Пузино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7EE" w:rsidRPr="00951A92" w:rsidRDefault="00F367EE" w:rsidP="002E60D8">
            <w:pPr>
              <w:pStyle w:val="ac"/>
              <w:spacing w:after="0"/>
              <w:rPr>
                <w:sz w:val="22"/>
                <w:szCs w:val="22"/>
              </w:rPr>
            </w:pPr>
            <w:hyperlink r:id="rId15" w:history="1">
              <w:r w:rsidRPr="00951A92">
                <w:rPr>
                  <w:rStyle w:val="a6"/>
                  <w:sz w:val="22"/>
                  <w:szCs w:val="22"/>
                </w:rPr>
                <w:t>gepbyj1@list.ru</w:t>
              </w:r>
            </w:hyperlink>
          </w:p>
          <w:p w:rsidR="00F367EE" w:rsidRPr="00951A92" w:rsidRDefault="00F367EE" w:rsidP="002E60D8">
            <w:pPr>
              <w:pStyle w:val="ac"/>
              <w:spacing w:after="0"/>
              <w:rPr>
                <w:sz w:val="22"/>
                <w:szCs w:val="22"/>
              </w:rPr>
            </w:pPr>
          </w:p>
          <w:p w:rsidR="002A6E31" w:rsidRDefault="002A6E31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>679240, Октябрьский район, с</w:t>
            </w:r>
            <w:proofErr w:type="gramStart"/>
            <w:r w:rsidRPr="00951A92">
              <w:rPr>
                <w:sz w:val="22"/>
                <w:szCs w:val="22"/>
              </w:rPr>
              <w:t>.П</w:t>
            </w:r>
            <w:proofErr w:type="gramEnd"/>
            <w:r w:rsidRPr="00951A92">
              <w:rPr>
                <w:sz w:val="22"/>
                <w:szCs w:val="22"/>
              </w:rPr>
              <w:t>узино, ул.Школьная, 6</w:t>
            </w:r>
          </w:p>
          <w:p w:rsidR="000B12D8" w:rsidRPr="00951A92" w:rsidRDefault="000B12D8" w:rsidP="002E60D8">
            <w:pPr>
              <w:pStyle w:val="ac"/>
              <w:spacing w:after="0"/>
              <w:rPr>
                <w:sz w:val="22"/>
                <w:szCs w:val="22"/>
              </w:rPr>
            </w:pPr>
          </w:p>
          <w:p w:rsidR="00816C22" w:rsidRPr="00951A92" w:rsidRDefault="00816C22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 xml:space="preserve">сайт: </w:t>
            </w:r>
            <w:proofErr w:type="spellStart"/>
            <w:r w:rsidRPr="00951A92">
              <w:rPr>
                <w:sz w:val="22"/>
                <w:szCs w:val="22"/>
              </w:rPr>
              <w:t>amurschool.ucoz.ru</w:t>
            </w:r>
            <w:proofErr w:type="spellEnd"/>
            <w:r w:rsidRPr="00951A9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E31" w:rsidRPr="00951A92" w:rsidRDefault="002A6E31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>8(42665)</w:t>
            </w:r>
          </w:p>
          <w:p w:rsidR="002A6E31" w:rsidRPr="00951A92" w:rsidRDefault="002A6E31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>27-2-42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E31" w:rsidRPr="00951A92" w:rsidRDefault="002A6E31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>Родина Наталья Александровна,</w:t>
            </w:r>
          </w:p>
          <w:p w:rsidR="002A6E31" w:rsidRPr="00951A92" w:rsidRDefault="002A6E31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>заместитель директора по учебно-воспитательной работе</w:t>
            </w:r>
          </w:p>
        </w:tc>
      </w:tr>
      <w:tr w:rsidR="002A6E31" w:rsidRPr="00F75ECC" w:rsidTr="00C64FA6">
        <w:trPr>
          <w:jc w:val="center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E31" w:rsidRPr="00951A92" w:rsidRDefault="002A6E31" w:rsidP="00F53B7D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>Филиал муниципального казённого общеобразовательного учреждения «Основная общеобразовательная школа с</w:t>
            </w:r>
            <w:proofErr w:type="gramStart"/>
            <w:r w:rsidRPr="00951A92">
              <w:rPr>
                <w:sz w:val="22"/>
                <w:szCs w:val="22"/>
              </w:rPr>
              <w:t>.Б</w:t>
            </w:r>
            <w:proofErr w:type="gramEnd"/>
            <w:r w:rsidRPr="00951A92">
              <w:rPr>
                <w:sz w:val="22"/>
                <w:szCs w:val="22"/>
              </w:rPr>
              <w:t>лагословенное имени Героя Советского Союза Г.Д. Лопатина» в с.Нагибово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7EE" w:rsidRPr="00951A92" w:rsidRDefault="002A6E31" w:rsidP="002E60D8">
            <w:pPr>
              <w:pStyle w:val="ac"/>
              <w:spacing w:after="0"/>
              <w:rPr>
                <w:sz w:val="22"/>
                <w:szCs w:val="22"/>
              </w:rPr>
            </w:pPr>
            <w:hyperlink r:id="rId16" w:history="1">
              <w:r w:rsidRPr="00951A92">
                <w:rPr>
                  <w:rStyle w:val="a6"/>
                  <w:color w:val="auto"/>
                  <w:sz w:val="22"/>
                  <w:szCs w:val="22"/>
                </w:rPr>
                <w:t>mounagibovo@yandex.ru</w:t>
              </w:r>
            </w:hyperlink>
          </w:p>
          <w:p w:rsidR="002A6E31" w:rsidRDefault="002A6E31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>679246, Октябрьский район, с</w:t>
            </w:r>
            <w:proofErr w:type="gramStart"/>
            <w:r w:rsidRPr="00951A92">
              <w:rPr>
                <w:sz w:val="22"/>
                <w:szCs w:val="22"/>
              </w:rPr>
              <w:t>.Н</w:t>
            </w:r>
            <w:proofErr w:type="gramEnd"/>
            <w:r w:rsidRPr="00951A92">
              <w:rPr>
                <w:sz w:val="22"/>
                <w:szCs w:val="22"/>
              </w:rPr>
              <w:t>агибово, ул.Центральная, 13в</w:t>
            </w:r>
          </w:p>
          <w:p w:rsidR="000B12D8" w:rsidRPr="00951A92" w:rsidRDefault="000B12D8" w:rsidP="002E60D8">
            <w:pPr>
              <w:pStyle w:val="ac"/>
              <w:spacing w:after="0"/>
              <w:rPr>
                <w:sz w:val="22"/>
                <w:szCs w:val="22"/>
              </w:rPr>
            </w:pPr>
          </w:p>
          <w:p w:rsidR="00816C22" w:rsidRPr="00951A92" w:rsidRDefault="00816C22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 xml:space="preserve">сайт: </w:t>
            </w:r>
            <w:proofErr w:type="spellStart"/>
            <w:r w:rsidRPr="00951A92">
              <w:rPr>
                <w:sz w:val="22"/>
                <w:szCs w:val="22"/>
                <w:lang w:val="en-US"/>
              </w:rPr>
              <w:t>shkolablaga</w:t>
            </w:r>
            <w:proofErr w:type="spellEnd"/>
            <w:r w:rsidRPr="00951A92">
              <w:rPr>
                <w:sz w:val="22"/>
                <w:szCs w:val="22"/>
              </w:rPr>
              <w:t xml:space="preserve">. </w:t>
            </w:r>
            <w:proofErr w:type="spellStart"/>
            <w:r w:rsidRPr="00951A92">
              <w:rPr>
                <w:sz w:val="22"/>
                <w:szCs w:val="22"/>
                <w:lang w:val="en-US"/>
              </w:rPr>
              <w:t>ukoz</w:t>
            </w:r>
            <w:proofErr w:type="spellEnd"/>
            <w:r w:rsidRPr="00951A92">
              <w:rPr>
                <w:sz w:val="22"/>
                <w:szCs w:val="22"/>
              </w:rPr>
              <w:t>.</w:t>
            </w:r>
            <w:r w:rsidRPr="00951A92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E31" w:rsidRPr="00951A92" w:rsidRDefault="002A6E31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>8(42665)</w:t>
            </w:r>
          </w:p>
          <w:p w:rsidR="002A6E31" w:rsidRPr="00951A92" w:rsidRDefault="002A6E31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>24-6-22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E31" w:rsidRPr="00951A92" w:rsidRDefault="002A6E31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>Декина Валентина Викторовна, заместитель директора по учебно-воспитательной работе</w:t>
            </w:r>
          </w:p>
        </w:tc>
      </w:tr>
      <w:tr w:rsidR="002A6E31" w:rsidRPr="00F75ECC" w:rsidTr="00C64FA6">
        <w:trPr>
          <w:jc w:val="center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E31" w:rsidRPr="00951A92" w:rsidRDefault="002A6E31" w:rsidP="00F53B7D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 xml:space="preserve">Филиал муниципального казённого общеобразовательного учреждения «Основная общеобразовательная </w:t>
            </w:r>
            <w:r w:rsidRPr="00951A92">
              <w:rPr>
                <w:sz w:val="22"/>
                <w:szCs w:val="22"/>
              </w:rPr>
              <w:lastRenderedPageBreak/>
              <w:t>школа с</w:t>
            </w:r>
            <w:proofErr w:type="gramStart"/>
            <w:r w:rsidRPr="00951A92">
              <w:rPr>
                <w:sz w:val="22"/>
                <w:szCs w:val="22"/>
              </w:rPr>
              <w:t>.Б</w:t>
            </w:r>
            <w:proofErr w:type="gramEnd"/>
            <w:r w:rsidRPr="00951A92">
              <w:rPr>
                <w:sz w:val="22"/>
                <w:szCs w:val="22"/>
              </w:rPr>
              <w:t>лагословенное имени Героя Советского Союза Г.Д. Лопатина» в с.Ручейки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E68" w:rsidRPr="00951A92" w:rsidRDefault="00F367EE" w:rsidP="002E60D8">
            <w:pPr>
              <w:pStyle w:val="ac"/>
              <w:spacing w:after="0"/>
              <w:rPr>
                <w:sz w:val="22"/>
                <w:szCs w:val="22"/>
              </w:rPr>
            </w:pPr>
            <w:hyperlink r:id="rId17" w:history="1">
              <w:r w:rsidRPr="00951A92">
                <w:rPr>
                  <w:rStyle w:val="a6"/>
                  <w:sz w:val="22"/>
                  <w:szCs w:val="22"/>
                </w:rPr>
                <w:t>kotolevskaya.tanya@mail.ru</w:t>
              </w:r>
            </w:hyperlink>
          </w:p>
          <w:p w:rsidR="00F367EE" w:rsidRPr="00951A92" w:rsidRDefault="00F367EE" w:rsidP="002E60D8">
            <w:pPr>
              <w:pStyle w:val="ac"/>
              <w:spacing w:after="0"/>
              <w:rPr>
                <w:sz w:val="22"/>
                <w:szCs w:val="22"/>
              </w:rPr>
            </w:pPr>
          </w:p>
          <w:p w:rsidR="002A6E31" w:rsidRDefault="002A6E31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lastRenderedPageBreak/>
              <w:t>679248 Октябрьский район, с</w:t>
            </w:r>
            <w:proofErr w:type="gramStart"/>
            <w:r w:rsidRPr="00951A92">
              <w:rPr>
                <w:sz w:val="22"/>
                <w:szCs w:val="22"/>
              </w:rPr>
              <w:t>.Р</w:t>
            </w:r>
            <w:proofErr w:type="gramEnd"/>
            <w:r w:rsidRPr="00951A92">
              <w:rPr>
                <w:sz w:val="22"/>
                <w:szCs w:val="22"/>
              </w:rPr>
              <w:t>учейки,</w:t>
            </w:r>
            <w:r w:rsidR="004E715C">
              <w:rPr>
                <w:sz w:val="22"/>
                <w:szCs w:val="22"/>
              </w:rPr>
              <w:t xml:space="preserve"> </w:t>
            </w:r>
            <w:r w:rsidRPr="00951A92">
              <w:rPr>
                <w:sz w:val="22"/>
                <w:szCs w:val="22"/>
              </w:rPr>
              <w:t>ул. Зеленая, 1</w:t>
            </w:r>
          </w:p>
          <w:p w:rsidR="000B12D8" w:rsidRPr="00951A92" w:rsidRDefault="000B12D8" w:rsidP="002E60D8">
            <w:pPr>
              <w:pStyle w:val="ac"/>
              <w:spacing w:after="0"/>
              <w:rPr>
                <w:sz w:val="22"/>
                <w:szCs w:val="22"/>
              </w:rPr>
            </w:pPr>
          </w:p>
          <w:p w:rsidR="00816C22" w:rsidRPr="00951A92" w:rsidRDefault="00816C22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 xml:space="preserve">сайт: </w:t>
            </w:r>
            <w:proofErr w:type="spellStart"/>
            <w:r w:rsidRPr="00951A92">
              <w:rPr>
                <w:sz w:val="22"/>
                <w:szCs w:val="22"/>
                <w:lang w:val="en-US"/>
              </w:rPr>
              <w:t>shkolablaga</w:t>
            </w:r>
            <w:proofErr w:type="spellEnd"/>
            <w:r w:rsidRPr="00951A92">
              <w:rPr>
                <w:sz w:val="22"/>
                <w:szCs w:val="22"/>
              </w:rPr>
              <w:t xml:space="preserve">. </w:t>
            </w:r>
            <w:proofErr w:type="spellStart"/>
            <w:r w:rsidRPr="00951A92">
              <w:rPr>
                <w:sz w:val="22"/>
                <w:szCs w:val="22"/>
                <w:lang w:val="en-US"/>
              </w:rPr>
              <w:t>ukoz</w:t>
            </w:r>
            <w:proofErr w:type="spellEnd"/>
            <w:r w:rsidRPr="00951A92">
              <w:rPr>
                <w:sz w:val="22"/>
                <w:szCs w:val="22"/>
              </w:rPr>
              <w:t>.</w:t>
            </w:r>
            <w:r w:rsidRPr="00951A92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E31" w:rsidRPr="00951A92" w:rsidRDefault="002A6E31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lastRenderedPageBreak/>
              <w:t>8(42665)</w:t>
            </w:r>
          </w:p>
          <w:p w:rsidR="002A6E31" w:rsidRPr="00951A92" w:rsidRDefault="002A6E31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>27-5-32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E31" w:rsidRPr="00951A92" w:rsidRDefault="002A6E31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 xml:space="preserve">Котолевская Татьяна Михайловна, заместитель директора </w:t>
            </w:r>
            <w:r w:rsidRPr="00951A92">
              <w:rPr>
                <w:sz w:val="22"/>
                <w:szCs w:val="22"/>
              </w:rPr>
              <w:lastRenderedPageBreak/>
              <w:t>по учебно-воспитательной работе</w:t>
            </w:r>
          </w:p>
          <w:p w:rsidR="002A6E31" w:rsidRPr="00951A92" w:rsidRDefault="002A6E31" w:rsidP="002E60D8">
            <w:pPr>
              <w:pStyle w:val="ac"/>
              <w:spacing w:after="0"/>
              <w:rPr>
                <w:sz w:val="22"/>
                <w:szCs w:val="22"/>
              </w:rPr>
            </w:pPr>
          </w:p>
        </w:tc>
      </w:tr>
      <w:tr w:rsidR="00816C22" w:rsidRPr="00F75ECC" w:rsidTr="00C64FA6">
        <w:trPr>
          <w:jc w:val="center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2" w:rsidRPr="00951A92" w:rsidRDefault="00816C22" w:rsidP="000B12D8">
            <w:pPr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lastRenderedPageBreak/>
              <w:t xml:space="preserve">Филиал муниципального казенного общеобразовательного учреждения «Средняя общеобразовательная школа </w:t>
            </w:r>
            <w:proofErr w:type="spellStart"/>
            <w:r w:rsidRPr="00951A92">
              <w:rPr>
                <w:sz w:val="22"/>
                <w:szCs w:val="22"/>
              </w:rPr>
              <w:t>с</w:t>
            </w:r>
            <w:proofErr w:type="gramStart"/>
            <w:r w:rsidRPr="00951A92">
              <w:rPr>
                <w:sz w:val="22"/>
                <w:szCs w:val="22"/>
              </w:rPr>
              <w:t>.Е</w:t>
            </w:r>
            <w:proofErr w:type="gramEnd"/>
            <w:r w:rsidRPr="00951A92">
              <w:rPr>
                <w:sz w:val="22"/>
                <w:szCs w:val="22"/>
              </w:rPr>
              <w:t>катерино-Никольское</w:t>
            </w:r>
            <w:proofErr w:type="spellEnd"/>
            <w:r w:rsidRPr="00951A92">
              <w:rPr>
                <w:sz w:val="22"/>
                <w:szCs w:val="22"/>
              </w:rPr>
              <w:t>» «Начальная школа-детский сад» в с.Столбовое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2" w:rsidRPr="00951A92" w:rsidRDefault="00816C22" w:rsidP="002E60D8">
            <w:pPr>
              <w:pStyle w:val="ac"/>
              <w:spacing w:after="0"/>
              <w:rPr>
                <w:sz w:val="22"/>
                <w:szCs w:val="22"/>
              </w:rPr>
            </w:pPr>
          </w:p>
          <w:p w:rsidR="00816C22" w:rsidRPr="00951A92" w:rsidRDefault="00816C22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>679232 с</w:t>
            </w:r>
            <w:proofErr w:type="gramStart"/>
            <w:r w:rsidRPr="00951A92">
              <w:rPr>
                <w:sz w:val="22"/>
                <w:szCs w:val="22"/>
              </w:rPr>
              <w:t>.С</w:t>
            </w:r>
            <w:proofErr w:type="gramEnd"/>
            <w:r w:rsidRPr="00951A92">
              <w:rPr>
                <w:sz w:val="22"/>
                <w:szCs w:val="22"/>
              </w:rPr>
              <w:t>толбовое, ул.Верхняя, 7а</w:t>
            </w:r>
          </w:p>
          <w:p w:rsidR="000B12D8" w:rsidRDefault="000B12D8" w:rsidP="002E60D8">
            <w:pPr>
              <w:pStyle w:val="ac"/>
              <w:spacing w:after="0"/>
              <w:rPr>
                <w:sz w:val="22"/>
                <w:szCs w:val="22"/>
              </w:rPr>
            </w:pPr>
          </w:p>
          <w:p w:rsidR="00816C22" w:rsidRPr="00951A92" w:rsidRDefault="00816C22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 xml:space="preserve">сайт: </w:t>
            </w:r>
            <w:r w:rsidRPr="00951A92">
              <w:rPr>
                <w:sz w:val="22"/>
                <w:szCs w:val="22"/>
                <w:lang w:val="en-US"/>
              </w:rPr>
              <w:t>eknik.ucoz.ru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2" w:rsidRPr="00951A92" w:rsidRDefault="00546459" w:rsidP="00816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16C22" w:rsidRPr="00951A92">
              <w:rPr>
                <w:sz w:val="22"/>
                <w:szCs w:val="22"/>
              </w:rPr>
              <w:t>(42665) 25-7-35</w:t>
            </w:r>
          </w:p>
          <w:p w:rsidR="00816C22" w:rsidRPr="00951A92" w:rsidRDefault="00816C22" w:rsidP="002E60D8">
            <w:pPr>
              <w:pStyle w:val="ac"/>
              <w:spacing w:after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22" w:rsidRPr="00951A92" w:rsidRDefault="00816C22" w:rsidP="002E60D8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 xml:space="preserve">Козырева Елена Валерьевна, </w:t>
            </w:r>
          </w:p>
          <w:p w:rsidR="00816C22" w:rsidRPr="00951A92" w:rsidRDefault="00816C22" w:rsidP="00816C22">
            <w:pPr>
              <w:pStyle w:val="ac"/>
              <w:spacing w:after="0"/>
              <w:rPr>
                <w:sz w:val="22"/>
                <w:szCs w:val="22"/>
              </w:rPr>
            </w:pPr>
            <w:r w:rsidRPr="00951A92">
              <w:rPr>
                <w:sz w:val="22"/>
                <w:szCs w:val="22"/>
              </w:rPr>
              <w:t>заместитель директора по учебно-воспитательной работе</w:t>
            </w:r>
          </w:p>
          <w:p w:rsidR="00816C22" w:rsidRPr="00951A92" w:rsidRDefault="00816C22" w:rsidP="002E60D8">
            <w:pPr>
              <w:pStyle w:val="ac"/>
              <w:spacing w:after="0"/>
              <w:rPr>
                <w:sz w:val="22"/>
                <w:szCs w:val="22"/>
              </w:rPr>
            </w:pPr>
          </w:p>
        </w:tc>
      </w:tr>
      <w:tr w:rsidR="00951A92" w:rsidRPr="00F75ECC" w:rsidTr="00C64FA6">
        <w:trPr>
          <w:jc w:val="center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A92" w:rsidRPr="000B12D8" w:rsidRDefault="004E715C" w:rsidP="004E715C">
            <w:r w:rsidRPr="004E715C">
              <w:t>Муниципальное казенное учреждение д</w:t>
            </w:r>
            <w:r>
              <w:t xml:space="preserve">ополнительного образования </w:t>
            </w:r>
            <w:r w:rsidRPr="004E715C">
              <w:t xml:space="preserve"> «Центр детского творчества с. Амурзет»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15C" w:rsidRDefault="004E715C" w:rsidP="004E715C">
            <w:pPr>
              <w:rPr>
                <w:sz w:val="20"/>
                <w:szCs w:val="20"/>
              </w:rPr>
            </w:pPr>
          </w:p>
          <w:p w:rsidR="004E715C" w:rsidRPr="004E715C" w:rsidRDefault="004E715C" w:rsidP="004E715C">
            <w:r w:rsidRPr="004E715C">
              <w:t>679230 с</w:t>
            </w:r>
            <w:proofErr w:type="gramStart"/>
            <w:r w:rsidRPr="004E715C">
              <w:t>.А</w:t>
            </w:r>
            <w:proofErr w:type="gramEnd"/>
            <w:r w:rsidRPr="004E715C">
              <w:t>мурзет,</w:t>
            </w:r>
          </w:p>
          <w:p w:rsidR="00951A92" w:rsidRPr="00951A92" w:rsidRDefault="004E715C" w:rsidP="004E715C">
            <w:pPr>
              <w:pStyle w:val="ac"/>
              <w:spacing w:after="0"/>
              <w:rPr>
                <w:sz w:val="22"/>
                <w:szCs w:val="22"/>
              </w:rPr>
            </w:pPr>
            <w:r w:rsidRPr="004E715C">
              <w:t>ул</w:t>
            </w:r>
            <w:proofErr w:type="gramStart"/>
            <w:r w:rsidRPr="004E715C">
              <w:t>.Л</w:t>
            </w:r>
            <w:proofErr w:type="gramEnd"/>
            <w:r w:rsidRPr="004E715C">
              <w:t>енина, 54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59" w:rsidRPr="006A1388" w:rsidRDefault="00546459" w:rsidP="00546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A1388">
              <w:rPr>
                <w:sz w:val="20"/>
                <w:szCs w:val="20"/>
              </w:rPr>
              <w:t>(42665) 21-3-04</w:t>
            </w:r>
          </w:p>
          <w:p w:rsidR="00951A92" w:rsidRPr="00951A92" w:rsidRDefault="00951A92" w:rsidP="00816C2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A92" w:rsidRPr="00951A92" w:rsidRDefault="004E715C" w:rsidP="002E60D8">
            <w:pPr>
              <w:pStyle w:val="ac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Ярополова Елена Владленовна, директор</w:t>
            </w:r>
          </w:p>
        </w:tc>
      </w:tr>
    </w:tbl>
    <w:p w:rsidR="0088055F" w:rsidRPr="0052363A" w:rsidRDefault="0088055F" w:rsidP="00D83A6C">
      <w:pPr>
        <w:pStyle w:val="ac"/>
      </w:pPr>
    </w:p>
    <w:p w:rsidR="0088055F" w:rsidRPr="0052363A" w:rsidRDefault="0088055F" w:rsidP="00D83A6C">
      <w:pPr>
        <w:pStyle w:val="ac"/>
      </w:pPr>
    </w:p>
    <w:p w:rsidR="0010248A" w:rsidRPr="0052363A" w:rsidRDefault="0010248A" w:rsidP="0010248A">
      <w:pPr>
        <w:jc w:val="center"/>
      </w:pPr>
    </w:p>
    <w:p w:rsidR="00FE00D1" w:rsidRPr="0052363A" w:rsidRDefault="00FE00D1" w:rsidP="0010248A">
      <w:pPr>
        <w:jc w:val="center"/>
      </w:pPr>
    </w:p>
    <w:p w:rsidR="00FE00D1" w:rsidRPr="0052363A" w:rsidRDefault="00FE00D1" w:rsidP="0010248A">
      <w:pPr>
        <w:jc w:val="center"/>
      </w:pPr>
    </w:p>
    <w:p w:rsidR="00FE00D1" w:rsidRPr="0052363A" w:rsidRDefault="00FE00D1" w:rsidP="0010248A">
      <w:pPr>
        <w:jc w:val="center"/>
      </w:pPr>
    </w:p>
    <w:p w:rsidR="00FE00D1" w:rsidRPr="0052363A" w:rsidRDefault="00FE00D1" w:rsidP="0010248A">
      <w:pPr>
        <w:jc w:val="center"/>
      </w:pPr>
    </w:p>
    <w:p w:rsidR="00FE00D1" w:rsidRPr="0052363A" w:rsidRDefault="00FE00D1" w:rsidP="0010248A">
      <w:pPr>
        <w:jc w:val="center"/>
      </w:pPr>
    </w:p>
    <w:p w:rsidR="00FE00D1" w:rsidRPr="0052363A" w:rsidRDefault="00FE00D1" w:rsidP="0010248A">
      <w:pPr>
        <w:jc w:val="center"/>
      </w:pPr>
    </w:p>
    <w:p w:rsidR="00FE00D1" w:rsidRPr="0052363A" w:rsidRDefault="00FE00D1" w:rsidP="0010248A">
      <w:pPr>
        <w:jc w:val="center"/>
      </w:pPr>
    </w:p>
    <w:p w:rsidR="00FE00D1" w:rsidRDefault="00FE00D1" w:rsidP="0010248A">
      <w:pPr>
        <w:jc w:val="center"/>
      </w:pPr>
    </w:p>
    <w:p w:rsidR="00FE00D1" w:rsidRDefault="00FE00D1" w:rsidP="0010248A">
      <w:pPr>
        <w:jc w:val="center"/>
      </w:pPr>
    </w:p>
    <w:p w:rsidR="00FE00D1" w:rsidRDefault="00FE00D1" w:rsidP="0010248A">
      <w:pPr>
        <w:jc w:val="center"/>
      </w:pPr>
    </w:p>
    <w:p w:rsidR="00FE00D1" w:rsidRDefault="00FE00D1" w:rsidP="0010248A">
      <w:pPr>
        <w:jc w:val="center"/>
      </w:pPr>
    </w:p>
    <w:p w:rsidR="00FE00D1" w:rsidRDefault="00FE00D1" w:rsidP="0010248A">
      <w:pPr>
        <w:jc w:val="center"/>
      </w:pPr>
    </w:p>
    <w:p w:rsidR="00FE00D1" w:rsidRDefault="00FE00D1" w:rsidP="0010248A">
      <w:pPr>
        <w:jc w:val="center"/>
      </w:pPr>
    </w:p>
    <w:p w:rsidR="0010248A" w:rsidRPr="00FE00D1" w:rsidRDefault="0010248A" w:rsidP="0006399D">
      <w:pPr>
        <w:ind w:left="5040"/>
        <w:rPr>
          <w:b/>
        </w:rPr>
        <w:sectPr w:rsidR="0010248A" w:rsidRPr="00FE00D1" w:rsidSect="00483ACE">
          <w:headerReference w:type="default" r:id="rId1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00218" w:rsidRPr="006F1DC8" w:rsidRDefault="002A6E31" w:rsidP="006F1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lastRenderedPageBreak/>
        <w:t xml:space="preserve">        </w:t>
      </w:r>
      <w:r w:rsidR="00483ACE">
        <w:t xml:space="preserve">           </w:t>
      </w:r>
    </w:p>
    <w:p w:rsidR="002A6E31" w:rsidRDefault="002A6E31" w:rsidP="002A6E31">
      <w:pPr>
        <w:autoSpaceDE w:val="0"/>
        <w:autoSpaceDN w:val="0"/>
        <w:adjustRightInd w:val="0"/>
        <w:jc w:val="both"/>
        <w:outlineLvl w:val="1"/>
        <w:rPr>
          <w:szCs w:val="28"/>
          <w:lang w:eastAsia="en-US"/>
        </w:rPr>
      </w:pPr>
      <w:r>
        <w:rPr>
          <w:szCs w:val="28"/>
        </w:rPr>
        <w:t xml:space="preserve">                                                                        </w:t>
      </w:r>
      <w:r w:rsidR="001631BD">
        <w:rPr>
          <w:szCs w:val="28"/>
        </w:rPr>
        <w:t xml:space="preserve">        </w:t>
      </w:r>
      <w:r>
        <w:rPr>
          <w:szCs w:val="28"/>
        </w:rPr>
        <w:t>Приложение № 3</w:t>
      </w:r>
    </w:p>
    <w:p w:rsidR="002A6E31" w:rsidRDefault="002A6E31" w:rsidP="002A6E31">
      <w:pPr>
        <w:autoSpaceDE w:val="0"/>
        <w:ind w:firstLine="4860"/>
        <w:rPr>
          <w:szCs w:val="28"/>
        </w:rPr>
      </w:pPr>
      <w:r>
        <w:rPr>
          <w:szCs w:val="28"/>
        </w:rPr>
        <w:t xml:space="preserve">к  административному </w:t>
      </w:r>
    </w:p>
    <w:p w:rsidR="002A6E31" w:rsidRDefault="002A6E31" w:rsidP="002A6E31">
      <w:pPr>
        <w:autoSpaceDE w:val="0"/>
        <w:ind w:firstLine="4860"/>
        <w:rPr>
          <w:szCs w:val="28"/>
        </w:rPr>
      </w:pPr>
      <w:r>
        <w:rPr>
          <w:szCs w:val="28"/>
        </w:rPr>
        <w:t xml:space="preserve">регламенту предоставления </w:t>
      </w:r>
    </w:p>
    <w:p w:rsidR="002A6E31" w:rsidRDefault="002A6E31" w:rsidP="002A6E31">
      <w:pPr>
        <w:autoSpaceDE w:val="0"/>
        <w:ind w:firstLine="4860"/>
        <w:rPr>
          <w:szCs w:val="28"/>
        </w:rPr>
      </w:pPr>
      <w:r>
        <w:rPr>
          <w:szCs w:val="28"/>
        </w:rPr>
        <w:t>муниципальной услуги</w:t>
      </w:r>
    </w:p>
    <w:p w:rsidR="002A6E31" w:rsidRPr="00610A30" w:rsidRDefault="002A6E31" w:rsidP="002A6E31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1631BD">
        <w:rPr>
          <w:color w:val="000000"/>
        </w:rPr>
        <w:t xml:space="preserve">          </w:t>
      </w:r>
      <w:r w:rsidRPr="00610A30">
        <w:rPr>
          <w:color w:val="000000"/>
        </w:rPr>
        <w:t xml:space="preserve">«Прием заявлений на выдачу путевок </w:t>
      </w:r>
    </w:p>
    <w:p w:rsidR="002A6E31" w:rsidRDefault="002A6E31" w:rsidP="002A6E31">
      <w:pPr>
        <w:autoSpaceDE w:val="0"/>
        <w:ind w:firstLine="4860"/>
        <w:rPr>
          <w:szCs w:val="28"/>
        </w:rPr>
      </w:pPr>
      <w:r w:rsidRPr="00610A30">
        <w:rPr>
          <w:color w:val="000000"/>
        </w:rPr>
        <w:t xml:space="preserve">для отдыха детей в лагерях с </w:t>
      </w:r>
      <w:proofErr w:type="gramStart"/>
      <w:r w:rsidRPr="00610A30">
        <w:rPr>
          <w:color w:val="000000"/>
        </w:rPr>
        <w:t>дневным</w:t>
      </w:r>
      <w:proofErr w:type="gramEnd"/>
      <w:r>
        <w:rPr>
          <w:szCs w:val="28"/>
        </w:rPr>
        <w:t xml:space="preserve"> </w:t>
      </w:r>
    </w:p>
    <w:p w:rsidR="002A6E31" w:rsidRPr="00610A30" w:rsidRDefault="002A6E31" w:rsidP="002A6E31">
      <w:pPr>
        <w:ind w:firstLine="540"/>
        <w:jc w:val="both"/>
      </w:pPr>
      <w:r>
        <w:rPr>
          <w:szCs w:val="28"/>
        </w:rPr>
        <w:t xml:space="preserve">                                                                </w:t>
      </w:r>
      <w:r w:rsidR="001631BD">
        <w:rPr>
          <w:szCs w:val="28"/>
        </w:rPr>
        <w:t xml:space="preserve">        </w:t>
      </w:r>
      <w:r w:rsidRPr="00610A30">
        <w:rPr>
          <w:color w:val="000000"/>
        </w:rPr>
        <w:t>пребыванием в летний период»</w:t>
      </w:r>
    </w:p>
    <w:p w:rsidR="002A6E31" w:rsidRDefault="002A6E31" w:rsidP="002A6E31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</w:t>
      </w:r>
      <w:r>
        <w:rPr>
          <w:szCs w:val="28"/>
        </w:rPr>
        <w:t xml:space="preserve">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</w:t>
      </w:r>
    </w:p>
    <w:p w:rsidR="002A6E31" w:rsidRDefault="002A6E31" w:rsidP="002A6E31">
      <w:pPr>
        <w:autoSpaceDE w:val="0"/>
        <w:autoSpaceDN w:val="0"/>
        <w:adjustRightInd w:val="0"/>
        <w:ind w:left="4860"/>
        <w:jc w:val="both"/>
        <w:outlineLvl w:val="1"/>
        <w:rPr>
          <w:szCs w:val="28"/>
        </w:rPr>
      </w:pPr>
    </w:p>
    <w:p w:rsidR="002A6E31" w:rsidRDefault="002A6E31" w:rsidP="002A6E31">
      <w:pPr>
        <w:autoSpaceDE w:val="0"/>
        <w:rPr>
          <w:szCs w:val="28"/>
        </w:rPr>
      </w:pPr>
    </w:p>
    <w:p w:rsidR="002A6E31" w:rsidRPr="001F1A2D" w:rsidRDefault="002A6E31" w:rsidP="002A6E31">
      <w:pPr>
        <w:autoSpaceDE w:val="0"/>
        <w:jc w:val="center"/>
        <w:rPr>
          <w:szCs w:val="28"/>
        </w:rPr>
      </w:pPr>
      <w:r w:rsidRPr="001F1A2D">
        <w:rPr>
          <w:szCs w:val="28"/>
        </w:rPr>
        <w:t>Блок-схема</w:t>
      </w:r>
    </w:p>
    <w:p w:rsidR="002F0C7B" w:rsidRPr="001F1A2D" w:rsidRDefault="002A6E31" w:rsidP="002F0C7B">
      <w:pPr>
        <w:ind w:firstLine="540"/>
        <w:jc w:val="center"/>
      </w:pPr>
      <w:r w:rsidRPr="001F1A2D">
        <w:rPr>
          <w:szCs w:val="28"/>
        </w:rPr>
        <w:t>предоставления  муниципальной услуги</w:t>
      </w:r>
      <w:r w:rsidR="002F0C7B" w:rsidRPr="001F1A2D">
        <w:rPr>
          <w:szCs w:val="28"/>
        </w:rPr>
        <w:t xml:space="preserve"> </w:t>
      </w:r>
      <w:r w:rsidR="002F0C7B" w:rsidRPr="001F1A2D">
        <w:t>«Прием заявлений на выдачу путевок для отдыха детей в лагерях с дневным пребыванием в летний период»</w:t>
      </w:r>
    </w:p>
    <w:p w:rsidR="002A6E31" w:rsidRPr="00104E6F" w:rsidRDefault="002F0C7B" w:rsidP="002F0C7B">
      <w:pPr>
        <w:ind w:firstLine="540"/>
        <w:jc w:val="both"/>
        <w:rPr>
          <w:color w:val="FF0000"/>
        </w:rPr>
      </w:pPr>
      <w:r w:rsidRPr="00104E6F">
        <w:rPr>
          <w:color w:val="FF0000"/>
        </w:rPr>
        <w:t xml:space="preserve">                                                                         </w:t>
      </w:r>
      <w:r w:rsidRPr="00104E6F">
        <w:rPr>
          <w:color w:val="FF0000"/>
          <w:szCs w:val="28"/>
        </w:rPr>
        <w:t xml:space="preserve">               </w:t>
      </w:r>
      <w:r w:rsidRPr="00104E6F">
        <w:rPr>
          <w:color w:val="FF0000"/>
        </w:rPr>
        <w:t xml:space="preserve">                                                                                                                                                </w:t>
      </w:r>
    </w:p>
    <w:tbl>
      <w:tblPr>
        <w:tblW w:w="9889" w:type="dxa"/>
        <w:tblLayout w:type="fixed"/>
        <w:tblLook w:val="0000"/>
      </w:tblPr>
      <w:tblGrid>
        <w:gridCol w:w="1526"/>
        <w:gridCol w:w="786"/>
        <w:gridCol w:w="236"/>
        <w:gridCol w:w="2094"/>
        <w:gridCol w:w="1161"/>
        <w:gridCol w:w="2082"/>
        <w:gridCol w:w="236"/>
        <w:gridCol w:w="918"/>
        <w:gridCol w:w="850"/>
      </w:tblGrid>
      <w:tr w:rsidR="00C64FA6" w:rsidRPr="006B59E2" w:rsidTr="00D335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53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A6" w:rsidRPr="006B59E2" w:rsidRDefault="00C64FA6" w:rsidP="00D335A5">
            <w:pPr>
              <w:jc w:val="center"/>
              <w:rPr>
                <w:sz w:val="28"/>
                <w:szCs w:val="28"/>
              </w:rPr>
            </w:pPr>
          </w:p>
          <w:p w:rsidR="00C64FA6" w:rsidRPr="006B59E2" w:rsidRDefault="00C64FA6" w:rsidP="00D335A5">
            <w:pPr>
              <w:jc w:val="center"/>
            </w:pPr>
            <w:r w:rsidRPr="006B59E2">
              <w:t>Прием, регистрация документов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</w:tr>
      <w:tr w:rsidR="00C64FA6" w:rsidRPr="006B59E2" w:rsidTr="00D335A5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52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53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</w:tr>
      <w:tr w:rsidR="00C64FA6" w:rsidRPr="006B59E2" w:rsidTr="00D335A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  <w:r w:rsidRPr="006B59E2">
              <w:rPr>
                <w:noProof/>
                <w:sz w:val="28"/>
                <w:szCs w:val="28"/>
              </w:rPr>
              <w:pict>
                <v:rect id="_x0000_s1245" style="position:absolute;margin-left:4.8pt;margin-top:25.45pt;width:93.75pt;height:57.8pt;z-index:251653120;mso-position-horizontal-relative:text;mso-position-vertical-relative:text">
                  <v:textbox style="mso-next-textbox:#_x0000_s1245">
                    <w:txbxContent>
                      <w:p w:rsidR="00057122" w:rsidRPr="005C6D11" w:rsidRDefault="00057122" w:rsidP="00C64FA6">
                        <w:pPr>
                          <w:jc w:val="center"/>
                        </w:pPr>
                        <w:r>
                          <w:t>Отказ в приеме документов</w:t>
                        </w:r>
                      </w:p>
                    </w:txbxContent>
                  </v:textbox>
                </v:rect>
              </w:pict>
            </w:r>
            <w:r w:rsidRPr="006B59E2"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51" type="#_x0000_t32" style="position:absolute;margin-left:67.8pt;margin-top:.7pt;width:184.5pt;height:24.75pt;flip:x;z-index:2516592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8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  <w:p w:rsidR="00C64FA6" w:rsidRPr="006B59E2" w:rsidRDefault="00C64FA6" w:rsidP="00D335A5">
            <w:pPr>
              <w:rPr>
                <w:sz w:val="28"/>
                <w:szCs w:val="28"/>
              </w:rPr>
            </w:pPr>
            <w:r w:rsidRPr="006B59E2">
              <w:rPr>
                <w:noProof/>
                <w:sz w:val="28"/>
                <w:szCs w:val="28"/>
              </w:rPr>
              <w:pict>
                <v:rect id="_x0000_s1247" style="position:absolute;margin-left:-2.6pt;margin-top:11.65pt;width:285.4pt;height:63.6pt;z-index:251655168">
                  <v:textbox style="mso-next-textbox:#_x0000_s1247">
                    <w:txbxContent>
                      <w:p w:rsidR="00057122" w:rsidRPr="005C6D11" w:rsidRDefault="00057122" w:rsidP="00C64FA6">
                        <w:pPr>
                          <w:jc w:val="center"/>
                        </w:pPr>
                        <w:r>
                          <w:t>Рассмотрение документов и принятие решения  о предоставлении (отказе в предоставлении)   муниципальной услуги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  <w:r w:rsidRPr="006B59E2">
              <w:rPr>
                <w:noProof/>
                <w:sz w:val="28"/>
                <w:szCs w:val="28"/>
              </w:rPr>
              <w:pict>
                <v:shape id="_x0000_s1246" type="#_x0000_t32" style="position:absolute;margin-left:20.2pt;margin-top:.7pt;width:0;height:24.75pt;z-index:2516541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</w:tr>
      <w:tr w:rsidR="00C64FA6" w:rsidRPr="006B59E2" w:rsidTr="00D335A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2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</w:tr>
      <w:tr w:rsidR="00C64FA6" w:rsidRPr="006B59E2" w:rsidTr="00D335A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</w:tr>
      <w:tr w:rsidR="00C64FA6" w:rsidRPr="006B59E2" w:rsidTr="00D335A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</w:tr>
      <w:tr w:rsidR="00C64FA6" w:rsidRPr="006B59E2" w:rsidTr="00D335A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  <w:r w:rsidRPr="006B59E2">
              <w:rPr>
                <w:noProof/>
                <w:sz w:val="28"/>
                <w:szCs w:val="28"/>
              </w:rPr>
              <w:pict>
                <v:shape id="_x0000_s1252" type="#_x0000_t32" style="position:absolute;margin-left:20.2pt;margin-top:8.95pt;width:0;height:34.5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082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</w:tr>
      <w:tr w:rsidR="00C64FA6" w:rsidRPr="006B59E2" w:rsidTr="00D335A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</w:tr>
      <w:tr w:rsidR="00C64FA6" w:rsidRPr="006B59E2" w:rsidTr="00D335A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</w:tr>
      <w:tr w:rsidR="00C64FA6" w:rsidRPr="006B59E2" w:rsidTr="00D335A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  <w:r w:rsidRPr="006B59E2">
              <w:rPr>
                <w:noProof/>
                <w:sz w:val="28"/>
                <w:szCs w:val="28"/>
              </w:rPr>
              <w:pict>
                <v:rect id="_x0000_s1248" style="position:absolute;margin-left:51.4pt;margin-top:2.1pt;width:147pt;height:39.75pt;z-index:251656192;mso-position-horizontal-relative:text;mso-position-vertical-relative:text">
                  <v:textbox style="mso-next-textbox:#_x0000_s1248">
                    <w:txbxContent>
                      <w:p w:rsidR="00057122" w:rsidRPr="00F53F59" w:rsidRDefault="00057122" w:rsidP="00C64FA6">
                        <w:r>
                          <w:t>Оформление результата муниципальной услуги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161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</w:tr>
      <w:tr w:rsidR="00C64FA6" w:rsidRPr="006B59E2" w:rsidTr="00D335A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</w:tr>
      <w:tr w:rsidR="00C64FA6" w:rsidRPr="006B59E2" w:rsidTr="00D335A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</w:tr>
      <w:tr w:rsidR="00C64FA6" w:rsidRPr="006B59E2" w:rsidTr="00D335A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  <w:r w:rsidRPr="006B59E2">
              <w:rPr>
                <w:noProof/>
                <w:sz w:val="28"/>
                <w:szCs w:val="28"/>
              </w:rPr>
              <w:pict>
                <v:shape id="_x0000_s1254" type="#_x0000_t32" style="position:absolute;margin-left:67.8pt;margin-top:.45pt;width:184.5pt;height:55.5pt;flip:x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8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  <w:r w:rsidRPr="006B59E2">
              <w:rPr>
                <w:noProof/>
                <w:sz w:val="28"/>
                <w:szCs w:val="28"/>
              </w:rPr>
              <w:pict>
                <v:shape id="_x0000_s1253" type="#_x0000_t32" style="position:absolute;margin-left:20.2pt;margin-top:.45pt;width:0;height:55.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082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</w:tr>
      <w:tr w:rsidR="00C64FA6" w:rsidRPr="006B59E2" w:rsidTr="00D335A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</w:tr>
      <w:tr w:rsidR="00C64FA6" w:rsidRPr="006B59E2" w:rsidTr="00D335A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</w:tr>
      <w:tr w:rsidR="00C64FA6" w:rsidRPr="006B59E2" w:rsidTr="00D335A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</w:tr>
      <w:tr w:rsidR="00C64FA6" w:rsidRPr="006B59E2" w:rsidTr="00D335A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  <w:r w:rsidRPr="006B59E2">
              <w:rPr>
                <w:noProof/>
                <w:sz w:val="28"/>
                <w:szCs w:val="28"/>
              </w:rPr>
              <w:pict>
                <v:rect id="_x0000_s1249" style="position:absolute;margin-left:-1.2pt;margin-top:.8pt;width:162.75pt;height:132.55pt;z-index:251657216;mso-position-horizontal-relative:text;mso-position-vertical-relative:text">
                  <v:textbox style="mso-next-textbox:#_x0000_s1249">
                    <w:txbxContent>
                      <w:p w:rsidR="00057122" w:rsidRPr="00B975F4" w:rsidRDefault="00057122" w:rsidP="00C64FA6">
                        <w:r>
                          <w:t xml:space="preserve">Зачисление в лагерь с дневным пребыванием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8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  <w:r w:rsidRPr="006B59E2">
              <w:rPr>
                <w:noProof/>
                <w:sz w:val="28"/>
                <w:szCs w:val="28"/>
              </w:rPr>
              <w:pict>
                <v:rect id="_x0000_s1250" style="position:absolute;margin-left:59.65pt;margin-top:.8pt;width:131.25pt;height:139.4pt;z-index:251658240;mso-position-horizontal-relative:text;mso-position-vertical-relative:text">
                  <v:textbox style="mso-next-textbox:#_x0000_s1250">
                    <w:txbxContent>
                      <w:p w:rsidR="00057122" w:rsidRDefault="00057122" w:rsidP="00C64FA6">
                        <w:pPr>
                          <w:jc w:val="center"/>
                        </w:pPr>
                        <w:r>
                          <w:t>Уведомление</w:t>
                        </w:r>
                        <w:r w:rsidRPr="00F5731A">
                          <w:t xml:space="preserve"> об отказе в предоставлении муниципальной услуги</w:t>
                        </w:r>
                      </w:p>
                    </w:txbxContent>
                  </v:textbox>
                </v:rect>
              </w:pict>
            </w:r>
          </w:p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</w:tr>
      <w:tr w:rsidR="00C64FA6" w:rsidRPr="006B59E2" w:rsidTr="00D335A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</w:tr>
      <w:tr w:rsidR="00C64FA6" w:rsidRPr="006B59E2" w:rsidTr="00D335A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</w:tr>
      <w:tr w:rsidR="00C64FA6" w:rsidRPr="006B59E2" w:rsidTr="00D335A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</w:tr>
      <w:tr w:rsidR="00C64FA6" w:rsidRPr="006B59E2" w:rsidTr="00D335A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</w:tr>
      <w:tr w:rsidR="00C64FA6" w:rsidRPr="006B59E2" w:rsidTr="00D335A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</w:tr>
      <w:tr w:rsidR="00C64FA6" w:rsidRPr="006B59E2" w:rsidTr="00D335A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</w:tr>
      <w:tr w:rsidR="00C64FA6" w:rsidRPr="006B59E2" w:rsidTr="00D335A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</w:tr>
      <w:tr w:rsidR="00C64FA6" w:rsidRPr="006B59E2" w:rsidTr="00D335A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</w:tr>
      <w:tr w:rsidR="00C64FA6" w:rsidRPr="006B59E2" w:rsidTr="00D335A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64FA6" w:rsidRPr="006B59E2" w:rsidRDefault="00C64FA6" w:rsidP="00D335A5">
            <w:pPr>
              <w:rPr>
                <w:sz w:val="28"/>
                <w:szCs w:val="28"/>
              </w:rPr>
            </w:pPr>
          </w:p>
        </w:tc>
      </w:tr>
    </w:tbl>
    <w:p w:rsidR="00F85D84" w:rsidRPr="009F4FDE" w:rsidRDefault="00F85D84" w:rsidP="009F4FDE">
      <w:pPr>
        <w:jc w:val="both"/>
        <w:rPr>
          <w:lang w:val="en-US"/>
        </w:rPr>
      </w:pPr>
    </w:p>
    <w:sectPr w:rsidR="00F85D84" w:rsidRPr="009F4FDE" w:rsidSect="006F1DC8">
      <w:pgSz w:w="12240" w:h="15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FB1" w:rsidRDefault="00B36FB1">
      <w:r>
        <w:separator/>
      </w:r>
    </w:p>
  </w:endnote>
  <w:endnote w:type="continuationSeparator" w:id="0">
    <w:p w:rsidR="00B36FB1" w:rsidRDefault="00B36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FB1" w:rsidRDefault="00B36FB1">
      <w:r>
        <w:separator/>
      </w:r>
    </w:p>
  </w:footnote>
  <w:footnote w:type="continuationSeparator" w:id="0">
    <w:p w:rsidR="00B36FB1" w:rsidRDefault="00B36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122" w:rsidRDefault="00057122" w:rsidP="009234FE">
    <w:pPr>
      <w:pStyle w:val="aa"/>
      <w:framePr w:wrap="around" w:vAnchor="text" w:hAnchor="margin" w:xAlign="right" w:y="1"/>
      <w:rPr>
        <w:rStyle w:val="ab"/>
      </w:rPr>
    </w:pPr>
  </w:p>
  <w:p w:rsidR="00057122" w:rsidRDefault="00057122" w:rsidP="00D85A97">
    <w:pPr>
      <w:pStyle w:val="aa"/>
      <w:tabs>
        <w:tab w:val="left" w:pos="10206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610B3E88"/>
    <w:multiLevelType w:val="hybridMultilevel"/>
    <w:tmpl w:val="48428E32"/>
    <w:lvl w:ilvl="0" w:tplc="58B232A4">
      <w:start w:val="1"/>
      <w:numFmt w:val="bullet"/>
      <w:lvlText w:val="-"/>
      <w:lvlJc w:val="left"/>
      <w:pPr>
        <w:ind w:left="90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001E1"/>
    <w:rsid w:val="00012B5C"/>
    <w:rsid w:val="00013EE1"/>
    <w:rsid w:val="00021CB7"/>
    <w:rsid w:val="00021E6F"/>
    <w:rsid w:val="0002239E"/>
    <w:rsid w:val="00026F16"/>
    <w:rsid w:val="0005482E"/>
    <w:rsid w:val="000554ED"/>
    <w:rsid w:val="0005560C"/>
    <w:rsid w:val="00057122"/>
    <w:rsid w:val="00061287"/>
    <w:rsid w:val="0006332D"/>
    <w:rsid w:val="0006399D"/>
    <w:rsid w:val="00064329"/>
    <w:rsid w:val="00074559"/>
    <w:rsid w:val="000746FD"/>
    <w:rsid w:val="000815BE"/>
    <w:rsid w:val="00085723"/>
    <w:rsid w:val="00094A64"/>
    <w:rsid w:val="00097C89"/>
    <w:rsid w:val="000A082E"/>
    <w:rsid w:val="000A419B"/>
    <w:rsid w:val="000B0A34"/>
    <w:rsid w:val="000B12D8"/>
    <w:rsid w:val="000B12E1"/>
    <w:rsid w:val="000B6CFF"/>
    <w:rsid w:val="000C28EE"/>
    <w:rsid w:val="000C6F11"/>
    <w:rsid w:val="000D090D"/>
    <w:rsid w:val="000D4AE6"/>
    <w:rsid w:val="000D653C"/>
    <w:rsid w:val="000E2511"/>
    <w:rsid w:val="000E287E"/>
    <w:rsid w:val="000E3B04"/>
    <w:rsid w:val="000E558E"/>
    <w:rsid w:val="000E6232"/>
    <w:rsid w:val="000F1C6F"/>
    <w:rsid w:val="000F490F"/>
    <w:rsid w:val="000F57AF"/>
    <w:rsid w:val="00100D56"/>
    <w:rsid w:val="0010248A"/>
    <w:rsid w:val="0010411B"/>
    <w:rsid w:val="00104E6F"/>
    <w:rsid w:val="00130AA3"/>
    <w:rsid w:val="00133556"/>
    <w:rsid w:val="00133FBB"/>
    <w:rsid w:val="001409ED"/>
    <w:rsid w:val="001428B5"/>
    <w:rsid w:val="001517AD"/>
    <w:rsid w:val="00154DDA"/>
    <w:rsid w:val="001631BD"/>
    <w:rsid w:val="00172F39"/>
    <w:rsid w:val="001764AD"/>
    <w:rsid w:val="00183723"/>
    <w:rsid w:val="00185C2F"/>
    <w:rsid w:val="00186285"/>
    <w:rsid w:val="00196989"/>
    <w:rsid w:val="001A0A30"/>
    <w:rsid w:val="001A3066"/>
    <w:rsid w:val="001A44CE"/>
    <w:rsid w:val="001A790D"/>
    <w:rsid w:val="001B2623"/>
    <w:rsid w:val="001B7B8D"/>
    <w:rsid w:val="001C42DC"/>
    <w:rsid w:val="001D0699"/>
    <w:rsid w:val="001E5F29"/>
    <w:rsid w:val="001F1A2D"/>
    <w:rsid w:val="001F2B86"/>
    <w:rsid w:val="001F4F10"/>
    <w:rsid w:val="001F51BA"/>
    <w:rsid w:val="001F5C25"/>
    <w:rsid w:val="001F6022"/>
    <w:rsid w:val="00201170"/>
    <w:rsid w:val="00202B88"/>
    <w:rsid w:val="00207305"/>
    <w:rsid w:val="0021034B"/>
    <w:rsid w:val="00215D4A"/>
    <w:rsid w:val="00216B63"/>
    <w:rsid w:val="00217087"/>
    <w:rsid w:val="00222531"/>
    <w:rsid w:val="00226D02"/>
    <w:rsid w:val="00227636"/>
    <w:rsid w:val="0023054A"/>
    <w:rsid w:val="00233C52"/>
    <w:rsid w:val="00233E0F"/>
    <w:rsid w:val="00236772"/>
    <w:rsid w:val="00236B79"/>
    <w:rsid w:val="00240FD2"/>
    <w:rsid w:val="00251CDD"/>
    <w:rsid w:val="0025417B"/>
    <w:rsid w:val="00254FE3"/>
    <w:rsid w:val="00261181"/>
    <w:rsid w:val="00265D9D"/>
    <w:rsid w:val="00267FF3"/>
    <w:rsid w:val="00272A85"/>
    <w:rsid w:val="00272AD2"/>
    <w:rsid w:val="00275499"/>
    <w:rsid w:val="002767C0"/>
    <w:rsid w:val="0027734D"/>
    <w:rsid w:val="00277BCA"/>
    <w:rsid w:val="0028056E"/>
    <w:rsid w:val="00283FB2"/>
    <w:rsid w:val="00287F70"/>
    <w:rsid w:val="00295A14"/>
    <w:rsid w:val="00297B2E"/>
    <w:rsid w:val="002A005E"/>
    <w:rsid w:val="002A2986"/>
    <w:rsid w:val="002A5668"/>
    <w:rsid w:val="002A6E31"/>
    <w:rsid w:val="002B1452"/>
    <w:rsid w:val="002B7615"/>
    <w:rsid w:val="002C1517"/>
    <w:rsid w:val="002C4C77"/>
    <w:rsid w:val="002D5A93"/>
    <w:rsid w:val="002D5E0A"/>
    <w:rsid w:val="002E0BC9"/>
    <w:rsid w:val="002E3C48"/>
    <w:rsid w:val="002E60D8"/>
    <w:rsid w:val="002F0C7B"/>
    <w:rsid w:val="00304A46"/>
    <w:rsid w:val="00327B8A"/>
    <w:rsid w:val="00333CAA"/>
    <w:rsid w:val="003353DA"/>
    <w:rsid w:val="00340134"/>
    <w:rsid w:val="00346DB7"/>
    <w:rsid w:val="00347103"/>
    <w:rsid w:val="00354C29"/>
    <w:rsid w:val="00376F0E"/>
    <w:rsid w:val="003870E0"/>
    <w:rsid w:val="00391258"/>
    <w:rsid w:val="00397FE3"/>
    <w:rsid w:val="003A67D7"/>
    <w:rsid w:val="003B05B2"/>
    <w:rsid w:val="003B1291"/>
    <w:rsid w:val="003B434B"/>
    <w:rsid w:val="003D2EB4"/>
    <w:rsid w:val="003D5AFB"/>
    <w:rsid w:val="003D7CDB"/>
    <w:rsid w:val="003E6CB9"/>
    <w:rsid w:val="003E6D6E"/>
    <w:rsid w:val="003F10E4"/>
    <w:rsid w:val="003F4677"/>
    <w:rsid w:val="003F5D98"/>
    <w:rsid w:val="003F6F5D"/>
    <w:rsid w:val="00400561"/>
    <w:rsid w:val="00411913"/>
    <w:rsid w:val="00415511"/>
    <w:rsid w:val="004171EB"/>
    <w:rsid w:val="00426F47"/>
    <w:rsid w:val="00430663"/>
    <w:rsid w:val="004307F3"/>
    <w:rsid w:val="0044402C"/>
    <w:rsid w:val="004462A6"/>
    <w:rsid w:val="00451B9C"/>
    <w:rsid w:val="004561A8"/>
    <w:rsid w:val="00464543"/>
    <w:rsid w:val="00470975"/>
    <w:rsid w:val="00482D1D"/>
    <w:rsid w:val="004834A8"/>
    <w:rsid w:val="004837D8"/>
    <w:rsid w:val="00483ACE"/>
    <w:rsid w:val="0049185D"/>
    <w:rsid w:val="004929C1"/>
    <w:rsid w:val="00494E7D"/>
    <w:rsid w:val="00497FA2"/>
    <w:rsid w:val="004A0CA2"/>
    <w:rsid w:val="004A45B0"/>
    <w:rsid w:val="004A78CB"/>
    <w:rsid w:val="004B3BAF"/>
    <w:rsid w:val="004C0306"/>
    <w:rsid w:val="004C0732"/>
    <w:rsid w:val="004C08E6"/>
    <w:rsid w:val="004C0A52"/>
    <w:rsid w:val="004D20A5"/>
    <w:rsid w:val="004E008A"/>
    <w:rsid w:val="004E44E8"/>
    <w:rsid w:val="004E4F7E"/>
    <w:rsid w:val="004E715C"/>
    <w:rsid w:val="004E7326"/>
    <w:rsid w:val="004F367F"/>
    <w:rsid w:val="004F472B"/>
    <w:rsid w:val="004F57AA"/>
    <w:rsid w:val="004F5D3D"/>
    <w:rsid w:val="0051521C"/>
    <w:rsid w:val="00515575"/>
    <w:rsid w:val="00521846"/>
    <w:rsid w:val="0052363A"/>
    <w:rsid w:val="00530F70"/>
    <w:rsid w:val="0054041C"/>
    <w:rsid w:val="00541BF2"/>
    <w:rsid w:val="00544368"/>
    <w:rsid w:val="00546459"/>
    <w:rsid w:val="00546E00"/>
    <w:rsid w:val="005533B7"/>
    <w:rsid w:val="005625EE"/>
    <w:rsid w:val="00562CFA"/>
    <w:rsid w:val="00566617"/>
    <w:rsid w:val="00572AE4"/>
    <w:rsid w:val="00572CF0"/>
    <w:rsid w:val="00573884"/>
    <w:rsid w:val="00582FB5"/>
    <w:rsid w:val="00587D30"/>
    <w:rsid w:val="00592F25"/>
    <w:rsid w:val="005A279B"/>
    <w:rsid w:val="005A3FC1"/>
    <w:rsid w:val="005A5623"/>
    <w:rsid w:val="005A58A7"/>
    <w:rsid w:val="005B6785"/>
    <w:rsid w:val="005C0926"/>
    <w:rsid w:val="005C477E"/>
    <w:rsid w:val="005C4A3E"/>
    <w:rsid w:val="005E0363"/>
    <w:rsid w:val="005E0541"/>
    <w:rsid w:val="005E7508"/>
    <w:rsid w:val="005F1CA2"/>
    <w:rsid w:val="005F2003"/>
    <w:rsid w:val="005F3237"/>
    <w:rsid w:val="00602AE7"/>
    <w:rsid w:val="00610440"/>
    <w:rsid w:val="00610A30"/>
    <w:rsid w:val="00610DF6"/>
    <w:rsid w:val="006274F6"/>
    <w:rsid w:val="006303C3"/>
    <w:rsid w:val="00631407"/>
    <w:rsid w:val="00632CA4"/>
    <w:rsid w:val="00640235"/>
    <w:rsid w:val="00645A16"/>
    <w:rsid w:val="006471F4"/>
    <w:rsid w:val="006527FB"/>
    <w:rsid w:val="00652960"/>
    <w:rsid w:val="006534E9"/>
    <w:rsid w:val="0065391C"/>
    <w:rsid w:val="00653DBB"/>
    <w:rsid w:val="006618D0"/>
    <w:rsid w:val="0066617C"/>
    <w:rsid w:val="00670A3F"/>
    <w:rsid w:val="00685A03"/>
    <w:rsid w:val="00685E3B"/>
    <w:rsid w:val="006869A8"/>
    <w:rsid w:val="00693694"/>
    <w:rsid w:val="00693FE9"/>
    <w:rsid w:val="00694558"/>
    <w:rsid w:val="00694CF0"/>
    <w:rsid w:val="006A075A"/>
    <w:rsid w:val="006A385D"/>
    <w:rsid w:val="006B0C9D"/>
    <w:rsid w:val="006B4243"/>
    <w:rsid w:val="006C745D"/>
    <w:rsid w:val="006D5592"/>
    <w:rsid w:val="006D6D2E"/>
    <w:rsid w:val="006E0410"/>
    <w:rsid w:val="006E7ABF"/>
    <w:rsid w:val="006F1DC8"/>
    <w:rsid w:val="006F35C4"/>
    <w:rsid w:val="006F549E"/>
    <w:rsid w:val="00706768"/>
    <w:rsid w:val="007108BB"/>
    <w:rsid w:val="0071123C"/>
    <w:rsid w:val="00711B1A"/>
    <w:rsid w:val="00711E7D"/>
    <w:rsid w:val="0071323A"/>
    <w:rsid w:val="00713C22"/>
    <w:rsid w:val="007227B4"/>
    <w:rsid w:val="00724BA3"/>
    <w:rsid w:val="00727DB0"/>
    <w:rsid w:val="00737874"/>
    <w:rsid w:val="00737A4C"/>
    <w:rsid w:val="007415A1"/>
    <w:rsid w:val="00742C1C"/>
    <w:rsid w:val="00744558"/>
    <w:rsid w:val="00745628"/>
    <w:rsid w:val="0074577B"/>
    <w:rsid w:val="007468CB"/>
    <w:rsid w:val="00750847"/>
    <w:rsid w:val="00755D46"/>
    <w:rsid w:val="00757D2B"/>
    <w:rsid w:val="00764E68"/>
    <w:rsid w:val="007712B7"/>
    <w:rsid w:val="00773326"/>
    <w:rsid w:val="00776AFE"/>
    <w:rsid w:val="00776C40"/>
    <w:rsid w:val="007832E0"/>
    <w:rsid w:val="00786E61"/>
    <w:rsid w:val="007901A0"/>
    <w:rsid w:val="00795F78"/>
    <w:rsid w:val="00796D92"/>
    <w:rsid w:val="007A0DF6"/>
    <w:rsid w:val="007A1741"/>
    <w:rsid w:val="007A1CAE"/>
    <w:rsid w:val="007A5333"/>
    <w:rsid w:val="007B2031"/>
    <w:rsid w:val="007B2E88"/>
    <w:rsid w:val="007B6F07"/>
    <w:rsid w:val="007B6F80"/>
    <w:rsid w:val="007B73B6"/>
    <w:rsid w:val="007C6C63"/>
    <w:rsid w:val="007D035B"/>
    <w:rsid w:val="007D0D6D"/>
    <w:rsid w:val="007D1472"/>
    <w:rsid w:val="007D1E58"/>
    <w:rsid w:val="007D27B3"/>
    <w:rsid w:val="007E22A3"/>
    <w:rsid w:val="007E6EEF"/>
    <w:rsid w:val="007F1A4A"/>
    <w:rsid w:val="007F20B5"/>
    <w:rsid w:val="007F3F07"/>
    <w:rsid w:val="00813B38"/>
    <w:rsid w:val="00816156"/>
    <w:rsid w:val="008167C7"/>
    <w:rsid w:val="00816C22"/>
    <w:rsid w:val="00821293"/>
    <w:rsid w:val="00822E79"/>
    <w:rsid w:val="00823BC6"/>
    <w:rsid w:val="0082714F"/>
    <w:rsid w:val="008329B9"/>
    <w:rsid w:val="00841AF3"/>
    <w:rsid w:val="008443BE"/>
    <w:rsid w:val="00852558"/>
    <w:rsid w:val="0085779D"/>
    <w:rsid w:val="008750E0"/>
    <w:rsid w:val="00876756"/>
    <w:rsid w:val="00877E56"/>
    <w:rsid w:val="0088055F"/>
    <w:rsid w:val="00884BE0"/>
    <w:rsid w:val="00891E7F"/>
    <w:rsid w:val="00892248"/>
    <w:rsid w:val="008A0207"/>
    <w:rsid w:val="008A080E"/>
    <w:rsid w:val="008A554C"/>
    <w:rsid w:val="008A56DD"/>
    <w:rsid w:val="008A665C"/>
    <w:rsid w:val="008B2DE2"/>
    <w:rsid w:val="008C03E5"/>
    <w:rsid w:val="008C143E"/>
    <w:rsid w:val="008C5EE3"/>
    <w:rsid w:val="008C78A6"/>
    <w:rsid w:val="008D1AC1"/>
    <w:rsid w:val="008D6E63"/>
    <w:rsid w:val="008E18B3"/>
    <w:rsid w:val="008E3D5B"/>
    <w:rsid w:val="008E3F52"/>
    <w:rsid w:val="008F6829"/>
    <w:rsid w:val="008F6C05"/>
    <w:rsid w:val="008F7485"/>
    <w:rsid w:val="00900E7C"/>
    <w:rsid w:val="00904A5A"/>
    <w:rsid w:val="009061D2"/>
    <w:rsid w:val="00906805"/>
    <w:rsid w:val="009140FC"/>
    <w:rsid w:val="00915896"/>
    <w:rsid w:val="0092141B"/>
    <w:rsid w:val="00922B94"/>
    <w:rsid w:val="009234FE"/>
    <w:rsid w:val="00933B0E"/>
    <w:rsid w:val="00934568"/>
    <w:rsid w:val="00942A48"/>
    <w:rsid w:val="0094367B"/>
    <w:rsid w:val="00945695"/>
    <w:rsid w:val="0094788B"/>
    <w:rsid w:val="00951A92"/>
    <w:rsid w:val="00956825"/>
    <w:rsid w:val="0097437A"/>
    <w:rsid w:val="00974FE3"/>
    <w:rsid w:val="0097531B"/>
    <w:rsid w:val="009761C0"/>
    <w:rsid w:val="00983796"/>
    <w:rsid w:val="00990112"/>
    <w:rsid w:val="00996EF3"/>
    <w:rsid w:val="009A1999"/>
    <w:rsid w:val="009A68F0"/>
    <w:rsid w:val="009B6118"/>
    <w:rsid w:val="009C420A"/>
    <w:rsid w:val="009C553C"/>
    <w:rsid w:val="009D6CE6"/>
    <w:rsid w:val="009E1EBF"/>
    <w:rsid w:val="009E201D"/>
    <w:rsid w:val="009E6F8D"/>
    <w:rsid w:val="009E799A"/>
    <w:rsid w:val="009F402A"/>
    <w:rsid w:val="009F4CB7"/>
    <w:rsid w:val="009F4D8B"/>
    <w:rsid w:val="009F4E56"/>
    <w:rsid w:val="009F4FDE"/>
    <w:rsid w:val="009F5CC4"/>
    <w:rsid w:val="009F7EF5"/>
    <w:rsid w:val="00A000E9"/>
    <w:rsid w:val="00A00218"/>
    <w:rsid w:val="00A02FA6"/>
    <w:rsid w:val="00A12235"/>
    <w:rsid w:val="00A21698"/>
    <w:rsid w:val="00A22EFB"/>
    <w:rsid w:val="00A26476"/>
    <w:rsid w:val="00A26B96"/>
    <w:rsid w:val="00A274B9"/>
    <w:rsid w:val="00A31599"/>
    <w:rsid w:val="00A31F89"/>
    <w:rsid w:val="00A32646"/>
    <w:rsid w:val="00A32AB7"/>
    <w:rsid w:val="00A33701"/>
    <w:rsid w:val="00A453DD"/>
    <w:rsid w:val="00A4623D"/>
    <w:rsid w:val="00A566B1"/>
    <w:rsid w:val="00A64AFB"/>
    <w:rsid w:val="00A65802"/>
    <w:rsid w:val="00A666E7"/>
    <w:rsid w:val="00A7424F"/>
    <w:rsid w:val="00A836EA"/>
    <w:rsid w:val="00A928AD"/>
    <w:rsid w:val="00A9685A"/>
    <w:rsid w:val="00AA473C"/>
    <w:rsid w:val="00AA64D0"/>
    <w:rsid w:val="00AA78C9"/>
    <w:rsid w:val="00AB2420"/>
    <w:rsid w:val="00AC030C"/>
    <w:rsid w:val="00AC39A0"/>
    <w:rsid w:val="00AC4910"/>
    <w:rsid w:val="00AD64BC"/>
    <w:rsid w:val="00AE4728"/>
    <w:rsid w:val="00AE4C9F"/>
    <w:rsid w:val="00AE6486"/>
    <w:rsid w:val="00B028DE"/>
    <w:rsid w:val="00B02DCA"/>
    <w:rsid w:val="00B07B55"/>
    <w:rsid w:val="00B105F1"/>
    <w:rsid w:val="00B1113F"/>
    <w:rsid w:val="00B1150C"/>
    <w:rsid w:val="00B1543C"/>
    <w:rsid w:val="00B21CFD"/>
    <w:rsid w:val="00B24F54"/>
    <w:rsid w:val="00B3049D"/>
    <w:rsid w:val="00B32E8D"/>
    <w:rsid w:val="00B36FB1"/>
    <w:rsid w:val="00B42290"/>
    <w:rsid w:val="00B429BC"/>
    <w:rsid w:val="00B45D5C"/>
    <w:rsid w:val="00B52979"/>
    <w:rsid w:val="00B550D3"/>
    <w:rsid w:val="00B57C50"/>
    <w:rsid w:val="00B61098"/>
    <w:rsid w:val="00B61663"/>
    <w:rsid w:val="00B6383C"/>
    <w:rsid w:val="00B645E1"/>
    <w:rsid w:val="00B70F0A"/>
    <w:rsid w:val="00B71850"/>
    <w:rsid w:val="00B75DDE"/>
    <w:rsid w:val="00B766C7"/>
    <w:rsid w:val="00B836D9"/>
    <w:rsid w:val="00B864BB"/>
    <w:rsid w:val="00B91128"/>
    <w:rsid w:val="00B91E88"/>
    <w:rsid w:val="00B94C3C"/>
    <w:rsid w:val="00BA06F3"/>
    <w:rsid w:val="00BA6EB9"/>
    <w:rsid w:val="00BB06BE"/>
    <w:rsid w:val="00BB12CA"/>
    <w:rsid w:val="00BB1B54"/>
    <w:rsid w:val="00BC2883"/>
    <w:rsid w:val="00BD0642"/>
    <w:rsid w:val="00BD0A79"/>
    <w:rsid w:val="00BD290B"/>
    <w:rsid w:val="00BD3B97"/>
    <w:rsid w:val="00BD6B83"/>
    <w:rsid w:val="00BD6F50"/>
    <w:rsid w:val="00BE0263"/>
    <w:rsid w:val="00BE1943"/>
    <w:rsid w:val="00BE360D"/>
    <w:rsid w:val="00BE565A"/>
    <w:rsid w:val="00BE7ADA"/>
    <w:rsid w:val="00BE7C3B"/>
    <w:rsid w:val="00C2102E"/>
    <w:rsid w:val="00C24B87"/>
    <w:rsid w:val="00C416B2"/>
    <w:rsid w:val="00C448C5"/>
    <w:rsid w:val="00C45BA4"/>
    <w:rsid w:val="00C50487"/>
    <w:rsid w:val="00C5167C"/>
    <w:rsid w:val="00C52771"/>
    <w:rsid w:val="00C63CEA"/>
    <w:rsid w:val="00C64FA6"/>
    <w:rsid w:val="00C70F17"/>
    <w:rsid w:val="00C80CA3"/>
    <w:rsid w:val="00C8178D"/>
    <w:rsid w:val="00C822F5"/>
    <w:rsid w:val="00C83CE4"/>
    <w:rsid w:val="00C83DAF"/>
    <w:rsid w:val="00C91869"/>
    <w:rsid w:val="00C9748A"/>
    <w:rsid w:val="00CA029F"/>
    <w:rsid w:val="00CA14B7"/>
    <w:rsid w:val="00CA1AB0"/>
    <w:rsid w:val="00CA4096"/>
    <w:rsid w:val="00CA4E75"/>
    <w:rsid w:val="00CB7B7C"/>
    <w:rsid w:val="00CC48EC"/>
    <w:rsid w:val="00CC6303"/>
    <w:rsid w:val="00CC769E"/>
    <w:rsid w:val="00CD0FB3"/>
    <w:rsid w:val="00CD4DDA"/>
    <w:rsid w:val="00CD5106"/>
    <w:rsid w:val="00CE16D1"/>
    <w:rsid w:val="00CE5047"/>
    <w:rsid w:val="00CE5FA2"/>
    <w:rsid w:val="00CE795A"/>
    <w:rsid w:val="00CF5EBA"/>
    <w:rsid w:val="00CF70F8"/>
    <w:rsid w:val="00D02F3F"/>
    <w:rsid w:val="00D0602E"/>
    <w:rsid w:val="00D142AD"/>
    <w:rsid w:val="00D16B8C"/>
    <w:rsid w:val="00D21805"/>
    <w:rsid w:val="00D335A5"/>
    <w:rsid w:val="00D336B0"/>
    <w:rsid w:val="00D37E6E"/>
    <w:rsid w:val="00D47243"/>
    <w:rsid w:val="00D47658"/>
    <w:rsid w:val="00D570E7"/>
    <w:rsid w:val="00D62447"/>
    <w:rsid w:val="00D62D04"/>
    <w:rsid w:val="00D74967"/>
    <w:rsid w:val="00D82288"/>
    <w:rsid w:val="00D8276D"/>
    <w:rsid w:val="00D83A6C"/>
    <w:rsid w:val="00D85A97"/>
    <w:rsid w:val="00D9745C"/>
    <w:rsid w:val="00DA3CFF"/>
    <w:rsid w:val="00DA73A1"/>
    <w:rsid w:val="00DB1DC5"/>
    <w:rsid w:val="00DB2631"/>
    <w:rsid w:val="00DB2BCD"/>
    <w:rsid w:val="00DB71EB"/>
    <w:rsid w:val="00DB79CF"/>
    <w:rsid w:val="00DC321E"/>
    <w:rsid w:val="00DC4664"/>
    <w:rsid w:val="00DC5A6A"/>
    <w:rsid w:val="00DC648D"/>
    <w:rsid w:val="00DC6CF7"/>
    <w:rsid w:val="00DD12B9"/>
    <w:rsid w:val="00DD3435"/>
    <w:rsid w:val="00DD47FD"/>
    <w:rsid w:val="00DD567C"/>
    <w:rsid w:val="00DE24C9"/>
    <w:rsid w:val="00DE2877"/>
    <w:rsid w:val="00DE39D9"/>
    <w:rsid w:val="00DF1109"/>
    <w:rsid w:val="00E02079"/>
    <w:rsid w:val="00E028D2"/>
    <w:rsid w:val="00E1796B"/>
    <w:rsid w:val="00E23834"/>
    <w:rsid w:val="00E24328"/>
    <w:rsid w:val="00E24BBF"/>
    <w:rsid w:val="00E3056D"/>
    <w:rsid w:val="00E368B3"/>
    <w:rsid w:val="00E4031C"/>
    <w:rsid w:val="00E44FAE"/>
    <w:rsid w:val="00E5133A"/>
    <w:rsid w:val="00E52EBF"/>
    <w:rsid w:val="00E67C94"/>
    <w:rsid w:val="00E72D51"/>
    <w:rsid w:val="00E72E9A"/>
    <w:rsid w:val="00E72FCF"/>
    <w:rsid w:val="00E768D1"/>
    <w:rsid w:val="00E95ADD"/>
    <w:rsid w:val="00EA2ED1"/>
    <w:rsid w:val="00EA6E18"/>
    <w:rsid w:val="00EA7843"/>
    <w:rsid w:val="00EB3920"/>
    <w:rsid w:val="00ED1348"/>
    <w:rsid w:val="00ED54D7"/>
    <w:rsid w:val="00EE1383"/>
    <w:rsid w:val="00EE5A46"/>
    <w:rsid w:val="00EF269E"/>
    <w:rsid w:val="00EF46B3"/>
    <w:rsid w:val="00EF7410"/>
    <w:rsid w:val="00F038F6"/>
    <w:rsid w:val="00F10424"/>
    <w:rsid w:val="00F12382"/>
    <w:rsid w:val="00F154DE"/>
    <w:rsid w:val="00F21EA0"/>
    <w:rsid w:val="00F2613F"/>
    <w:rsid w:val="00F2652A"/>
    <w:rsid w:val="00F27D1D"/>
    <w:rsid w:val="00F33C01"/>
    <w:rsid w:val="00F367EE"/>
    <w:rsid w:val="00F37DC4"/>
    <w:rsid w:val="00F412BF"/>
    <w:rsid w:val="00F44856"/>
    <w:rsid w:val="00F45810"/>
    <w:rsid w:val="00F5155D"/>
    <w:rsid w:val="00F5279A"/>
    <w:rsid w:val="00F53B7D"/>
    <w:rsid w:val="00F60341"/>
    <w:rsid w:val="00F65B5D"/>
    <w:rsid w:val="00F709AE"/>
    <w:rsid w:val="00F72BBD"/>
    <w:rsid w:val="00F73274"/>
    <w:rsid w:val="00F732DA"/>
    <w:rsid w:val="00F74F69"/>
    <w:rsid w:val="00F75ECC"/>
    <w:rsid w:val="00F812D9"/>
    <w:rsid w:val="00F85D84"/>
    <w:rsid w:val="00F91AE2"/>
    <w:rsid w:val="00F92F2B"/>
    <w:rsid w:val="00F93383"/>
    <w:rsid w:val="00F94472"/>
    <w:rsid w:val="00FA1EA8"/>
    <w:rsid w:val="00FA2BF4"/>
    <w:rsid w:val="00FA364E"/>
    <w:rsid w:val="00FB69C9"/>
    <w:rsid w:val="00FB7607"/>
    <w:rsid w:val="00FC15CC"/>
    <w:rsid w:val="00FC2890"/>
    <w:rsid w:val="00FC76DC"/>
    <w:rsid w:val="00FD1C9E"/>
    <w:rsid w:val="00FD2261"/>
    <w:rsid w:val="00FD7A9E"/>
    <w:rsid w:val="00FE00D1"/>
    <w:rsid w:val="00FE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aliases w:val=" Знак Знак Знак Знак Знак Знак Знак Знак Знак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 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 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link w:val="a0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ListParagraph">
    <w:name w:val="List Paragraph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3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4">
    <w:name w:val=" 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 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List Paragraph"/>
    <w:basedOn w:val="a"/>
    <w:qFormat/>
    <w:rsid w:val="00BB0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BB06BE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B06BE"/>
    <w:rPr>
      <w:rFonts w:ascii="Arial" w:eastAsia="Calibri" w:hAnsi="Arial" w:cs="Arial"/>
      <w:lang w:val="ru-RU" w:eastAsia="en-US" w:bidi="ar-SA"/>
    </w:rPr>
  </w:style>
  <w:style w:type="paragraph" w:styleId="af4">
    <w:name w:val="caption"/>
    <w:basedOn w:val="a"/>
    <w:next w:val="a"/>
    <w:qFormat/>
    <w:rsid w:val="00610A30"/>
    <w:pPr>
      <w:spacing w:before="120"/>
      <w:jc w:val="center"/>
    </w:pPr>
    <w:rPr>
      <w:b/>
      <w:caps/>
      <w:sz w:val="36"/>
      <w:szCs w:val="20"/>
    </w:rPr>
  </w:style>
  <w:style w:type="character" w:customStyle="1" w:styleId="apple-converted-space">
    <w:name w:val="apple-converted-space"/>
    <w:basedOn w:val="a0"/>
    <w:rsid w:val="00582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blagoslschool@yandex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moueknik@yandex.ru" TargetMode="External"/><Relationship Id="rId17" Type="http://schemas.openxmlformats.org/officeDocument/2006/relationships/hyperlink" Target="mailto:kotolevskaya.tany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ounagibovo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urschool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epbyj1@list.ru" TargetMode="External"/><Relationship Id="rId10" Type="http://schemas.openxmlformats.org/officeDocument/2006/relationships/hyperlink" Target="consultantplus://offline/ref=F3CFE63F34DEA61858B164EA098169C517787B8410F10117866F197FF4FA68940F2B5A409984C393C4Q9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CFE63F34DEA61858B164EA098169C517787B8410F10117866F197FF4FA68940F2B5A409984C393C4Q9X" TargetMode="External"/><Relationship Id="rId14" Type="http://schemas.openxmlformats.org/officeDocument/2006/relationships/hyperlink" Target="mailto:polevoe_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5622</Words>
  <Characters>32046</Characters>
  <Application>Microsoft Office Word</Application>
  <DocSecurity>0</DocSecurity>
  <Lines>267</Lines>
  <Paragraphs>75</Paragraphs>
  <ScaleCrop>false</ScaleCrop>
  <Company/>
  <LinksUpToDate>false</LinksUpToDate>
  <CharactersWithSpaces>37593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2</cp:revision>
  <cp:lastPrinted>2016-03-24T00:06:00Z</cp:lastPrinted>
  <dcterms:created xsi:type="dcterms:W3CDTF">2023-10-23T02:34:00Z</dcterms:created>
  <dcterms:modified xsi:type="dcterms:W3CDTF">2023-10-23T02:34:00Z</dcterms:modified>
</cp:coreProperties>
</file>