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98" w:rsidRPr="0060651C" w:rsidRDefault="00712C98" w:rsidP="00712C98">
      <w:pPr>
        <w:jc w:val="center"/>
        <w:rPr>
          <w:b/>
          <w:sz w:val="28"/>
        </w:rPr>
      </w:pPr>
      <w:r>
        <w:rPr>
          <w:color w:val="434343"/>
          <w:sz w:val="28"/>
          <w:szCs w:val="28"/>
        </w:rPr>
        <w:tab/>
      </w:r>
      <w:r>
        <w:pict>
          <v:rect id="_x0000_s1026" style="position:absolute;left:0;text-align:left;margin-left:3in;margin-top:0;width:69.5pt;height:54pt;z-index:251657728;mso-position-horizontal-relative:text;mso-position-vertical-relative:text" stroked="f" strokeweight="0">
            <v:textbox style="mso-next-textbox:#_x0000_s1026" inset="0,0,0,0">
              <w:txbxContent>
                <w:p w:rsidR="00712C98" w:rsidRDefault="00712C98" w:rsidP="00712C98">
                  <w:pPr>
                    <w:ind w:left="-540" w:right="-28"/>
                    <w:jc w:val="center"/>
                  </w:pPr>
                  <w:r w:rsidRPr="005B5FC7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75pt;height:53.25pt" o:ole="">
                        <v:imagedata r:id="rId6" o:title=""/>
                      </v:shape>
                      <o:OLEObject Type="Embed" ProgID="PBrush" ShapeID="_x0000_i1025" DrawAspect="Content" ObjectID="_1798980253" r:id="rId7"/>
                    </w:object>
                  </w:r>
                </w:p>
              </w:txbxContent>
            </v:textbox>
            <w10:wrap anchorx="page"/>
          </v:rect>
        </w:pict>
      </w:r>
      <w:r>
        <w:rPr>
          <w:b/>
          <w:sz w:val="28"/>
        </w:rPr>
        <w:t xml:space="preserve"> </w:t>
      </w:r>
    </w:p>
    <w:p w:rsidR="00712C98" w:rsidRDefault="00712C98" w:rsidP="00712C98">
      <w:pPr>
        <w:jc w:val="center"/>
        <w:rPr>
          <w:rFonts w:ascii="Times NR Cyr MT" w:hAnsi="Times NR Cyr MT"/>
          <w:b/>
          <w:sz w:val="28"/>
        </w:rPr>
      </w:pPr>
    </w:p>
    <w:p w:rsidR="00712C98" w:rsidRDefault="00712C98" w:rsidP="00712C98">
      <w:pPr>
        <w:jc w:val="center"/>
        <w:rPr>
          <w:rFonts w:ascii="Times NR Cyr MT" w:hAnsi="Times NR Cyr MT"/>
          <w:b/>
          <w:sz w:val="28"/>
        </w:rPr>
      </w:pPr>
    </w:p>
    <w:p w:rsidR="00712C98" w:rsidRDefault="00712C98" w:rsidP="00712C98">
      <w:pPr>
        <w:jc w:val="center"/>
        <w:rPr>
          <w:b/>
          <w:sz w:val="28"/>
        </w:rPr>
      </w:pPr>
    </w:p>
    <w:p w:rsidR="00712C98" w:rsidRDefault="00712C98" w:rsidP="00712C9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Муниципальное образование</w:t>
      </w:r>
    </w:p>
    <w:p w:rsidR="00712C98" w:rsidRPr="00FA3D5F" w:rsidRDefault="00712C98" w:rsidP="00712C98">
      <w:pPr>
        <w:jc w:val="center"/>
        <w:rPr>
          <w:b/>
          <w:sz w:val="28"/>
        </w:rPr>
      </w:pPr>
      <w:r w:rsidRPr="00FA3D5F">
        <w:rPr>
          <w:b/>
          <w:sz w:val="28"/>
        </w:rPr>
        <w:t>«</w:t>
      </w:r>
      <w:r>
        <w:rPr>
          <w:b/>
          <w:sz w:val="28"/>
        </w:rPr>
        <w:t>Октябрьский муниципальный район</w:t>
      </w:r>
      <w:r w:rsidRPr="00FA3D5F">
        <w:rPr>
          <w:b/>
          <w:sz w:val="28"/>
        </w:rPr>
        <w:t>»</w:t>
      </w:r>
    </w:p>
    <w:p w:rsidR="00712C98" w:rsidRDefault="00712C98" w:rsidP="00712C98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Еврейской автономной области</w:t>
      </w:r>
    </w:p>
    <w:p w:rsidR="00712C98" w:rsidRPr="00FA3D5F" w:rsidRDefault="00712C98" w:rsidP="00712C98"/>
    <w:p w:rsidR="00712C98" w:rsidRPr="00D029E0" w:rsidRDefault="00712C98" w:rsidP="00712C98">
      <w:pPr>
        <w:jc w:val="center"/>
        <w:rPr>
          <w:sz w:val="28"/>
          <w:szCs w:val="28"/>
        </w:rPr>
      </w:pPr>
      <w:r w:rsidRPr="00D029E0">
        <w:rPr>
          <w:sz w:val="28"/>
          <w:szCs w:val="28"/>
        </w:rPr>
        <w:t>АДМИНИСТРАЦИЯ МУНИЦИПАЛЬНОГО РАЙОНА</w:t>
      </w:r>
    </w:p>
    <w:p w:rsidR="00712C98" w:rsidRDefault="00712C98" w:rsidP="00712C98">
      <w:pPr>
        <w:jc w:val="center"/>
        <w:rPr>
          <w:sz w:val="28"/>
        </w:rPr>
      </w:pPr>
    </w:p>
    <w:p w:rsidR="00712C98" w:rsidRDefault="00712C98" w:rsidP="00712C98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ПОСТАНОВЛЕНИЕ</w:t>
      </w:r>
    </w:p>
    <w:p w:rsidR="00712C98" w:rsidRDefault="00712C98" w:rsidP="00712C98">
      <w:pPr>
        <w:jc w:val="center"/>
        <w:rPr>
          <w:b/>
          <w:spacing w:val="60"/>
          <w:sz w:val="28"/>
        </w:rPr>
      </w:pPr>
    </w:p>
    <w:p w:rsidR="00712C98" w:rsidRPr="006817A9" w:rsidRDefault="00EE404A" w:rsidP="00712C98">
      <w:pPr>
        <w:rPr>
          <w:sz w:val="28"/>
          <w:u w:val="single"/>
        </w:rPr>
      </w:pPr>
      <w:r>
        <w:rPr>
          <w:sz w:val="28"/>
        </w:rPr>
        <w:t>21.06.2018</w:t>
      </w:r>
      <w:r w:rsidR="00712C98">
        <w:rPr>
          <w:sz w:val="28"/>
        </w:rPr>
        <w:t xml:space="preserve">  </w:t>
      </w:r>
      <w:r w:rsidR="00712C98">
        <w:rPr>
          <w:sz w:val="28"/>
        </w:rPr>
        <w:tab/>
      </w:r>
      <w:r w:rsidR="00712C98">
        <w:rPr>
          <w:sz w:val="28"/>
        </w:rPr>
        <w:tab/>
      </w:r>
      <w:r w:rsidR="00712C98">
        <w:rPr>
          <w:sz w:val="28"/>
        </w:rPr>
        <w:tab/>
      </w:r>
      <w:r w:rsidR="00712C98">
        <w:rPr>
          <w:sz w:val="28"/>
        </w:rPr>
        <w:tab/>
      </w:r>
      <w:r w:rsidR="00712C98">
        <w:rPr>
          <w:sz w:val="28"/>
        </w:rPr>
        <w:tab/>
      </w:r>
      <w:r w:rsidR="00712C98">
        <w:rPr>
          <w:sz w:val="28"/>
        </w:rPr>
        <w:tab/>
      </w:r>
      <w:r w:rsidR="00712C98">
        <w:rPr>
          <w:sz w:val="28"/>
        </w:rPr>
        <w:tab/>
      </w:r>
      <w:r w:rsidR="00712C98">
        <w:rPr>
          <w:sz w:val="28"/>
        </w:rPr>
        <w:tab/>
      </w:r>
      <w:r w:rsidR="00712C98">
        <w:rPr>
          <w:sz w:val="28"/>
        </w:rPr>
        <w:tab/>
        <w:t xml:space="preserve">     №</w:t>
      </w:r>
      <w:r w:rsidR="00D81430">
        <w:rPr>
          <w:sz w:val="28"/>
        </w:rPr>
        <w:t xml:space="preserve"> </w:t>
      </w:r>
      <w:r>
        <w:rPr>
          <w:sz w:val="28"/>
        </w:rPr>
        <w:t>108</w:t>
      </w:r>
    </w:p>
    <w:p w:rsidR="00712C98" w:rsidRPr="00D029E0" w:rsidRDefault="00712C98" w:rsidP="00712C98">
      <w:pPr>
        <w:tabs>
          <w:tab w:val="left" w:pos="3645"/>
          <w:tab w:val="center" w:pos="4677"/>
        </w:tabs>
        <w:rPr>
          <w:sz w:val="28"/>
          <w:szCs w:val="28"/>
        </w:rPr>
      </w:pPr>
      <w:r w:rsidRPr="005B5FC7">
        <w:rPr>
          <w:spacing w:val="60"/>
          <w:sz w:val="22"/>
          <w:szCs w:val="22"/>
        </w:rPr>
        <w:tab/>
      </w:r>
      <w:r w:rsidRPr="005B5FC7">
        <w:rPr>
          <w:spacing w:val="60"/>
          <w:sz w:val="22"/>
          <w:szCs w:val="22"/>
        </w:rPr>
        <w:tab/>
      </w:r>
      <w:r w:rsidRPr="00D029E0">
        <w:rPr>
          <w:sz w:val="28"/>
          <w:szCs w:val="28"/>
        </w:rPr>
        <w:t xml:space="preserve">с. Амурзет </w:t>
      </w:r>
    </w:p>
    <w:p w:rsidR="00712C98" w:rsidRDefault="00712C98" w:rsidP="00712C98">
      <w:pPr>
        <w:shd w:val="clear" w:color="auto" w:fill="FFFFFF"/>
        <w:tabs>
          <w:tab w:val="left" w:pos="3990"/>
        </w:tabs>
        <w:spacing w:before="274" w:line="322" w:lineRule="exact"/>
        <w:ind w:left="5" w:right="130"/>
        <w:jc w:val="both"/>
        <w:rPr>
          <w:color w:val="434343"/>
          <w:sz w:val="28"/>
          <w:szCs w:val="28"/>
        </w:rPr>
      </w:pPr>
    </w:p>
    <w:p w:rsidR="00667185" w:rsidRDefault="00697E4B">
      <w:pPr>
        <w:shd w:val="clear" w:color="auto" w:fill="FFFFFF"/>
        <w:spacing w:before="274" w:line="322" w:lineRule="exact"/>
        <w:ind w:left="5" w:right="13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E658B1">
        <w:rPr>
          <w:sz w:val="28"/>
          <w:szCs w:val="28"/>
        </w:rPr>
        <w:t>признании</w:t>
      </w:r>
      <w:r w:rsidR="00367795">
        <w:rPr>
          <w:sz w:val="28"/>
          <w:szCs w:val="28"/>
        </w:rPr>
        <w:t xml:space="preserve"> </w:t>
      </w:r>
      <w:r w:rsidR="00E658B1">
        <w:rPr>
          <w:sz w:val="28"/>
          <w:szCs w:val="28"/>
        </w:rPr>
        <w:t xml:space="preserve"> </w:t>
      </w:r>
      <w:proofErr w:type="gramStart"/>
      <w:r w:rsidR="00E658B1">
        <w:rPr>
          <w:sz w:val="28"/>
          <w:szCs w:val="28"/>
        </w:rPr>
        <w:t>утратившими</w:t>
      </w:r>
      <w:proofErr w:type="gramEnd"/>
      <w:r w:rsidR="00E658B1">
        <w:rPr>
          <w:sz w:val="28"/>
          <w:szCs w:val="28"/>
        </w:rPr>
        <w:t xml:space="preserve"> силу некоторых постановлений  администрации муниципального района</w:t>
      </w:r>
    </w:p>
    <w:p w:rsidR="00CF503A" w:rsidRDefault="00E658B1" w:rsidP="00B05476">
      <w:pPr>
        <w:shd w:val="clear" w:color="auto" w:fill="FFFFFF"/>
        <w:spacing w:before="317"/>
        <w:ind w:right="11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pacing w:val="-1"/>
          <w:sz w:val="28"/>
          <w:szCs w:val="28"/>
        </w:rPr>
        <w:t xml:space="preserve"> Уставом</w:t>
      </w:r>
      <w:r w:rsidR="00CF503A" w:rsidRPr="00712C98">
        <w:rPr>
          <w:spacing w:val="-1"/>
          <w:sz w:val="28"/>
          <w:szCs w:val="28"/>
        </w:rPr>
        <w:t xml:space="preserve"> </w:t>
      </w:r>
      <w:r w:rsidR="00CF503A" w:rsidRPr="00712C98">
        <w:rPr>
          <w:spacing w:val="7"/>
          <w:sz w:val="28"/>
          <w:szCs w:val="28"/>
        </w:rPr>
        <w:t xml:space="preserve">муниципального образования "Октябрьский муниципальный район" </w:t>
      </w:r>
      <w:r w:rsidR="00CF503A" w:rsidRPr="00712C98">
        <w:rPr>
          <w:spacing w:val="4"/>
          <w:sz w:val="28"/>
          <w:szCs w:val="28"/>
        </w:rPr>
        <w:t xml:space="preserve">Еврейской автономной области, </w:t>
      </w:r>
      <w:r w:rsidR="00CF503A" w:rsidRPr="00712C98">
        <w:rPr>
          <w:sz w:val="28"/>
          <w:szCs w:val="28"/>
        </w:rPr>
        <w:t>администрация муниципального района</w:t>
      </w:r>
    </w:p>
    <w:p w:rsidR="00667185" w:rsidRPr="00712C98" w:rsidRDefault="00667185" w:rsidP="00B05476">
      <w:pPr>
        <w:shd w:val="clear" w:color="auto" w:fill="FFFFFF"/>
        <w:ind w:right="110"/>
        <w:jc w:val="both"/>
      </w:pPr>
      <w:r w:rsidRPr="00712C98">
        <w:rPr>
          <w:spacing w:val="-3"/>
          <w:sz w:val="28"/>
          <w:szCs w:val="28"/>
        </w:rPr>
        <w:t>ПОСТАНОВЛЯ</w:t>
      </w:r>
      <w:r w:rsidR="00712C98">
        <w:rPr>
          <w:spacing w:val="-3"/>
          <w:sz w:val="28"/>
          <w:szCs w:val="28"/>
        </w:rPr>
        <w:t>ЕТ</w:t>
      </w:r>
      <w:r w:rsidRPr="00712C98">
        <w:rPr>
          <w:spacing w:val="-3"/>
          <w:sz w:val="28"/>
          <w:szCs w:val="28"/>
        </w:rPr>
        <w:t>:</w:t>
      </w:r>
    </w:p>
    <w:p w:rsidR="00667185" w:rsidRDefault="00592736" w:rsidP="00B05476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ab/>
        <w:t>1.</w:t>
      </w:r>
      <w:r w:rsidR="00E658B1">
        <w:rPr>
          <w:spacing w:val="-3"/>
          <w:sz w:val="28"/>
          <w:szCs w:val="28"/>
        </w:rPr>
        <w:t>Признать утратившими силу постановления администрации муниципального района:</w:t>
      </w:r>
    </w:p>
    <w:p w:rsidR="00CF503A" w:rsidRDefault="00F07687" w:rsidP="00B05476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7011A9">
        <w:rPr>
          <w:spacing w:val="-1"/>
          <w:sz w:val="28"/>
          <w:szCs w:val="28"/>
        </w:rPr>
        <w:t>-</w:t>
      </w:r>
      <w:r w:rsidR="004E2B08">
        <w:rPr>
          <w:spacing w:val="-1"/>
          <w:sz w:val="28"/>
          <w:szCs w:val="28"/>
        </w:rPr>
        <w:t xml:space="preserve"> от 16.06.2011 № 141 «О внесении изменения в административный регламент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9300F4">
        <w:rPr>
          <w:spacing w:val="-1"/>
          <w:sz w:val="28"/>
          <w:szCs w:val="28"/>
        </w:rPr>
        <w:t>,</w:t>
      </w:r>
      <w:r w:rsidR="004E2B08">
        <w:rPr>
          <w:spacing w:val="-1"/>
          <w:sz w:val="28"/>
          <w:szCs w:val="28"/>
        </w:rPr>
        <w:t xml:space="preserve"> утвержденный постановлением администрации муниципального района от 31.01.2011 № 15»;</w:t>
      </w:r>
    </w:p>
    <w:p w:rsidR="004E2B08" w:rsidRDefault="004E2B08" w:rsidP="00B05476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proofErr w:type="gramStart"/>
      <w:r w:rsidR="007011A9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 от 27.07.2011 № 189 «О внесении изменений в административный регламент по предоставлению муниципальной услуги «Принятие документов, а также выдача разрешений о переводе или об отказе в переводе жилого помещения</w:t>
      </w:r>
      <w:r w:rsidR="009300F4">
        <w:rPr>
          <w:spacing w:val="-1"/>
          <w:sz w:val="28"/>
          <w:szCs w:val="28"/>
        </w:rPr>
        <w:t xml:space="preserve"> в нежилое или нежилого помещения в жилое»</w:t>
      </w:r>
      <w:r w:rsidR="00B05476">
        <w:rPr>
          <w:spacing w:val="-1"/>
          <w:sz w:val="28"/>
          <w:szCs w:val="28"/>
        </w:rPr>
        <w:t>, утвержденный постановлением администрации муниципального района от 17.12.2010 № 349»;</w:t>
      </w:r>
      <w:proofErr w:type="gramEnd"/>
    </w:p>
    <w:p w:rsidR="007011A9" w:rsidRDefault="007011A9" w:rsidP="007011A9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 от 27.07.2011 № 193 «О внесении дополнения в административный регламент по предоставлению муниципальной услуги «Прием заявлений</w:t>
      </w:r>
      <w:r w:rsidRPr="004E2B0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выдача документов о согласовании переустройства и (или) перепланировки жилого помещения», утвержденный постановлением администрации муниципального района от 31.01.2011 № 15 (с изменениями от 16.06.2011 №141)»;</w:t>
      </w:r>
    </w:p>
    <w:p w:rsidR="00B05476" w:rsidRDefault="00B05476" w:rsidP="00B05476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proofErr w:type="gramStart"/>
      <w:r w:rsidR="007011A9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от 02.08.2011 № 203 «О внесении дополнения в административный регламент по предоставлению муниципальной услуги «Принятие документов, а также выдача разрешений о переводе или об отказе в переводе жилого помещения в нежилое или нежилого помещения в жилое», утвержденный </w:t>
      </w:r>
      <w:r>
        <w:rPr>
          <w:spacing w:val="-1"/>
          <w:sz w:val="28"/>
          <w:szCs w:val="28"/>
        </w:rPr>
        <w:lastRenderedPageBreak/>
        <w:t>постановлением администрации муниципального района от 17.12.2010 № 349 (с изменениями от 27.07.2011 № 189)».</w:t>
      </w:r>
      <w:proofErr w:type="gramEnd"/>
    </w:p>
    <w:p w:rsidR="009B1575" w:rsidRDefault="00CF503A" w:rsidP="00B05476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B05476">
        <w:rPr>
          <w:spacing w:val="-1"/>
          <w:sz w:val="28"/>
          <w:szCs w:val="28"/>
        </w:rPr>
        <w:t>2</w:t>
      </w:r>
      <w:r w:rsidR="00592736" w:rsidRPr="001A3F3D">
        <w:rPr>
          <w:sz w:val="28"/>
          <w:szCs w:val="28"/>
        </w:rPr>
        <w:t>.</w:t>
      </w:r>
      <w:r w:rsidR="004C0455">
        <w:rPr>
          <w:sz w:val="28"/>
          <w:szCs w:val="28"/>
        </w:rPr>
        <w:t xml:space="preserve"> </w:t>
      </w:r>
      <w:proofErr w:type="gramStart"/>
      <w:r w:rsidR="0046575E" w:rsidRPr="001A3F3D">
        <w:rPr>
          <w:sz w:val="28"/>
          <w:szCs w:val="28"/>
        </w:rPr>
        <w:t>Контроль за</w:t>
      </w:r>
      <w:proofErr w:type="gramEnd"/>
      <w:r w:rsidR="0046575E" w:rsidRPr="001A3F3D">
        <w:rPr>
          <w:sz w:val="28"/>
          <w:szCs w:val="28"/>
        </w:rPr>
        <w:t xml:space="preserve"> исполнением настоящего постановления  </w:t>
      </w:r>
      <w:r w:rsidR="00DF10A0" w:rsidRPr="001A3F3D">
        <w:rPr>
          <w:sz w:val="28"/>
          <w:szCs w:val="28"/>
        </w:rPr>
        <w:t>возложить на первого заместителя главы администрации м</w:t>
      </w:r>
      <w:r w:rsidR="001C503E" w:rsidRPr="001A3F3D">
        <w:rPr>
          <w:sz w:val="28"/>
          <w:szCs w:val="28"/>
        </w:rPr>
        <w:t>униципального района</w:t>
      </w:r>
      <w:r w:rsidR="007A443D" w:rsidRPr="001A3F3D">
        <w:rPr>
          <w:sz w:val="28"/>
          <w:szCs w:val="28"/>
        </w:rPr>
        <w:t xml:space="preserve">, </w:t>
      </w:r>
    </w:p>
    <w:p w:rsidR="0046575E" w:rsidRDefault="007A443D" w:rsidP="00B05476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1A3F3D">
        <w:rPr>
          <w:sz w:val="28"/>
          <w:szCs w:val="28"/>
        </w:rPr>
        <w:t>началь</w:t>
      </w:r>
      <w:r w:rsidR="00EC78F0">
        <w:rPr>
          <w:sz w:val="28"/>
          <w:szCs w:val="28"/>
        </w:rPr>
        <w:t>ника отдела районного хозяйства</w:t>
      </w:r>
      <w:r w:rsidR="00690C1C" w:rsidRPr="001A3F3D">
        <w:rPr>
          <w:sz w:val="28"/>
          <w:szCs w:val="28"/>
        </w:rPr>
        <w:t>.</w:t>
      </w:r>
    </w:p>
    <w:p w:rsidR="00B05476" w:rsidRDefault="00B05476" w:rsidP="00B0547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76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F594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«Октябрьские зори»  и на официальном сайте Октябрьского муниципального района </w:t>
      </w:r>
      <w:hyperlink r:id="rId8" w:history="1">
        <w:r w:rsidRPr="00A674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674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674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A674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674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eao</w:t>
        </w:r>
        <w:proofErr w:type="spellEnd"/>
        <w:r w:rsidRPr="00A674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674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F5947">
        <w:rPr>
          <w:rFonts w:ascii="Times New Roman" w:hAnsi="Times New Roman" w:cs="Times New Roman"/>
          <w:sz w:val="28"/>
          <w:szCs w:val="28"/>
        </w:rPr>
        <w:t>.</w:t>
      </w:r>
    </w:p>
    <w:p w:rsidR="0046575E" w:rsidRPr="00B05476" w:rsidRDefault="00B05476" w:rsidP="00B05476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A99" w:rsidRPr="00B05476">
        <w:rPr>
          <w:sz w:val="28"/>
          <w:szCs w:val="28"/>
        </w:rPr>
        <w:t>4</w:t>
      </w:r>
      <w:r w:rsidR="00592736" w:rsidRPr="00B05476">
        <w:rPr>
          <w:sz w:val="28"/>
          <w:szCs w:val="28"/>
        </w:rPr>
        <w:t>.</w:t>
      </w:r>
      <w:r w:rsidR="0046575E" w:rsidRPr="00B05476">
        <w:rPr>
          <w:sz w:val="28"/>
          <w:szCs w:val="28"/>
        </w:rPr>
        <w:t xml:space="preserve">Настоящее постановление вступает в силу </w:t>
      </w:r>
      <w:r w:rsidRPr="00B05476">
        <w:rPr>
          <w:sz w:val="28"/>
          <w:szCs w:val="28"/>
        </w:rPr>
        <w:t xml:space="preserve">после </w:t>
      </w:r>
      <w:r w:rsidR="0046575E" w:rsidRPr="00B05476">
        <w:rPr>
          <w:sz w:val="28"/>
          <w:szCs w:val="28"/>
        </w:rPr>
        <w:t xml:space="preserve"> его </w:t>
      </w:r>
      <w:r w:rsidRPr="00B05476">
        <w:rPr>
          <w:sz w:val="28"/>
          <w:szCs w:val="28"/>
        </w:rPr>
        <w:t>официального опубликования</w:t>
      </w:r>
      <w:r w:rsidR="0046575E" w:rsidRPr="00B05476">
        <w:rPr>
          <w:sz w:val="28"/>
          <w:szCs w:val="28"/>
        </w:rPr>
        <w:t>.</w:t>
      </w:r>
    </w:p>
    <w:p w:rsidR="0046575E" w:rsidRDefault="0046575E" w:rsidP="00B05476">
      <w:pPr>
        <w:shd w:val="clear" w:color="auto" w:fill="FFFFFF"/>
        <w:tabs>
          <w:tab w:val="left" w:pos="1416"/>
        </w:tabs>
        <w:ind w:firstLine="720"/>
        <w:rPr>
          <w:spacing w:val="-2"/>
          <w:sz w:val="28"/>
          <w:szCs w:val="28"/>
        </w:rPr>
      </w:pPr>
    </w:p>
    <w:p w:rsidR="00690C1C" w:rsidRPr="0046575E" w:rsidRDefault="00690C1C" w:rsidP="0046575E">
      <w:pPr>
        <w:shd w:val="clear" w:color="auto" w:fill="FFFFFF"/>
        <w:tabs>
          <w:tab w:val="left" w:pos="1416"/>
        </w:tabs>
        <w:spacing w:line="317" w:lineRule="exact"/>
        <w:ind w:firstLine="720"/>
        <w:rPr>
          <w:spacing w:val="-2"/>
          <w:sz w:val="28"/>
          <w:szCs w:val="28"/>
        </w:rPr>
      </w:pPr>
    </w:p>
    <w:p w:rsidR="0046575E" w:rsidRPr="00BF4D0D" w:rsidRDefault="0046575E" w:rsidP="0046575E">
      <w:pPr>
        <w:pStyle w:val="2"/>
        <w:tabs>
          <w:tab w:val="left" w:pos="7200"/>
        </w:tabs>
        <w:ind w:firstLine="0"/>
      </w:pPr>
      <w:r>
        <w:t xml:space="preserve">Глава </w:t>
      </w:r>
      <w:r w:rsidRPr="00BF4D0D">
        <w:t xml:space="preserve">муниципального района       </w:t>
      </w:r>
      <w:r>
        <w:t xml:space="preserve">               </w:t>
      </w:r>
      <w:r w:rsidR="007A443D">
        <w:t xml:space="preserve">                          </w:t>
      </w:r>
      <w:r>
        <w:t xml:space="preserve">          </w:t>
      </w:r>
      <w:r w:rsidR="00BE3852">
        <w:t>А.А. Егоров</w:t>
      </w:r>
    </w:p>
    <w:p w:rsidR="003F46D5" w:rsidRDefault="003F46D5" w:rsidP="0046575E">
      <w:pPr>
        <w:pStyle w:val="2"/>
        <w:ind w:firstLine="0"/>
        <w:rPr>
          <w:caps/>
          <w:szCs w:val="28"/>
        </w:rPr>
      </w:pPr>
    </w:p>
    <w:p w:rsidR="001A3F3D" w:rsidRDefault="001A3F3D" w:rsidP="0046575E">
      <w:pPr>
        <w:pStyle w:val="2"/>
        <w:ind w:firstLine="0"/>
        <w:rPr>
          <w:caps/>
          <w:szCs w:val="28"/>
        </w:rPr>
      </w:pPr>
    </w:p>
    <w:p w:rsidR="006B607B" w:rsidRDefault="006B607B" w:rsidP="0046575E">
      <w:pPr>
        <w:pStyle w:val="2"/>
        <w:ind w:firstLine="0"/>
        <w:rPr>
          <w:caps/>
          <w:szCs w:val="28"/>
        </w:rPr>
      </w:pPr>
    </w:p>
    <w:p w:rsidR="00DF10A0" w:rsidRDefault="00DF10A0" w:rsidP="0046575E">
      <w:pPr>
        <w:pStyle w:val="2"/>
        <w:ind w:firstLine="0"/>
        <w:rPr>
          <w:caps/>
          <w:szCs w:val="28"/>
        </w:rPr>
      </w:pPr>
    </w:p>
    <w:p w:rsidR="005A3A99" w:rsidRDefault="005A3A99" w:rsidP="0046575E">
      <w:pPr>
        <w:pStyle w:val="2"/>
        <w:ind w:firstLine="0"/>
        <w:rPr>
          <w:caps/>
          <w:szCs w:val="28"/>
        </w:rPr>
      </w:pPr>
    </w:p>
    <w:p w:rsidR="003F46D5" w:rsidRDefault="003F46D5" w:rsidP="0046575E">
      <w:pPr>
        <w:pStyle w:val="2"/>
        <w:ind w:firstLine="0"/>
        <w:rPr>
          <w:caps/>
          <w:szCs w:val="28"/>
        </w:rPr>
      </w:pPr>
    </w:p>
    <w:p w:rsidR="00BD496A" w:rsidRDefault="00BD496A" w:rsidP="0046575E">
      <w:pPr>
        <w:pStyle w:val="2"/>
        <w:ind w:firstLine="0"/>
        <w:rPr>
          <w:caps/>
          <w:szCs w:val="28"/>
        </w:rPr>
      </w:pPr>
    </w:p>
    <w:sectPr w:rsidR="00BD496A" w:rsidSect="00DC262E">
      <w:type w:val="continuous"/>
      <w:pgSz w:w="11909" w:h="16834" w:code="9"/>
      <w:pgMar w:top="1134" w:right="851" w:bottom="709" w:left="1701" w:header="0" w:footer="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448E"/>
    <w:multiLevelType w:val="multilevel"/>
    <w:tmpl w:val="9310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92"/>
        </w:tabs>
        <w:ind w:left="4592" w:hanging="1440"/>
      </w:pPr>
      <w:rPr>
        <w:rFonts w:hint="default"/>
      </w:rPr>
    </w:lvl>
  </w:abstractNum>
  <w:abstractNum w:abstractNumId="1">
    <w:nsid w:val="3A40755A"/>
    <w:multiLevelType w:val="singleLevel"/>
    <w:tmpl w:val="944CAF90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>
    <w:nsid w:val="47570859"/>
    <w:multiLevelType w:val="multilevel"/>
    <w:tmpl w:val="AF1E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92"/>
        </w:tabs>
        <w:ind w:left="459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EA1E41"/>
    <w:rsid w:val="00054CBD"/>
    <w:rsid w:val="00055D74"/>
    <w:rsid w:val="00061877"/>
    <w:rsid w:val="000649A3"/>
    <w:rsid w:val="000C58DF"/>
    <w:rsid w:val="00172767"/>
    <w:rsid w:val="00174B19"/>
    <w:rsid w:val="00181F3B"/>
    <w:rsid w:val="001A3F3D"/>
    <w:rsid w:val="001C503E"/>
    <w:rsid w:val="001D1676"/>
    <w:rsid w:val="001E534E"/>
    <w:rsid w:val="00212D00"/>
    <w:rsid w:val="00272B31"/>
    <w:rsid w:val="002B25C5"/>
    <w:rsid w:val="00324F00"/>
    <w:rsid w:val="003534AA"/>
    <w:rsid w:val="00367795"/>
    <w:rsid w:val="0037007E"/>
    <w:rsid w:val="003727E8"/>
    <w:rsid w:val="003815D3"/>
    <w:rsid w:val="003B53DA"/>
    <w:rsid w:val="003C0ED2"/>
    <w:rsid w:val="003C644A"/>
    <w:rsid w:val="003F46D5"/>
    <w:rsid w:val="00417FEC"/>
    <w:rsid w:val="0046575E"/>
    <w:rsid w:val="004941BD"/>
    <w:rsid w:val="004C0455"/>
    <w:rsid w:val="004E2B08"/>
    <w:rsid w:val="005456AB"/>
    <w:rsid w:val="00592736"/>
    <w:rsid w:val="005A3A99"/>
    <w:rsid w:val="005D1A8C"/>
    <w:rsid w:val="006127CD"/>
    <w:rsid w:val="00667185"/>
    <w:rsid w:val="00672F3D"/>
    <w:rsid w:val="00690C1C"/>
    <w:rsid w:val="006912F6"/>
    <w:rsid w:val="00697E4B"/>
    <w:rsid w:val="006B607B"/>
    <w:rsid w:val="006C3F5B"/>
    <w:rsid w:val="007011A9"/>
    <w:rsid w:val="00712C98"/>
    <w:rsid w:val="007656C1"/>
    <w:rsid w:val="00770E91"/>
    <w:rsid w:val="00797196"/>
    <w:rsid w:val="007A443D"/>
    <w:rsid w:val="008017A8"/>
    <w:rsid w:val="0085215A"/>
    <w:rsid w:val="00893B1C"/>
    <w:rsid w:val="008D47DD"/>
    <w:rsid w:val="009236D2"/>
    <w:rsid w:val="009300F4"/>
    <w:rsid w:val="009B1575"/>
    <w:rsid w:val="00A50E85"/>
    <w:rsid w:val="00A81676"/>
    <w:rsid w:val="00B05476"/>
    <w:rsid w:val="00B12866"/>
    <w:rsid w:val="00B2173F"/>
    <w:rsid w:val="00B82529"/>
    <w:rsid w:val="00BA44AE"/>
    <w:rsid w:val="00BC45B1"/>
    <w:rsid w:val="00BC756C"/>
    <w:rsid w:val="00BD496A"/>
    <w:rsid w:val="00BE3852"/>
    <w:rsid w:val="00C42B98"/>
    <w:rsid w:val="00C55773"/>
    <w:rsid w:val="00C60D0B"/>
    <w:rsid w:val="00C8487C"/>
    <w:rsid w:val="00CA25E8"/>
    <w:rsid w:val="00CA3D16"/>
    <w:rsid w:val="00CF503A"/>
    <w:rsid w:val="00D81430"/>
    <w:rsid w:val="00DB28B7"/>
    <w:rsid w:val="00DC262E"/>
    <w:rsid w:val="00DD55BE"/>
    <w:rsid w:val="00DE2313"/>
    <w:rsid w:val="00DF10A0"/>
    <w:rsid w:val="00E25140"/>
    <w:rsid w:val="00E42B40"/>
    <w:rsid w:val="00E658B1"/>
    <w:rsid w:val="00EA1E41"/>
    <w:rsid w:val="00EA7A68"/>
    <w:rsid w:val="00EC5998"/>
    <w:rsid w:val="00EC78F0"/>
    <w:rsid w:val="00EE404A"/>
    <w:rsid w:val="00F03579"/>
    <w:rsid w:val="00F07687"/>
    <w:rsid w:val="00F22C19"/>
    <w:rsid w:val="00F40899"/>
    <w:rsid w:val="00F64A84"/>
    <w:rsid w:val="00FE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12C98"/>
    <w:pPr>
      <w:keepNext/>
      <w:overflowPunct w:val="0"/>
      <w:jc w:val="center"/>
      <w:outlineLvl w:val="0"/>
    </w:pPr>
    <w:rPr>
      <w:rFonts w:ascii="Times NR Cyr MT" w:hAnsi="Times NR Cyr MT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46575E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paragraph" w:customStyle="1" w:styleId="ConsNonformat">
    <w:name w:val="ConsNonformat"/>
    <w:rsid w:val="00B054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B05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736E-0825-4A50-919B-28EBA7A0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Postoenko_RA</cp:lastModifiedBy>
  <cp:revision>2</cp:revision>
  <cp:lastPrinted>2018-06-21T01:46:00Z</cp:lastPrinted>
  <dcterms:created xsi:type="dcterms:W3CDTF">2025-01-21T05:58:00Z</dcterms:created>
  <dcterms:modified xsi:type="dcterms:W3CDTF">2025-01-21T05:58:00Z</dcterms:modified>
</cp:coreProperties>
</file>