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CD" w:rsidRPr="000B0EA1" w:rsidRDefault="000D35CD" w:rsidP="000D35CD">
      <w:pPr>
        <w:tabs>
          <w:tab w:val="left" w:pos="1134"/>
        </w:tabs>
        <w:jc w:val="center"/>
        <w:rPr>
          <w:sz w:val="28"/>
          <w:szCs w:val="28"/>
        </w:rPr>
      </w:pPr>
      <w:r w:rsidRPr="000B0EA1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46.35pt" o:ole="" filled="t">
            <v:fill color2="black"/>
            <v:imagedata r:id="rId5" o:title=""/>
          </v:shape>
          <o:OLEObject Type="Embed" ProgID="Word.Picture.8" ShapeID="_x0000_i1025" DrawAspect="Content" ObjectID="_1758370126" r:id="rId6"/>
        </w:object>
      </w:r>
    </w:p>
    <w:p w:rsidR="000D35CD" w:rsidRPr="000B0EA1" w:rsidRDefault="000D35CD" w:rsidP="000D35CD">
      <w:pPr>
        <w:tabs>
          <w:tab w:val="left" w:pos="1134"/>
        </w:tabs>
        <w:jc w:val="center"/>
        <w:rPr>
          <w:sz w:val="28"/>
          <w:szCs w:val="28"/>
        </w:rPr>
      </w:pPr>
    </w:p>
    <w:p w:rsidR="000D35CD" w:rsidRPr="000B0EA1" w:rsidRDefault="000D35CD" w:rsidP="000D35CD">
      <w:pPr>
        <w:pStyle w:val="1"/>
        <w:jc w:val="center"/>
        <w:rPr>
          <w:b/>
          <w:szCs w:val="28"/>
        </w:rPr>
      </w:pPr>
      <w:r w:rsidRPr="000B0EA1">
        <w:rPr>
          <w:b/>
          <w:szCs w:val="28"/>
        </w:rPr>
        <w:t>СОБРАНИЕ ДЕПУТАТОВ МУНИЦИПАЛЬНОГО ОБРАЗОВАНИЯ</w:t>
      </w:r>
    </w:p>
    <w:p w:rsidR="000D35CD" w:rsidRPr="000B0EA1" w:rsidRDefault="000D35CD" w:rsidP="000D35CD">
      <w:pPr>
        <w:jc w:val="center"/>
        <w:rPr>
          <w:b/>
          <w:sz w:val="28"/>
          <w:szCs w:val="28"/>
        </w:rPr>
      </w:pPr>
      <w:r w:rsidRPr="000B0EA1">
        <w:rPr>
          <w:b/>
          <w:sz w:val="28"/>
          <w:szCs w:val="28"/>
        </w:rPr>
        <w:t>«ОКТЯБРЬСКИЙ МУНИЦИПАЛЬНЫЙ РАЙОН»</w:t>
      </w:r>
    </w:p>
    <w:p w:rsidR="000D35CD" w:rsidRPr="000B0EA1" w:rsidRDefault="000D35CD" w:rsidP="000D35CD">
      <w:pPr>
        <w:jc w:val="center"/>
        <w:rPr>
          <w:b/>
          <w:sz w:val="28"/>
          <w:szCs w:val="28"/>
        </w:rPr>
      </w:pPr>
      <w:r w:rsidRPr="000B0EA1">
        <w:rPr>
          <w:b/>
          <w:sz w:val="28"/>
          <w:szCs w:val="28"/>
        </w:rPr>
        <w:t xml:space="preserve">  ЕВРЕЙСКОЙ АВТОНОМНОЙ ОБЛАСТИ</w:t>
      </w:r>
    </w:p>
    <w:p w:rsidR="000D35CD" w:rsidRPr="000B0EA1" w:rsidRDefault="000D35CD" w:rsidP="000D35CD">
      <w:pPr>
        <w:jc w:val="center"/>
        <w:rPr>
          <w:b/>
          <w:sz w:val="28"/>
          <w:szCs w:val="28"/>
        </w:rPr>
      </w:pPr>
      <w:r w:rsidRPr="000B0EA1">
        <w:rPr>
          <w:b/>
          <w:sz w:val="28"/>
          <w:szCs w:val="28"/>
        </w:rPr>
        <w:t>ШЕСТОГО СОЗЫВА</w:t>
      </w:r>
    </w:p>
    <w:p w:rsidR="000D35CD" w:rsidRPr="000905E4" w:rsidRDefault="000D35CD" w:rsidP="000D35CD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0905E4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0D35CD" w:rsidRPr="000B0EA1" w:rsidRDefault="000D35CD" w:rsidP="000D35CD">
      <w:pPr>
        <w:jc w:val="center"/>
        <w:rPr>
          <w:sz w:val="28"/>
          <w:szCs w:val="28"/>
        </w:rPr>
      </w:pPr>
    </w:p>
    <w:p w:rsidR="000D35CD" w:rsidRPr="000B0EA1" w:rsidRDefault="004031E0" w:rsidP="000D35CD">
      <w:pPr>
        <w:rPr>
          <w:sz w:val="28"/>
          <w:szCs w:val="28"/>
        </w:rPr>
      </w:pPr>
      <w:r>
        <w:rPr>
          <w:sz w:val="28"/>
          <w:szCs w:val="28"/>
        </w:rPr>
        <w:t>06.10.2023</w:t>
      </w:r>
      <w:r w:rsidR="000D35CD" w:rsidRPr="000B0EA1">
        <w:rPr>
          <w:sz w:val="28"/>
          <w:szCs w:val="28"/>
        </w:rPr>
        <w:t xml:space="preserve">                                                   </w:t>
      </w:r>
      <w:r w:rsidR="000D35CD">
        <w:rPr>
          <w:sz w:val="28"/>
          <w:szCs w:val="28"/>
        </w:rPr>
        <w:t xml:space="preserve">                           </w:t>
      </w:r>
      <w:r w:rsidR="000D35CD" w:rsidRPr="000B0EA1">
        <w:rPr>
          <w:sz w:val="28"/>
          <w:szCs w:val="28"/>
        </w:rPr>
        <w:t xml:space="preserve"> </w:t>
      </w:r>
      <w:r w:rsidR="000D35C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0D35CD" w:rsidRPr="000B0EA1">
        <w:rPr>
          <w:sz w:val="28"/>
          <w:szCs w:val="28"/>
        </w:rPr>
        <w:t>№</w:t>
      </w:r>
      <w:r>
        <w:rPr>
          <w:sz w:val="28"/>
          <w:szCs w:val="28"/>
        </w:rPr>
        <w:t xml:space="preserve"> 315</w:t>
      </w:r>
      <w:r w:rsidR="000D35CD">
        <w:rPr>
          <w:sz w:val="28"/>
          <w:szCs w:val="28"/>
        </w:rPr>
        <w:t xml:space="preserve"> </w:t>
      </w:r>
    </w:p>
    <w:p w:rsidR="000D35CD" w:rsidRPr="000B0EA1" w:rsidRDefault="000D35CD" w:rsidP="000D35CD">
      <w:pPr>
        <w:jc w:val="center"/>
        <w:rPr>
          <w:sz w:val="28"/>
          <w:szCs w:val="28"/>
        </w:rPr>
      </w:pPr>
      <w:r w:rsidRPr="000B0EA1">
        <w:rPr>
          <w:sz w:val="28"/>
          <w:szCs w:val="28"/>
        </w:rPr>
        <w:t xml:space="preserve">с. </w:t>
      </w:r>
      <w:proofErr w:type="spellStart"/>
      <w:r w:rsidRPr="000B0EA1">
        <w:rPr>
          <w:sz w:val="28"/>
          <w:szCs w:val="28"/>
        </w:rPr>
        <w:t>Амурзет</w:t>
      </w:r>
      <w:proofErr w:type="spellEnd"/>
    </w:p>
    <w:p w:rsidR="000D35CD" w:rsidRDefault="000D35CD" w:rsidP="000D35CD">
      <w:pPr>
        <w:jc w:val="center"/>
        <w:rPr>
          <w:sz w:val="28"/>
          <w:szCs w:val="28"/>
        </w:rPr>
      </w:pPr>
    </w:p>
    <w:p w:rsidR="000D35CD" w:rsidRPr="00DC6F0B" w:rsidRDefault="000D35CD" w:rsidP="000D3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</w:t>
      </w:r>
      <w:r w:rsidRPr="00DC6F0B">
        <w:rPr>
          <w:sz w:val="28"/>
          <w:szCs w:val="28"/>
        </w:rPr>
        <w:t>о публичных слушаниях в муниципальном образовании «Октябрьский  муниципальный район» Еврейской автономной области</w:t>
      </w:r>
    </w:p>
    <w:p w:rsidR="000D35CD" w:rsidRDefault="000D35CD" w:rsidP="000D35CD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464"/>
      </w:tblGrid>
      <w:tr w:rsidR="000D35CD" w:rsidTr="007237E0">
        <w:tc>
          <w:tcPr>
            <w:tcW w:w="9464" w:type="dxa"/>
            <w:hideMark/>
          </w:tcPr>
          <w:p w:rsidR="000D35CD" w:rsidRDefault="000D35CD" w:rsidP="007237E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D35CD" w:rsidRDefault="000D35CD" w:rsidP="000D35CD">
      <w:pPr>
        <w:pStyle w:val="3"/>
        <w:tabs>
          <w:tab w:val="left" w:pos="0"/>
          <w:tab w:val="left" w:pos="540"/>
          <w:tab w:val="left" w:pos="10800"/>
        </w:tabs>
        <w:spacing w:after="0"/>
        <w:ind w:right="-7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</w:t>
      </w:r>
      <w:r w:rsidRPr="00C73C1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C73C18"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</w:t>
      </w:r>
      <w:r w:rsidRPr="00C73C18">
        <w:rPr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 Собрание депутатов муниципального района </w:t>
      </w:r>
    </w:p>
    <w:p w:rsidR="000D35CD" w:rsidRDefault="000D35CD" w:rsidP="000D35CD">
      <w:pPr>
        <w:pStyle w:val="3"/>
        <w:tabs>
          <w:tab w:val="left" w:pos="0"/>
          <w:tab w:val="left" w:pos="540"/>
          <w:tab w:val="left" w:pos="10800"/>
        </w:tabs>
        <w:spacing w:after="0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D35CD" w:rsidRDefault="000D35CD" w:rsidP="000D3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в  Положение </w:t>
      </w:r>
      <w:r w:rsidRPr="00DC6F0B">
        <w:rPr>
          <w:sz w:val="28"/>
          <w:szCs w:val="28"/>
        </w:rPr>
        <w:t>о публичных слушаниях в муниципальном образовании «Октябрьский  муниципальный район» Еврейской автономной области</w:t>
      </w:r>
      <w:r>
        <w:rPr>
          <w:sz w:val="28"/>
          <w:szCs w:val="28"/>
        </w:rPr>
        <w:t>, утвержденное  решением Собрания депутатов муниципального образования «Октябрьский муниципальный район»  Еврейской автономной области от 03.12.2021 № 131 следующие изменение:</w:t>
      </w:r>
    </w:p>
    <w:p w:rsidR="000D35CD" w:rsidRDefault="000D35CD" w:rsidP="000D3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 В пункте 3.2. главы </w:t>
      </w:r>
      <w:bookmarkStart w:id="0" w:name="_GoBack"/>
      <w:bookmarkEnd w:id="0"/>
      <w:r>
        <w:rPr>
          <w:sz w:val="28"/>
          <w:szCs w:val="28"/>
        </w:rPr>
        <w:t>3:</w:t>
      </w:r>
    </w:p>
    <w:p w:rsidR="000D35CD" w:rsidRDefault="000D35CD" w:rsidP="000D3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Абзац 2 подпункта 2 изложить в следующей редакции:</w:t>
      </w:r>
    </w:p>
    <w:p w:rsidR="000D35CD" w:rsidRDefault="000D35CD" w:rsidP="000D3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6F0B">
        <w:rPr>
          <w:sz w:val="28"/>
          <w:szCs w:val="28"/>
        </w:rPr>
        <w:t xml:space="preserve">Оповещение производится через опубликование сведений в средствах массовой информации, на официальном сайте органов местного самоуправления Октябрьского муниципального района в информационно-телекоммуникационной сети «Интернет» (далее – официальный сайт), </w:t>
      </w:r>
      <w:r>
        <w:rPr>
          <w:sz w:val="28"/>
          <w:szCs w:val="28"/>
        </w:rPr>
        <w:t xml:space="preserve">через ФГИС «Единый портал государственных услуг (функций), </w:t>
      </w:r>
      <w:r w:rsidRPr="00DC6F0B">
        <w:rPr>
          <w:sz w:val="28"/>
          <w:szCs w:val="28"/>
        </w:rPr>
        <w:t>через обнародование указанных выше сведений путем вывешивания объявлений в общественных местах, на досках объявлений и т.п.;</w:t>
      </w:r>
      <w:r>
        <w:rPr>
          <w:sz w:val="28"/>
          <w:szCs w:val="28"/>
        </w:rPr>
        <w:t>».</w:t>
      </w:r>
    </w:p>
    <w:p w:rsidR="000D35CD" w:rsidRDefault="000D35CD" w:rsidP="000D3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Подпункт 3 изложить в следующей редакции:</w:t>
      </w:r>
    </w:p>
    <w:p w:rsidR="000D35CD" w:rsidRDefault="000D35CD" w:rsidP="000D35CD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«3) </w:t>
      </w:r>
      <w:r w:rsidRPr="00DC6F0B">
        <w:rPr>
          <w:sz w:val="28"/>
          <w:szCs w:val="28"/>
        </w:rPr>
        <w:t>обеспечивает заблаговременное ознакомление с проектом муниципального правового акта, в том числе посредством  размещения проекта  на официальном сайте путем его официального опубликования в Информационном бюллетене «Правовой вестник Октябрьского района»</w:t>
      </w:r>
      <w:r>
        <w:rPr>
          <w:sz w:val="28"/>
          <w:szCs w:val="28"/>
        </w:rPr>
        <w:t xml:space="preserve">, </w:t>
      </w:r>
      <w:r w:rsidRPr="00DC6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ФГИС «Единый портал государственных услуг (функций), порядок использования которой устанавливается Правительством Российской Федерации </w:t>
      </w:r>
      <w:r w:rsidRPr="00DC6F0B">
        <w:rPr>
          <w:sz w:val="28"/>
          <w:szCs w:val="28"/>
        </w:rPr>
        <w:t xml:space="preserve">или в случае, если орган местного самоуправления не имеет </w:t>
      </w:r>
      <w:r w:rsidRPr="00DC6F0B">
        <w:rPr>
          <w:sz w:val="28"/>
          <w:szCs w:val="28"/>
        </w:rPr>
        <w:lastRenderedPageBreak/>
        <w:t>возможности  размещать информацию о своей деятельности в информационно-телекоммуникационной сети</w:t>
      </w:r>
      <w:proofErr w:type="gramEnd"/>
      <w:r w:rsidRPr="00DC6F0B">
        <w:rPr>
          <w:sz w:val="28"/>
          <w:szCs w:val="28"/>
        </w:rPr>
        <w:t xml:space="preserve"> «Интернет», на официальном сайте Еврейской автономной области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.</w:t>
      </w:r>
    </w:p>
    <w:p w:rsidR="000D35CD" w:rsidRPr="00D2243B" w:rsidRDefault="000D35CD" w:rsidP="000D3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0F31">
        <w:rPr>
          <w:sz w:val="28"/>
          <w:szCs w:val="28"/>
        </w:rPr>
        <w:t xml:space="preserve">.  Настоящее решение опубликовать в информационном бюллетене </w:t>
      </w:r>
      <w:r>
        <w:rPr>
          <w:sz w:val="28"/>
          <w:szCs w:val="28"/>
        </w:rPr>
        <w:t xml:space="preserve">«Правовой вестник  Октябрьского района»  и на официальном сайте Октябрьского муниципального района </w:t>
      </w:r>
      <w:r>
        <w:rPr>
          <w:sz w:val="28"/>
          <w:szCs w:val="28"/>
          <w:lang w:val="en-US"/>
        </w:rPr>
        <w:t>www</w:t>
      </w:r>
      <w:r w:rsidRPr="00D2243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okt</w:t>
      </w:r>
      <w:proofErr w:type="spellEnd"/>
      <w:r w:rsidRPr="00D2243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eao</w:t>
      </w:r>
      <w:proofErr w:type="spellEnd"/>
      <w:r w:rsidRPr="00D2243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2243B">
        <w:rPr>
          <w:sz w:val="28"/>
          <w:szCs w:val="28"/>
        </w:rPr>
        <w:t>.</w:t>
      </w:r>
    </w:p>
    <w:p w:rsidR="000D35CD" w:rsidRPr="00F47A7B" w:rsidRDefault="000D35CD" w:rsidP="000D3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силу после дня его официального опубликования</w:t>
      </w:r>
      <w:r w:rsidRPr="00F47A7B">
        <w:rPr>
          <w:sz w:val="28"/>
          <w:szCs w:val="28"/>
        </w:rPr>
        <w:t>.</w:t>
      </w:r>
    </w:p>
    <w:p w:rsidR="000D35CD" w:rsidRDefault="000D35CD" w:rsidP="000D3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35CD" w:rsidRDefault="000D35CD" w:rsidP="000D35CD">
      <w:pPr>
        <w:jc w:val="both"/>
        <w:rPr>
          <w:sz w:val="28"/>
          <w:szCs w:val="28"/>
        </w:rPr>
      </w:pPr>
    </w:p>
    <w:p w:rsidR="000D35CD" w:rsidRDefault="000D35CD" w:rsidP="000D35C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D35CD" w:rsidRDefault="000D35CD" w:rsidP="000D35C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Н.Ю. Прищепа</w:t>
      </w:r>
    </w:p>
    <w:p w:rsidR="000D35CD" w:rsidRDefault="000D35CD" w:rsidP="000D35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35CD" w:rsidRDefault="000D35CD" w:rsidP="000D35CD">
      <w:pPr>
        <w:rPr>
          <w:sz w:val="28"/>
          <w:szCs w:val="28"/>
        </w:rPr>
      </w:pPr>
    </w:p>
    <w:p w:rsidR="000D35CD" w:rsidRDefault="000D35CD" w:rsidP="000D35CD">
      <w:pPr>
        <w:rPr>
          <w:sz w:val="28"/>
          <w:szCs w:val="28"/>
        </w:rPr>
      </w:pPr>
      <w:r w:rsidRPr="003C0ECD"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 xml:space="preserve">                                                     М.Ю. Леонова</w:t>
      </w:r>
    </w:p>
    <w:p w:rsidR="00D750C5" w:rsidRDefault="00D750C5"/>
    <w:sectPr w:rsidR="00D750C5" w:rsidSect="000D35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CD"/>
    <w:rsid w:val="000D35CD"/>
    <w:rsid w:val="004031E0"/>
    <w:rsid w:val="00D7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5CD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3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0D35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D35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1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5CD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3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0D35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D35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2</cp:revision>
  <cp:lastPrinted>2023-10-09T05:22:00Z</cp:lastPrinted>
  <dcterms:created xsi:type="dcterms:W3CDTF">2023-10-03T05:26:00Z</dcterms:created>
  <dcterms:modified xsi:type="dcterms:W3CDTF">2023-10-09T05:22:00Z</dcterms:modified>
</cp:coreProperties>
</file>