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F4" w:rsidRDefault="00F426CF" w:rsidP="00883397">
      <w:pPr>
        <w:tabs>
          <w:tab w:val="left" w:pos="8280"/>
        </w:tabs>
        <w:ind w:firstLine="0"/>
        <w:jc w:val="center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F4" w:rsidRPr="00BC3C6E" w:rsidRDefault="003D24F4" w:rsidP="00883397">
      <w:pPr>
        <w:ind w:firstLine="0"/>
        <w:jc w:val="center"/>
        <w:rPr>
          <w:b/>
          <w:spacing w:val="-20"/>
          <w:sz w:val="32"/>
          <w:szCs w:val="32"/>
        </w:rPr>
      </w:pPr>
    </w:p>
    <w:p w:rsidR="003D24F4" w:rsidRPr="00BC3C6E" w:rsidRDefault="003D24F4" w:rsidP="00883397">
      <w:pPr>
        <w:ind w:firstLine="0"/>
        <w:jc w:val="center"/>
        <w:rPr>
          <w:b/>
          <w:spacing w:val="-20"/>
          <w:sz w:val="32"/>
          <w:szCs w:val="32"/>
        </w:rPr>
      </w:pPr>
      <w:r w:rsidRPr="00BC3C6E">
        <w:rPr>
          <w:b/>
          <w:spacing w:val="-20"/>
          <w:sz w:val="32"/>
          <w:szCs w:val="32"/>
        </w:rPr>
        <w:t>Муниципальное образование</w:t>
      </w:r>
    </w:p>
    <w:p w:rsidR="003D24F4" w:rsidRPr="00BC3C6E" w:rsidRDefault="003D24F4" w:rsidP="00883397">
      <w:pPr>
        <w:ind w:left="-142" w:firstLine="0"/>
        <w:jc w:val="center"/>
        <w:rPr>
          <w:b/>
          <w:spacing w:val="-20"/>
          <w:sz w:val="32"/>
          <w:szCs w:val="32"/>
        </w:rPr>
      </w:pPr>
      <w:r w:rsidRPr="00BC3C6E">
        <w:rPr>
          <w:b/>
          <w:spacing w:val="-20"/>
          <w:sz w:val="32"/>
          <w:szCs w:val="32"/>
        </w:rPr>
        <w:t>«Октябрьский муниципальный район»</w:t>
      </w:r>
    </w:p>
    <w:p w:rsidR="003D24F4" w:rsidRPr="00BC3C6E" w:rsidRDefault="003D24F4" w:rsidP="00883397">
      <w:pPr>
        <w:ind w:left="-142" w:firstLine="0"/>
        <w:jc w:val="center"/>
        <w:rPr>
          <w:sz w:val="32"/>
          <w:szCs w:val="32"/>
        </w:rPr>
      </w:pPr>
      <w:r w:rsidRPr="00BC3C6E">
        <w:rPr>
          <w:sz w:val="32"/>
          <w:szCs w:val="32"/>
        </w:rPr>
        <w:t>Еврейской автономной области</w:t>
      </w:r>
    </w:p>
    <w:p w:rsidR="003D24F4" w:rsidRPr="00BC3C6E" w:rsidRDefault="003D24F4" w:rsidP="00883397">
      <w:pPr>
        <w:ind w:left="-142" w:firstLine="0"/>
        <w:jc w:val="center"/>
        <w:rPr>
          <w:sz w:val="32"/>
          <w:szCs w:val="32"/>
        </w:rPr>
      </w:pPr>
    </w:p>
    <w:p w:rsidR="003D24F4" w:rsidRPr="00CF3FFB" w:rsidRDefault="003D24F4" w:rsidP="00883397">
      <w:pPr>
        <w:pStyle w:val="1"/>
        <w:ind w:left="-142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3D24F4" w:rsidRDefault="003D24F4" w:rsidP="00883397">
      <w:pPr>
        <w:ind w:left="-142" w:firstLine="0"/>
        <w:jc w:val="center"/>
      </w:pPr>
    </w:p>
    <w:p w:rsidR="003D24F4" w:rsidRPr="00F65B2E" w:rsidRDefault="003D24F4" w:rsidP="00883397">
      <w:pPr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3D24F4" w:rsidRPr="00896859" w:rsidRDefault="009B730C" w:rsidP="00883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00"/>
        </w:tabs>
        <w:ind w:firstLine="0"/>
        <w:jc w:val="center"/>
        <w:rPr>
          <w:b/>
          <w:szCs w:val="28"/>
        </w:rPr>
      </w:pPr>
      <w:r>
        <w:t>09.06.2023</w:t>
      </w:r>
      <w:r w:rsidR="003D24F4">
        <w:rPr>
          <w:szCs w:val="28"/>
        </w:rPr>
        <w:tab/>
      </w:r>
      <w:r w:rsidR="003D24F4">
        <w:rPr>
          <w:szCs w:val="28"/>
        </w:rPr>
        <w:tab/>
        <w:t xml:space="preserve">                                                                                       </w:t>
      </w:r>
      <w:r w:rsidR="00387FC8">
        <w:rPr>
          <w:szCs w:val="28"/>
        </w:rPr>
        <w:t xml:space="preserve">       </w:t>
      </w:r>
      <w:r w:rsidR="003D24F4" w:rsidRPr="00EE6985">
        <w:rPr>
          <w:szCs w:val="28"/>
        </w:rPr>
        <w:t>№</w:t>
      </w:r>
      <w:r w:rsidR="003D24F4" w:rsidRPr="00896859">
        <w:rPr>
          <w:b/>
          <w:szCs w:val="28"/>
        </w:rPr>
        <w:t xml:space="preserve"> </w:t>
      </w:r>
      <w:r w:rsidRPr="009B730C">
        <w:rPr>
          <w:szCs w:val="28"/>
        </w:rPr>
        <w:t>106</w:t>
      </w:r>
    </w:p>
    <w:p w:rsidR="003D24F4" w:rsidRPr="009D4201" w:rsidRDefault="003D24F4" w:rsidP="00883397">
      <w:pPr>
        <w:ind w:firstLine="0"/>
        <w:jc w:val="center"/>
        <w:rPr>
          <w:szCs w:val="28"/>
        </w:rPr>
      </w:pPr>
      <w:r w:rsidRPr="009D4201">
        <w:rPr>
          <w:szCs w:val="28"/>
        </w:rPr>
        <w:t>с. Амурзет</w:t>
      </w:r>
    </w:p>
    <w:p w:rsidR="003D24F4" w:rsidRDefault="003D24F4" w:rsidP="009036C6">
      <w:pPr>
        <w:tabs>
          <w:tab w:val="left" w:pos="9279"/>
        </w:tabs>
        <w:ind w:firstLine="0"/>
        <w:jc w:val="both"/>
        <w:rPr>
          <w:color w:val="000000"/>
        </w:rPr>
      </w:pPr>
    </w:p>
    <w:p w:rsidR="00AD38DC" w:rsidRPr="00017113" w:rsidRDefault="00AD38DC" w:rsidP="00AD38DC">
      <w:pPr>
        <w:tabs>
          <w:tab w:val="left" w:pos="0"/>
        </w:tabs>
        <w:ind w:right="-23" w:firstLine="0"/>
        <w:jc w:val="both"/>
        <w:rPr>
          <w:szCs w:val="28"/>
        </w:rPr>
      </w:pPr>
      <w:r>
        <w:rPr>
          <w:color w:val="000000"/>
        </w:rPr>
        <w:t xml:space="preserve">Об утверждении муниципальной программы «Развитие культуры в Октябрьском муниципальном районе» </w:t>
      </w:r>
    </w:p>
    <w:p w:rsidR="00AD38DC" w:rsidRDefault="00AD38DC" w:rsidP="00AD38DC">
      <w:pPr>
        <w:tabs>
          <w:tab w:val="left" w:pos="720"/>
          <w:tab w:val="left" w:pos="9498"/>
        </w:tabs>
        <w:ind w:right="-23" w:firstLine="0"/>
        <w:jc w:val="both"/>
        <w:rPr>
          <w:color w:val="000000"/>
        </w:rPr>
      </w:pPr>
    </w:p>
    <w:p w:rsidR="00AD38DC" w:rsidRDefault="00AD38DC" w:rsidP="00AD38DC">
      <w:pPr>
        <w:tabs>
          <w:tab w:val="left" w:pos="567"/>
          <w:tab w:val="left" w:pos="9498"/>
        </w:tabs>
        <w:ind w:right="-23" w:firstLine="0"/>
        <w:jc w:val="both"/>
        <w:rPr>
          <w:szCs w:val="28"/>
        </w:rPr>
      </w:pPr>
      <w:r>
        <w:rPr>
          <w:color w:val="000000"/>
        </w:rPr>
        <w:t xml:space="preserve">       В целях </w:t>
      </w:r>
      <w:r>
        <w:rPr>
          <w:szCs w:val="28"/>
        </w:rPr>
        <w:t>создания условий для развития культуры и искусства в районе, совершенствования деятельности по организации досуга, нравственного, эстетического и патриотического воспитания населения муниципального района, в соответствии с Федеральным законом от 06.10.2003 №  131-ФЗ «Об общих принципах организации местного самоуправления в Российской Федерации» и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AD38DC" w:rsidRDefault="00AD38DC" w:rsidP="00AD38DC">
      <w:pPr>
        <w:tabs>
          <w:tab w:val="left" w:pos="9498"/>
        </w:tabs>
        <w:spacing w:line="360" w:lineRule="auto"/>
        <w:ind w:right="-23" w:firstLine="0"/>
        <w:jc w:val="both"/>
        <w:rPr>
          <w:color w:val="000000"/>
        </w:rPr>
      </w:pPr>
    </w:p>
    <w:p w:rsidR="00AD38DC" w:rsidRPr="00A331D3" w:rsidRDefault="00AD38DC" w:rsidP="00AD38DC">
      <w:pPr>
        <w:tabs>
          <w:tab w:val="left" w:pos="9498"/>
        </w:tabs>
        <w:spacing w:line="360" w:lineRule="auto"/>
        <w:ind w:right="-23" w:firstLine="0"/>
        <w:jc w:val="both"/>
        <w:rPr>
          <w:szCs w:val="28"/>
        </w:rPr>
      </w:pPr>
      <w:r>
        <w:rPr>
          <w:color w:val="000000"/>
        </w:rPr>
        <w:t xml:space="preserve">ПОСТАНОВЛЯЕТ: </w:t>
      </w:r>
    </w:p>
    <w:p w:rsidR="00AD38DC" w:rsidRDefault="00AD38DC" w:rsidP="00AD38DC">
      <w:pPr>
        <w:ind w:right="-23" w:firstLine="567"/>
        <w:jc w:val="both"/>
        <w:rPr>
          <w:szCs w:val="28"/>
        </w:rPr>
      </w:pPr>
      <w:r>
        <w:rPr>
          <w:szCs w:val="28"/>
        </w:rPr>
        <w:t xml:space="preserve">1. Утвердить прилагаемую муниципальную программу </w:t>
      </w:r>
      <w:r w:rsidRPr="00017113">
        <w:rPr>
          <w:szCs w:val="28"/>
        </w:rPr>
        <w:t>«</w:t>
      </w:r>
      <w:r>
        <w:rPr>
          <w:color w:val="000000"/>
        </w:rPr>
        <w:t>Развитие культуры в Октябрьском муниципальном районе</w:t>
      </w:r>
      <w:r w:rsidRPr="00017113">
        <w:rPr>
          <w:szCs w:val="28"/>
        </w:rPr>
        <w:t>»</w:t>
      </w:r>
      <w:r>
        <w:rPr>
          <w:szCs w:val="28"/>
        </w:rPr>
        <w:t>.</w:t>
      </w:r>
    </w:p>
    <w:p w:rsidR="00AD38DC" w:rsidRDefault="00AD38DC" w:rsidP="00AD38DC">
      <w:pPr>
        <w:ind w:right="-23" w:firstLine="567"/>
        <w:jc w:val="both"/>
        <w:rPr>
          <w:szCs w:val="28"/>
        </w:rPr>
      </w:pPr>
      <w:r>
        <w:rPr>
          <w:szCs w:val="28"/>
        </w:rPr>
        <w:t>2. Признать утратившими силу постановления администрации муниципального района:</w:t>
      </w:r>
    </w:p>
    <w:p w:rsidR="00BB21A2" w:rsidRDefault="00BB21A2" w:rsidP="00AD38DC">
      <w:pPr>
        <w:ind w:right="-23" w:firstLine="567"/>
        <w:jc w:val="both"/>
        <w:rPr>
          <w:szCs w:val="28"/>
        </w:rPr>
      </w:pPr>
      <w:r>
        <w:rPr>
          <w:szCs w:val="28"/>
        </w:rPr>
        <w:t>- от 24.02.2022 № 42 «Об утверждении муниципальной программы «Развитие культуры в Октябрьском муниципальном районе»».</w:t>
      </w:r>
    </w:p>
    <w:p w:rsidR="00BB21A2" w:rsidRDefault="00BB21A2" w:rsidP="00BB21A2">
      <w:pPr>
        <w:ind w:right="-23" w:firstLine="567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заместителя главы по социальным вопросам.</w:t>
      </w:r>
    </w:p>
    <w:p w:rsidR="00BB21A2" w:rsidRDefault="00BB21A2" w:rsidP="00BB21A2">
      <w:pPr>
        <w:ind w:right="-23" w:firstLine="567"/>
        <w:jc w:val="both"/>
        <w:rPr>
          <w:szCs w:val="28"/>
        </w:rPr>
      </w:pPr>
      <w:r>
        <w:rPr>
          <w:szCs w:val="28"/>
        </w:rPr>
        <w:t xml:space="preserve">4. Опубликовать настоящее постановление в Информационном бюллетене «Правовой вестник Октябрьского района» и на официальном сайте администрации Октябрьского муниципального района </w:t>
      </w:r>
      <w:hyperlink r:id="rId7" w:history="1">
        <w:r w:rsidRPr="00F84F0C">
          <w:rPr>
            <w:rStyle w:val="a7"/>
            <w:szCs w:val="28"/>
            <w:lang w:val="en-US"/>
          </w:rPr>
          <w:t>www</w:t>
        </w:r>
        <w:r w:rsidRPr="00F84F0C">
          <w:rPr>
            <w:rStyle w:val="a7"/>
            <w:szCs w:val="28"/>
          </w:rPr>
          <w:t>.</w:t>
        </w:r>
        <w:r w:rsidRPr="00F84F0C">
          <w:rPr>
            <w:rStyle w:val="a7"/>
            <w:szCs w:val="28"/>
            <w:lang w:val="en-US"/>
          </w:rPr>
          <w:t>okt</w:t>
        </w:r>
        <w:r w:rsidRPr="00F84F0C">
          <w:rPr>
            <w:rStyle w:val="a7"/>
            <w:szCs w:val="28"/>
          </w:rPr>
          <w:t>.</w:t>
        </w:r>
        <w:r w:rsidRPr="00F84F0C">
          <w:rPr>
            <w:rStyle w:val="a7"/>
            <w:szCs w:val="28"/>
            <w:lang w:val="en-US"/>
          </w:rPr>
          <w:t>eao</w:t>
        </w:r>
        <w:r w:rsidRPr="00F84F0C">
          <w:rPr>
            <w:rStyle w:val="a7"/>
            <w:szCs w:val="28"/>
          </w:rPr>
          <w:t>.</w:t>
        </w:r>
        <w:r w:rsidRPr="00F84F0C">
          <w:rPr>
            <w:rStyle w:val="a7"/>
            <w:szCs w:val="28"/>
            <w:lang w:val="en-US"/>
          </w:rPr>
          <w:t>ru</w:t>
        </w:r>
      </w:hyperlink>
    </w:p>
    <w:p w:rsidR="00BB21A2" w:rsidRDefault="00BB21A2" w:rsidP="00BB21A2">
      <w:pPr>
        <w:ind w:right="-23" w:firstLine="567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его официального опубликования.</w:t>
      </w:r>
    </w:p>
    <w:p w:rsidR="003D24F4" w:rsidRDefault="003D24F4" w:rsidP="009036C6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0468FB" w:rsidRDefault="000468FB" w:rsidP="00BB21A2">
      <w:pPr>
        <w:tabs>
          <w:tab w:val="left" w:pos="9279"/>
        </w:tabs>
        <w:autoSpaceDE w:val="0"/>
        <w:autoSpaceDN w:val="0"/>
        <w:adjustRightInd w:val="0"/>
        <w:ind w:right="-22" w:firstLine="0"/>
        <w:jc w:val="both"/>
        <w:rPr>
          <w:szCs w:val="28"/>
        </w:rPr>
      </w:pPr>
    </w:p>
    <w:p w:rsidR="00BB21A2" w:rsidRDefault="00BB21A2" w:rsidP="00BB21A2">
      <w:pPr>
        <w:tabs>
          <w:tab w:val="left" w:pos="9279"/>
        </w:tabs>
        <w:autoSpaceDE w:val="0"/>
        <w:autoSpaceDN w:val="0"/>
        <w:adjustRightInd w:val="0"/>
        <w:ind w:right="-22" w:firstLine="0"/>
        <w:jc w:val="both"/>
        <w:rPr>
          <w:szCs w:val="28"/>
        </w:rPr>
      </w:pPr>
      <w:r>
        <w:rPr>
          <w:szCs w:val="28"/>
        </w:rPr>
        <w:t>Глава муниципального района                                                          М.Ю. Леонова</w:t>
      </w:r>
    </w:p>
    <w:p w:rsidR="00EC7038" w:rsidRPr="008F46F0" w:rsidRDefault="00EC7038" w:rsidP="008F46F0">
      <w:pPr>
        <w:pStyle w:val="ConsPlusTitle"/>
        <w:widowControl/>
        <w:ind w:right="-22"/>
        <w:rPr>
          <w:b w:val="0"/>
          <w:lang w:val="en-US"/>
        </w:rPr>
      </w:pPr>
    </w:p>
    <w:p w:rsidR="00D15171" w:rsidRDefault="00D15171" w:rsidP="00D15171">
      <w:pPr>
        <w:pStyle w:val="ConsPlusTitle"/>
        <w:widowControl/>
        <w:ind w:right="-22"/>
        <w:jc w:val="right"/>
        <w:rPr>
          <w:b w:val="0"/>
        </w:rPr>
      </w:pPr>
      <w:r>
        <w:rPr>
          <w:b w:val="0"/>
        </w:rPr>
        <w:lastRenderedPageBreak/>
        <w:t xml:space="preserve">УТВЕРЖДЕНА         </w:t>
      </w:r>
    </w:p>
    <w:p w:rsidR="00D15171" w:rsidRDefault="00D15171" w:rsidP="00D15171">
      <w:pPr>
        <w:pStyle w:val="ConsPlusTitle"/>
        <w:widowControl/>
        <w:ind w:right="-22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D15171" w:rsidRDefault="00D15171" w:rsidP="00D15171">
      <w:pPr>
        <w:pStyle w:val="ConsPlusTitle"/>
        <w:widowControl/>
        <w:ind w:right="-22"/>
        <w:jc w:val="right"/>
        <w:rPr>
          <w:b w:val="0"/>
        </w:rPr>
      </w:pPr>
      <w:r>
        <w:rPr>
          <w:b w:val="0"/>
        </w:rPr>
        <w:t xml:space="preserve">                                                        муниципального района</w:t>
      </w:r>
    </w:p>
    <w:p w:rsidR="00D15171" w:rsidRDefault="00D15171" w:rsidP="00D15171">
      <w:pPr>
        <w:pStyle w:val="ConsPlusTitle"/>
        <w:widowControl/>
        <w:ind w:right="-22"/>
        <w:jc w:val="right"/>
        <w:rPr>
          <w:b w:val="0"/>
        </w:rPr>
      </w:pPr>
      <w:r>
        <w:rPr>
          <w:b w:val="0"/>
        </w:rPr>
        <w:t xml:space="preserve">                                      </w:t>
      </w:r>
      <w:r w:rsidR="002A0964">
        <w:rPr>
          <w:b w:val="0"/>
        </w:rPr>
        <w:t xml:space="preserve">                    от 09.06.2023 г  № 106</w:t>
      </w: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</w:pPr>
    </w:p>
    <w:p w:rsidR="00D15171" w:rsidRDefault="00D15171" w:rsidP="00D15171">
      <w:pPr>
        <w:pStyle w:val="ConsPlusTitle"/>
        <w:widowControl/>
        <w:ind w:right="355"/>
        <w:jc w:val="both"/>
      </w:pPr>
    </w:p>
    <w:p w:rsidR="00D15171" w:rsidRDefault="00D15171" w:rsidP="00D15171">
      <w:pPr>
        <w:pStyle w:val="ConsPlusTitle"/>
        <w:widowControl/>
        <w:ind w:right="355"/>
        <w:jc w:val="both"/>
      </w:pPr>
    </w:p>
    <w:p w:rsidR="00D15171" w:rsidRDefault="00D15171" w:rsidP="00D15171">
      <w:pPr>
        <w:pStyle w:val="ConsPlusTitle"/>
        <w:widowControl/>
        <w:ind w:right="355"/>
        <w:jc w:val="both"/>
      </w:pPr>
    </w:p>
    <w:p w:rsidR="00D15171" w:rsidRDefault="00D15171" w:rsidP="00D15171">
      <w:pPr>
        <w:pStyle w:val="ConsPlusTitle"/>
        <w:widowControl/>
        <w:ind w:right="355"/>
        <w:jc w:val="center"/>
      </w:pPr>
      <w:r w:rsidRPr="006F7210">
        <w:t>МУНИЦИПАЛЬНАЯ ПРОГРАММА</w:t>
      </w:r>
    </w:p>
    <w:p w:rsidR="00D15171" w:rsidRDefault="00D15171" w:rsidP="00D15171">
      <w:pPr>
        <w:pStyle w:val="ConsPlusTitle"/>
        <w:widowControl/>
        <w:ind w:right="355"/>
        <w:jc w:val="center"/>
      </w:pPr>
    </w:p>
    <w:p w:rsidR="00D15171" w:rsidRPr="006F7210" w:rsidRDefault="00D15171" w:rsidP="00D15171">
      <w:pPr>
        <w:pStyle w:val="ConsPlusTitle"/>
        <w:widowControl/>
        <w:ind w:right="355"/>
        <w:jc w:val="center"/>
        <w:rPr>
          <w:b w:val="0"/>
        </w:rPr>
      </w:pPr>
      <w:r>
        <w:rPr>
          <w:b w:val="0"/>
        </w:rPr>
        <w:t>«Р</w:t>
      </w:r>
      <w:r w:rsidRPr="006F7210">
        <w:rPr>
          <w:b w:val="0"/>
        </w:rPr>
        <w:t>азвитие культуры в Октябрьс</w:t>
      </w:r>
      <w:r>
        <w:rPr>
          <w:b w:val="0"/>
        </w:rPr>
        <w:t>ком муниципальном районе</w:t>
      </w:r>
      <w:r w:rsidRPr="006F7210">
        <w:rPr>
          <w:b w:val="0"/>
        </w:rPr>
        <w:t>»</w:t>
      </w:r>
    </w:p>
    <w:p w:rsidR="00D15171" w:rsidRDefault="00D15171" w:rsidP="00D15171">
      <w:pPr>
        <w:pStyle w:val="ConsPlusTitle"/>
        <w:widowControl/>
        <w:ind w:right="355"/>
        <w:jc w:val="center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both"/>
        <w:rPr>
          <w:b w:val="0"/>
        </w:rPr>
      </w:pPr>
    </w:p>
    <w:p w:rsidR="00D15171" w:rsidRDefault="00D15171" w:rsidP="00D15171">
      <w:pPr>
        <w:pStyle w:val="ConsPlusTitle"/>
        <w:widowControl/>
        <w:ind w:right="355"/>
        <w:jc w:val="center"/>
        <w:rPr>
          <w:b w:val="0"/>
        </w:rPr>
      </w:pPr>
      <w:r>
        <w:rPr>
          <w:b w:val="0"/>
        </w:rPr>
        <w:t>с. Амурзет</w:t>
      </w:r>
    </w:p>
    <w:p w:rsidR="00D15171" w:rsidRPr="004F66BA" w:rsidRDefault="00D15171" w:rsidP="00D15171">
      <w:pPr>
        <w:pStyle w:val="ConsPlusTitle"/>
        <w:widowControl/>
        <w:ind w:right="355"/>
        <w:jc w:val="center"/>
        <w:rPr>
          <w:b w:val="0"/>
        </w:rPr>
      </w:pPr>
      <w:r w:rsidRPr="004F66BA">
        <w:rPr>
          <w:b w:val="0"/>
        </w:rPr>
        <w:t>202</w:t>
      </w:r>
      <w:r>
        <w:rPr>
          <w:b w:val="0"/>
        </w:rPr>
        <w:t>3</w:t>
      </w:r>
      <w:r w:rsidRPr="004F66BA">
        <w:rPr>
          <w:b w:val="0"/>
        </w:rPr>
        <w:t xml:space="preserve"> год</w:t>
      </w:r>
    </w:p>
    <w:p w:rsidR="00D15171" w:rsidRDefault="00D15171" w:rsidP="00D15171">
      <w:pPr>
        <w:autoSpaceDE w:val="0"/>
        <w:autoSpaceDN w:val="0"/>
        <w:adjustRightInd w:val="0"/>
        <w:ind w:right="355" w:firstLine="0"/>
        <w:jc w:val="both"/>
        <w:outlineLvl w:val="1"/>
        <w:rPr>
          <w:b/>
          <w:szCs w:val="28"/>
        </w:rPr>
      </w:pPr>
    </w:p>
    <w:p w:rsidR="00D15171" w:rsidRDefault="00D15171" w:rsidP="00D15171">
      <w:pPr>
        <w:autoSpaceDE w:val="0"/>
        <w:autoSpaceDN w:val="0"/>
        <w:adjustRightInd w:val="0"/>
        <w:ind w:right="355" w:firstLine="0"/>
        <w:jc w:val="both"/>
        <w:outlineLvl w:val="1"/>
        <w:rPr>
          <w:b/>
          <w:szCs w:val="28"/>
        </w:rPr>
      </w:pPr>
    </w:p>
    <w:p w:rsidR="00EC7038" w:rsidRDefault="00EC7038" w:rsidP="007658BB">
      <w:pPr>
        <w:autoSpaceDE w:val="0"/>
        <w:autoSpaceDN w:val="0"/>
        <w:adjustRightInd w:val="0"/>
        <w:ind w:right="355" w:firstLine="0"/>
        <w:jc w:val="center"/>
        <w:outlineLvl w:val="1"/>
        <w:rPr>
          <w:b/>
          <w:szCs w:val="28"/>
        </w:rPr>
      </w:pPr>
    </w:p>
    <w:p w:rsidR="003D24F4" w:rsidRPr="00021537" w:rsidRDefault="003D24F4" w:rsidP="007658BB">
      <w:pPr>
        <w:autoSpaceDE w:val="0"/>
        <w:autoSpaceDN w:val="0"/>
        <w:adjustRightInd w:val="0"/>
        <w:ind w:right="355" w:firstLine="0"/>
        <w:jc w:val="center"/>
        <w:outlineLvl w:val="1"/>
        <w:rPr>
          <w:b/>
          <w:szCs w:val="28"/>
        </w:rPr>
      </w:pPr>
      <w:r w:rsidRPr="00021537">
        <w:rPr>
          <w:b/>
          <w:szCs w:val="28"/>
        </w:rPr>
        <w:lastRenderedPageBreak/>
        <w:t>1. ПАСПОРТ</w:t>
      </w:r>
    </w:p>
    <w:p w:rsidR="003D24F4" w:rsidRDefault="003D24F4" w:rsidP="007658BB">
      <w:pPr>
        <w:autoSpaceDE w:val="0"/>
        <w:autoSpaceDN w:val="0"/>
        <w:adjustRightInd w:val="0"/>
        <w:ind w:right="-284" w:firstLine="0"/>
        <w:jc w:val="center"/>
        <w:outlineLvl w:val="1"/>
        <w:rPr>
          <w:b/>
          <w:szCs w:val="28"/>
        </w:rPr>
      </w:pPr>
      <w:r w:rsidRPr="00021537">
        <w:rPr>
          <w:b/>
          <w:szCs w:val="28"/>
        </w:rPr>
        <w:t xml:space="preserve">муниципальной </w:t>
      </w:r>
      <w:r>
        <w:rPr>
          <w:b/>
          <w:szCs w:val="28"/>
        </w:rPr>
        <w:t>программы «Р</w:t>
      </w:r>
      <w:r w:rsidRPr="00021537">
        <w:rPr>
          <w:b/>
          <w:szCs w:val="28"/>
        </w:rPr>
        <w:t>азвитие культуры в Октябрьс</w:t>
      </w:r>
      <w:r w:rsidR="00D33E1B">
        <w:rPr>
          <w:b/>
          <w:szCs w:val="28"/>
        </w:rPr>
        <w:t>ком м</w:t>
      </w:r>
      <w:r w:rsidR="00D15171">
        <w:rPr>
          <w:b/>
          <w:szCs w:val="28"/>
        </w:rPr>
        <w:t>униципальном районе</w:t>
      </w:r>
      <w:r w:rsidRPr="00021537">
        <w:rPr>
          <w:b/>
          <w:szCs w:val="28"/>
        </w:rPr>
        <w:t>»</w:t>
      </w:r>
    </w:p>
    <w:p w:rsidR="003D24F4" w:rsidRDefault="003D24F4" w:rsidP="009036C6">
      <w:pPr>
        <w:autoSpaceDE w:val="0"/>
        <w:autoSpaceDN w:val="0"/>
        <w:adjustRightInd w:val="0"/>
        <w:ind w:right="-284" w:firstLine="0"/>
        <w:jc w:val="both"/>
        <w:outlineLvl w:val="1"/>
        <w:rPr>
          <w:szCs w:val="28"/>
        </w:rPr>
      </w:pPr>
      <w:r>
        <w:rPr>
          <w:b/>
          <w:szCs w:val="28"/>
        </w:rPr>
        <w:t xml:space="preserve">                                </w:t>
      </w:r>
    </w:p>
    <w:tbl>
      <w:tblPr>
        <w:tblW w:w="9639" w:type="dxa"/>
        <w:tblInd w:w="108" w:type="dxa"/>
        <w:tblLook w:val="0000"/>
      </w:tblPr>
      <w:tblGrid>
        <w:gridCol w:w="3686"/>
        <w:gridCol w:w="5953"/>
      </w:tblGrid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«Развитие культуры в Октябрьск</w:t>
            </w:r>
            <w:r w:rsidR="009F5389">
              <w:rPr>
                <w:sz w:val="24"/>
                <w:szCs w:val="24"/>
              </w:rPr>
              <w:t>ом му</w:t>
            </w:r>
            <w:r w:rsidR="00D15171">
              <w:rPr>
                <w:sz w:val="24"/>
                <w:szCs w:val="24"/>
              </w:rPr>
              <w:t>ниципальном районе</w:t>
            </w:r>
            <w:r w:rsidRPr="00FE6CC5">
              <w:rPr>
                <w:sz w:val="24"/>
                <w:szCs w:val="24"/>
              </w:rPr>
              <w:t xml:space="preserve">»  </w:t>
            </w:r>
          </w:p>
        </w:tc>
      </w:tr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Отдел культуры администрации  муниципального района</w:t>
            </w:r>
          </w:p>
        </w:tc>
      </w:tr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Default="003D24F4" w:rsidP="00D15171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Муниципальное казенное учреждение «Межпоселенческий центр культуры и досуга» муниципального образования «Октябрьский муниципальный район»;</w:t>
            </w:r>
            <w:r w:rsidR="00D15171" w:rsidRPr="00FE6CC5">
              <w:rPr>
                <w:sz w:val="24"/>
                <w:szCs w:val="24"/>
              </w:rPr>
              <w:t xml:space="preserve"> </w:t>
            </w:r>
          </w:p>
          <w:p w:rsidR="00D15171" w:rsidRDefault="00D15171" w:rsidP="00D15171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Муниципальное казенное учреждение дополнительного образования «Районная детская музыкальная школа» муниципального образования «Октябрьский муниципальный район»;</w:t>
            </w:r>
          </w:p>
          <w:p w:rsidR="003D24F4" w:rsidRPr="00FE6CC5" w:rsidRDefault="003D24F4" w:rsidP="00D15171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Муниципальное казенное учреждение «</w:t>
            </w:r>
            <w:r w:rsidR="00D15171">
              <w:rPr>
                <w:sz w:val="24"/>
                <w:szCs w:val="24"/>
              </w:rPr>
              <w:t>Центральная районная</w:t>
            </w:r>
            <w:r w:rsidRPr="00FE6CC5">
              <w:rPr>
                <w:sz w:val="24"/>
                <w:szCs w:val="24"/>
              </w:rPr>
              <w:t xml:space="preserve"> библиотека» муниципального образования «Октябрьский муниципальный район»</w:t>
            </w:r>
            <w:r w:rsidR="00B35280">
              <w:rPr>
                <w:sz w:val="24"/>
                <w:szCs w:val="24"/>
              </w:rPr>
              <w:t>.</w:t>
            </w:r>
          </w:p>
        </w:tc>
      </w:tr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Структура муниципальной программы: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Муниципальная программа «Развитие культуры в Октябрьс</w:t>
            </w:r>
            <w:r w:rsidR="009F5389">
              <w:rPr>
                <w:sz w:val="24"/>
                <w:szCs w:val="24"/>
              </w:rPr>
              <w:t>ком м</w:t>
            </w:r>
            <w:r w:rsidR="00D15171">
              <w:rPr>
                <w:sz w:val="24"/>
                <w:szCs w:val="24"/>
              </w:rPr>
              <w:t>униципальном районе</w:t>
            </w:r>
            <w:r w:rsidRPr="00FE6CC5">
              <w:rPr>
                <w:sz w:val="24"/>
                <w:szCs w:val="24"/>
              </w:rPr>
              <w:t>»:</w:t>
            </w:r>
          </w:p>
          <w:p w:rsidR="00E21E7E" w:rsidRPr="00FE6CC5" w:rsidRDefault="00E21E7E" w:rsidP="00E21E7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 xml:space="preserve">Подпрограмма </w:t>
            </w:r>
            <w:r w:rsidRPr="00FE6CC5">
              <w:rPr>
                <w:color w:val="000000"/>
                <w:sz w:val="24"/>
                <w:szCs w:val="24"/>
              </w:rPr>
              <w:t>«Развитие дополнительного образования в сфере культуры Октябрьского м</w:t>
            </w:r>
            <w:r>
              <w:rPr>
                <w:color w:val="000000"/>
                <w:sz w:val="24"/>
                <w:szCs w:val="24"/>
              </w:rPr>
              <w:t>униципального района</w:t>
            </w:r>
            <w:r w:rsidRPr="00FE6CC5">
              <w:rPr>
                <w:color w:val="000000"/>
                <w:sz w:val="24"/>
                <w:szCs w:val="24"/>
              </w:rPr>
              <w:t>»;</w:t>
            </w:r>
          </w:p>
          <w:p w:rsidR="003D24F4" w:rsidRPr="00FE6CC5" w:rsidRDefault="003D24F4" w:rsidP="009036C6">
            <w:pPr>
              <w:ind w:right="-66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Подпрограмма «Развитие межпоселенческого центра культуры и досуга Октябрьско</w:t>
            </w:r>
            <w:r w:rsidR="009F5389">
              <w:rPr>
                <w:sz w:val="24"/>
                <w:szCs w:val="24"/>
              </w:rPr>
              <w:t>го му</w:t>
            </w:r>
            <w:r w:rsidR="00D15171">
              <w:rPr>
                <w:sz w:val="24"/>
                <w:szCs w:val="24"/>
              </w:rPr>
              <w:t>ниципального района</w:t>
            </w:r>
            <w:r w:rsidRPr="00FE6CC5">
              <w:rPr>
                <w:sz w:val="24"/>
                <w:szCs w:val="24"/>
              </w:rPr>
              <w:t>»;</w:t>
            </w:r>
          </w:p>
          <w:p w:rsidR="003D24F4" w:rsidRPr="00FE6CC5" w:rsidRDefault="003D24F4" w:rsidP="009036C6">
            <w:pPr>
              <w:ind w:right="-66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Подпрограмма «Развитие библиотечного обслуживания Октябрьско</w:t>
            </w:r>
            <w:r w:rsidR="009F5389">
              <w:rPr>
                <w:sz w:val="24"/>
                <w:szCs w:val="24"/>
              </w:rPr>
              <w:t>го</w:t>
            </w:r>
            <w:r w:rsidR="00D15171">
              <w:rPr>
                <w:sz w:val="24"/>
                <w:szCs w:val="24"/>
              </w:rPr>
              <w:t xml:space="preserve"> муниципального района</w:t>
            </w:r>
            <w:r w:rsidRPr="00FE6CC5">
              <w:rPr>
                <w:sz w:val="24"/>
                <w:szCs w:val="24"/>
              </w:rPr>
              <w:t>».</w:t>
            </w:r>
          </w:p>
        </w:tc>
      </w:tr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Цель муниципальной программы</w:t>
            </w:r>
          </w:p>
          <w:p w:rsidR="003D24F4" w:rsidRPr="00FE6CC5" w:rsidRDefault="003D24F4" w:rsidP="009036C6">
            <w:pPr>
              <w:ind w:right="355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E" w:rsidRPr="00FE6CC5" w:rsidRDefault="00E21E7E" w:rsidP="00E21E7E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Обеспечение потребности в услугах культуры и духовного развития.</w:t>
            </w:r>
          </w:p>
          <w:p w:rsidR="00E21E7E" w:rsidRPr="00FE6CC5" w:rsidRDefault="00E21E7E" w:rsidP="00E21E7E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Создание условий для развития культуры и  искусства в районе.</w:t>
            </w:r>
          </w:p>
          <w:p w:rsidR="00E21E7E" w:rsidRDefault="00E21E7E" w:rsidP="00E21E7E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  <w:p w:rsidR="003D24F4" w:rsidRPr="00FE6CC5" w:rsidRDefault="00E21E7E" w:rsidP="00E21E7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эффективной организации бухгалтерского учета и составления бюджетной отчетности.</w:t>
            </w:r>
          </w:p>
        </w:tc>
      </w:tr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Задачи муниципальной программы</w:t>
            </w:r>
          </w:p>
          <w:p w:rsidR="003D24F4" w:rsidRPr="00FE6CC5" w:rsidRDefault="003D24F4" w:rsidP="009036C6">
            <w:pPr>
              <w:ind w:right="355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E" w:rsidRPr="00FE6CC5" w:rsidRDefault="00E21E7E" w:rsidP="00E21E7E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Сохранение и развитие творческого потенциала населения района;</w:t>
            </w:r>
          </w:p>
          <w:p w:rsidR="00E21E7E" w:rsidRPr="00FE6CC5" w:rsidRDefault="00E21E7E" w:rsidP="00E21E7E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Поддержка и повышение профессионального уровня работников сферы искусства и культуры;</w:t>
            </w:r>
          </w:p>
          <w:p w:rsidR="00E21E7E" w:rsidRPr="00FE6CC5" w:rsidRDefault="00E21E7E" w:rsidP="00E21E7E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Создание условий для повышения доступности, качества, объема и разнообразия услуг в сфере культуры;</w:t>
            </w:r>
          </w:p>
          <w:p w:rsidR="00E21E7E" w:rsidRPr="00FE6CC5" w:rsidRDefault="00E21E7E" w:rsidP="00E21E7E">
            <w:pPr>
              <w:tabs>
                <w:tab w:val="left" w:pos="5364"/>
              </w:tabs>
              <w:ind w:right="-108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Обеспечение укрепления материально-технической базы учреждений культуры и искусства;</w:t>
            </w:r>
          </w:p>
          <w:p w:rsidR="00E21E7E" w:rsidRPr="00FE6CC5" w:rsidRDefault="00E21E7E" w:rsidP="00E21E7E">
            <w:pPr>
              <w:tabs>
                <w:tab w:val="left" w:pos="5364"/>
              </w:tabs>
              <w:ind w:right="-108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Развитие художественно- творческой деятельности;</w:t>
            </w:r>
          </w:p>
          <w:p w:rsidR="003D24F4" w:rsidRPr="00FE6CC5" w:rsidRDefault="00E21E7E" w:rsidP="00E21E7E">
            <w:pPr>
              <w:tabs>
                <w:tab w:val="left" w:pos="5364"/>
              </w:tabs>
              <w:ind w:right="-108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Развитие районного потенциала в сфере культуры</w:t>
            </w:r>
          </w:p>
        </w:tc>
      </w:tr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D" w:rsidRPr="00FE6CC5" w:rsidRDefault="00BF1DAD" w:rsidP="00BF1DAD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Посещаемость учреждений культуры;</w:t>
            </w:r>
          </w:p>
          <w:p w:rsidR="00BF1DAD" w:rsidRPr="00FE6CC5" w:rsidRDefault="00BF1DAD" w:rsidP="00BF1DAD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Повышение профессионального уровня работников сферы культуры и искусства муниципального района;</w:t>
            </w:r>
            <w:r>
              <w:rPr>
                <w:sz w:val="24"/>
                <w:szCs w:val="24"/>
              </w:rPr>
              <w:t xml:space="preserve"> </w:t>
            </w:r>
          </w:p>
          <w:p w:rsidR="003D24F4" w:rsidRPr="00FE6CC5" w:rsidRDefault="00BF1DAD" w:rsidP="00BF1DAD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lastRenderedPageBreak/>
              <w:t>Организация и проведение районных фестивалей, праздников и конкурсов, юбилейных мероприятий.</w:t>
            </w:r>
          </w:p>
        </w:tc>
      </w:tr>
      <w:tr w:rsidR="003D24F4" w:rsidRPr="00017113" w:rsidTr="007658BB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BF1DAD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3D24F4" w:rsidRPr="00FE6CC5">
              <w:rPr>
                <w:sz w:val="24"/>
                <w:szCs w:val="24"/>
              </w:rPr>
              <w:t xml:space="preserve"> год</w:t>
            </w:r>
          </w:p>
        </w:tc>
      </w:tr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3B" w:rsidRPr="001E192E" w:rsidRDefault="00B8793B" w:rsidP="00B8793B">
            <w:pPr>
              <w:ind w:right="355" w:firstLine="0"/>
              <w:jc w:val="both"/>
              <w:rPr>
                <w:sz w:val="24"/>
                <w:szCs w:val="24"/>
              </w:rPr>
            </w:pPr>
            <w:r w:rsidRPr="001E192E">
              <w:rPr>
                <w:sz w:val="24"/>
                <w:szCs w:val="24"/>
              </w:rPr>
              <w:t>Программа финансируется за счет средств</w:t>
            </w:r>
            <w:r>
              <w:rPr>
                <w:sz w:val="24"/>
                <w:szCs w:val="24"/>
              </w:rPr>
              <w:t xml:space="preserve"> местного, областного, федерального  бюджетов</w:t>
            </w:r>
            <w:r w:rsidRPr="001E192E">
              <w:rPr>
                <w:sz w:val="24"/>
                <w:szCs w:val="24"/>
              </w:rPr>
              <w:t xml:space="preserve">: </w:t>
            </w:r>
          </w:p>
          <w:p w:rsidR="00B8793B" w:rsidRPr="009B4996" w:rsidRDefault="00B8793B" w:rsidP="00B8793B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E192E">
              <w:rPr>
                <w:sz w:val="24"/>
                <w:szCs w:val="24"/>
              </w:rPr>
              <w:t xml:space="preserve">Общий объём финансирования программы составляет  </w:t>
            </w:r>
            <w:r w:rsidR="00995F0C" w:rsidRPr="009B4996">
              <w:rPr>
                <w:sz w:val="24"/>
                <w:szCs w:val="24"/>
              </w:rPr>
              <w:t>5</w:t>
            </w:r>
            <w:r w:rsidR="00BD418F" w:rsidRPr="009B4996">
              <w:rPr>
                <w:sz w:val="24"/>
                <w:szCs w:val="24"/>
              </w:rPr>
              <w:t>1 152 540,00</w:t>
            </w:r>
            <w:r w:rsidRPr="009B4996">
              <w:rPr>
                <w:sz w:val="24"/>
                <w:szCs w:val="24"/>
              </w:rPr>
              <w:t xml:space="preserve">  рублей, в том числе по годам:</w:t>
            </w:r>
          </w:p>
          <w:p w:rsidR="00B8793B" w:rsidRPr="009B4996" w:rsidRDefault="00B8793B" w:rsidP="00B8793B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B4996">
              <w:rPr>
                <w:sz w:val="24"/>
                <w:szCs w:val="24"/>
              </w:rPr>
              <w:t xml:space="preserve">2023 год –  </w:t>
            </w:r>
            <w:r w:rsidR="00BD418F" w:rsidRPr="009B4996">
              <w:rPr>
                <w:sz w:val="24"/>
                <w:szCs w:val="24"/>
              </w:rPr>
              <w:t>17 743 540,0</w:t>
            </w:r>
            <w:r w:rsidR="00995F0C" w:rsidRPr="009B4996">
              <w:rPr>
                <w:sz w:val="24"/>
                <w:szCs w:val="24"/>
              </w:rPr>
              <w:t xml:space="preserve">0 </w:t>
            </w:r>
            <w:r w:rsidRPr="009B4996">
              <w:rPr>
                <w:sz w:val="24"/>
                <w:szCs w:val="24"/>
              </w:rPr>
              <w:t>рублей;</w:t>
            </w:r>
          </w:p>
          <w:p w:rsidR="00B8793B" w:rsidRPr="009B4996" w:rsidRDefault="00B8793B" w:rsidP="00B8793B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B4996">
              <w:rPr>
                <w:sz w:val="24"/>
                <w:szCs w:val="24"/>
              </w:rPr>
              <w:t xml:space="preserve">2024 год –  </w:t>
            </w:r>
            <w:r w:rsidR="00995F0C" w:rsidRPr="009B4996">
              <w:rPr>
                <w:sz w:val="24"/>
                <w:szCs w:val="24"/>
              </w:rPr>
              <w:t>17 209 000,00</w:t>
            </w:r>
            <w:r w:rsidRPr="009B4996">
              <w:rPr>
                <w:sz w:val="24"/>
                <w:szCs w:val="24"/>
              </w:rPr>
              <w:t xml:space="preserve"> рублей; </w:t>
            </w:r>
          </w:p>
          <w:p w:rsidR="00B8793B" w:rsidRPr="009B4996" w:rsidRDefault="00B8793B" w:rsidP="00B8793B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B4996">
              <w:rPr>
                <w:sz w:val="24"/>
                <w:szCs w:val="24"/>
              </w:rPr>
              <w:t xml:space="preserve">2025 год –  </w:t>
            </w:r>
            <w:r w:rsidR="00995F0C" w:rsidRPr="009B4996">
              <w:rPr>
                <w:sz w:val="24"/>
                <w:szCs w:val="24"/>
              </w:rPr>
              <w:t>16 200 000,00</w:t>
            </w:r>
            <w:r w:rsidRPr="009B4996">
              <w:rPr>
                <w:sz w:val="24"/>
                <w:szCs w:val="24"/>
              </w:rPr>
              <w:t xml:space="preserve"> рублей.</w:t>
            </w:r>
          </w:p>
          <w:p w:rsidR="00B8793B" w:rsidRPr="009B4996" w:rsidRDefault="00B8793B" w:rsidP="00B8793B">
            <w:pPr>
              <w:ind w:right="355" w:firstLine="0"/>
              <w:jc w:val="both"/>
              <w:rPr>
                <w:sz w:val="24"/>
                <w:szCs w:val="24"/>
              </w:rPr>
            </w:pPr>
            <w:r w:rsidRPr="009B4996">
              <w:rPr>
                <w:sz w:val="24"/>
                <w:szCs w:val="24"/>
              </w:rPr>
              <w:t xml:space="preserve">В том числе доходы от платных услуг: </w:t>
            </w:r>
            <w:r w:rsidR="00BD418F" w:rsidRPr="009B4996">
              <w:rPr>
                <w:sz w:val="24"/>
                <w:szCs w:val="24"/>
              </w:rPr>
              <w:t>600 000,00</w:t>
            </w:r>
            <w:r w:rsidRPr="009B4996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B8793B" w:rsidRPr="009B4996" w:rsidRDefault="00B8793B" w:rsidP="00B8793B">
            <w:pPr>
              <w:ind w:right="355" w:firstLine="0"/>
              <w:jc w:val="both"/>
              <w:rPr>
                <w:sz w:val="24"/>
                <w:szCs w:val="24"/>
              </w:rPr>
            </w:pPr>
            <w:r w:rsidRPr="009B4996">
              <w:rPr>
                <w:sz w:val="24"/>
                <w:szCs w:val="24"/>
              </w:rPr>
              <w:t xml:space="preserve">2023 год – </w:t>
            </w:r>
            <w:r w:rsidR="00BD418F" w:rsidRPr="009B4996">
              <w:rPr>
                <w:sz w:val="24"/>
                <w:szCs w:val="24"/>
              </w:rPr>
              <w:t>200 000,00</w:t>
            </w:r>
            <w:r w:rsidR="00995F0C" w:rsidRPr="009B4996">
              <w:rPr>
                <w:sz w:val="24"/>
                <w:szCs w:val="24"/>
              </w:rPr>
              <w:t xml:space="preserve"> </w:t>
            </w:r>
            <w:r w:rsidRPr="009B4996">
              <w:rPr>
                <w:sz w:val="24"/>
                <w:szCs w:val="24"/>
              </w:rPr>
              <w:t>рублей;</w:t>
            </w:r>
          </w:p>
          <w:p w:rsidR="00B8793B" w:rsidRPr="009B4996" w:rsidRDefault="00B8793B" w:rsidP="00B8793B">
            <w:pPr>
              <w:ind w:right="355" w:firstLine="0"/>
              <w:jc w:val="both"/>
              <w:rPr>
                <w:sz w:val="24"/>
                <w:szCs w:val="24"/>
              </w:rPr>
            </w:pPr>
            <w:r w:rsidRPr="009B4996">
              <w:rPr>
                <w:sz w:val="24"/>
                <w:szCs w:val="24"/>
              </w:rPr>
              <w:t xml:space="preserve">2024 год – </w:t>
            </w:r>
            <w:r w:rsidR="00995F0C" w:rsidRPr="009B4996">
              <w:rPr>
                <w:sz w:val="24"/>
                <w:szCs w:val="24"/>
              </w:rPr>
              <w:t>200 000,00</w:t>
            </w:r>
            <w:r w:rsidRPr="009B4996">
              <w:rPr>
                <w:sz w:val="24"/>
                <w:szCs w:val="24"/>
              </w:rPr>
              <w:t xml:space="preserve"> рублей;</w:t>
            </w:r>
          </w:p>
          <w:p w:rsidR="003D24F4" w:rsidRPr="00FE6CC5" w:rsidRDefault="00B8793B" w:rsidP="00995F0C">
            <w:pPr>
              <w:ind w:right="355" w:firstLine="0"/>
              <w:jc w:val="both"/>
              <w:rPr>
                <w:sz w:val="24"/>
                <w:szCs w:val="24"/>
              </w:rPr>
            </w:pPr>
            <w:r w:rsidRPr="009B4996">
              <w:rPr>
                <w:sz w:val="24"/>
                <w:szCs w:val="24"/>
              </w:rPr>
              <w:t xml:space="preserve">2025 год – </w:t>
            </w:r>
            <w:r w:rsidR="00995F0C" w:rsidRPr="009B4996">
              <w:rPr>
                <w:sz w:val="24"/>
                <w:szCs w:val="24"/>
              </w:rPr>
              <w:t>200 000,00</w:t>
            </w:r>
            <w:r w:rsidRPr="009B4996">
              <w:rPr>
                <w:sz w:val="24"/>
                <w:szCs w:val="24"/>
              </w:rPr>
              <w:t xml:space="preserve"> рублей.</w:t>
            </w:r>
          </w:p>
        </w:tc>
      </w:tr>
      <w:tr w:rsidR="003D24F4" w:rsidRPr="00017113" w:rsidTr="00765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FE6CC5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Ожидаемые результаты</w:t>
            </w:r>
          </w:p>
          <w:p w:rsidR="003D24F4" w:rsidRPr="00FE6CC5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C" w:rsidRPr="00FE6CC5" w:rsidRDefault="0041315C" w:rsidP="0041315C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Укрепление материально-технической базы;</w:t>
            </w:r>
          </w:p>
          <w:p w:rsidR="0041315C" w:rsidRPr="00FE6CC5" w:rsidRDefault="0041315C" w:rsidP="0041315C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Увеличение числа участников культурно-досуговых мероприятий;</w:t>
            </w:r>
          </w:p>
          <w:p w:rsidR="0041315C" w:rsidRPr="00FE6CC5" w:rsidRDefault="0041315C" w:rsidP="0041315C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Увеличение доли предметов музейного фонда;</w:t>
            </w:r>
          </w:p>
          <w:p w:rsidR="0041315C" w:rsidRPr="00FE6CC5" w:rsidRDefault="0041315C" w:rsidP="0041315C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Увеличение прироста количества выставочных проектов, осуществляемых музеями в Октябрьском муниципальном районе;</w:t>
            </w:r>
          </w:p>
          <w:p w:rsidR="0041315C" w:rsidRPr="00FE6CC5" w:rsidRDefault="0041315C" w:rsidP="0041315C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Обеспечение поддержки преподавателей детской музыкальной школы;</w:t>
            </w:r>
          </w:p>
          <w:p w:rsidR="0041315C" w:rsidRDefault="0041315C" w:rsidP="0041315C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 xml:space="preserve">- Обеспечение участия творческих коллективов и исполнителей на международных, всероссийских, региональных, областных, районных фестивалях, конкурсах, выставках; </w:t>
            </w:r>
          </w:p>
          <w:p w:rsidR="0041315C" w:rsidRDefault="0041315C" w:rsidP="0041315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качества ведения бухгалтерского учета и составления отчетности;</w:t>
            </w:r>
          </w:p>
          <w:p w:rsidR="003D24F4" w:rsidRPr="00FE6CC5" w:rsidRDefault="0041315C" w:rsidP="0041315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качества обслуживания муниципальных учреждений.</w:t>
            </w:r>
          </w:p>
        </w:tc>
      </w:tr>
    </w:tbl>
    <w:p w:rsidR="003D24F4" w:rsidRPr="00017113" w:rsidRDefault="003D24F4" w:rsidP="009036C6">
      <w:pPr>
        <w:tabs>
          <w:tab w:val="left" w:pos="4095"/>
        </w:tabs>
        <w:jc w:val="both"/>
        <w:rPr>
          <w:b/>
          <w:szCs w:val="28"/>
        </w:rPr>
      </w:pPr>
    </w:p>
    <w:p w:rsidR="003D24F4" w:rsidRDefault="003D24F4" w:rsidP="009D1153">
      <w:pPr>
        <w:tabs>
          <w:tab w:val="left" w:pos="4095"/>
        </w:tabs>
        <w:ind w:right="1"/>
        <w:jc w:val="center"/>
        <w:rPr>
          <w:b/>
          <w:szCs w:val="28"/>
        </w:rPr>
      </w:pPr>
      <w:r w:rsidRPr="00017113">
        <w:rPr>
          <w:b/>
          <w:szCs w:val="28"/>
        </w:rPr>
        <w:t xml:space="preserve">2. </w:t>
      </w:r>
      <w:r>
        <w:rPr>
          <w:b/>
          <w:szCs w:val="28"/>
        </w:rPr>
        <w:t>Общая характеристика сферы реализации муниципальной программы, в том числе основных проблем, и прогноз ее развития.</w:t>
      </w:r>
    </w:p>
    <w:p w:rsidR="003D24F4" w:rsidRDefault="003D24F4" w:rsidP="009036C6">
      <w:pPr>
        <w:ind w:firstLine="0"/>
        <w:jc w:val="both"/>
        <w:rPr>
          <w:b/>
          <w:szCs w:val="28"/>
        </w:rPr>
      </w:pPr>
    </w:p>
    <w:p w:rsidR="00F51B28" w:rsidRPr="0001467E" w:rsidRDefault="00F51B28" w:rsidP="00F51B28">
      <w:pPr>
        <w:ind w:firstLine="567"/>
        <w:jc w:val="both"/>
        <w:rPr>
          <w:szCs w:val="28"/>
        </w:rPr>
      </w:pPr>
      <w:r w:rsidRPr="0001467E">
        <w:rPr>
          <w:szCs w:val="28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условий для сохранения и улучшения духовно-нравственного развития граждан в значительной степени способствует решению указанной задачи.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Октябрьский муниципальный район располагает богатым культурным наследием, имеющим значительный потенциал для духовно-нравственного развития граждан.</w:t>
      </w:r>
    </w:p>
    <w:p w:rsidR="00F51B28" w:rsidRDefault="00F51B28" w:rsidP="00F51B28">
      <w:pPr>
        <w:ind w:firstLine="567"/>
        <w:jc w:val="both"/>
        <w:rPr>
          <w:szCs w:val="28"/>
        </w:rPr>
      </w:pPr>
      <w:r w:rsidRPr="0001467E">
        <w:rPr>
          <w:szCs w:val="28"/>
        </w:rPr>
        <w:t>В Октябрьском муниципальном ра</w:t>
      </w:r>
      <w:r>
        <w:rPr>
          <w:szCs w:val="28"/>
        </w:rPr>
        <w:t>йоне по состоянию на начало 2023</w:t>
      </w:r>
      <w:r w:rsidRPr="0001467E">
        <w:rPr>
          <w:szCs w:val="28"/>
        </w:rPr>
        <w:t xml:space="preserve"> года функционирует </w:t>
      </w:r>
      <w:r>
        <w:rPr>
          <w:szCs w:val="28"/>
        </w:rPr>
        <w:t xml:space="preserve">19 </w:t>
      </w:r>
      <w:r w:rsidRPr="0001467E">
        <w:rPr>
          <w:szCs w:val="28"/>
        </w:rPr>
        <w:t xml:space="preserve">учреждений культуры. </w:t>
      </w:r>
    </w:p>
    <w:p w:rsidR="00F51B28" w:rsidRDefault="00F51B28" w:rsidP="00F51B28">
      <w:pPr>
        <w:ind w:firstLine="567"/>
        <w:jc w:val="both"/>
        <w:rPr>
          <w:szCs w:val="28"/>
        </w:rPr>
      </w:pPr>
      <w:r w:rsidRPr="0001467E">
        <w:rPr>
          <w:szCs w:val="28"/>
        </w:rPr>
        <w:t>На базе культурно-досуг</w:t>
      </w:r>
      <w:r w:rsidR="00044089">
        <w:rPr>
          <w:szCs w:val="28"/>
        </w:rPr>
        <w:t>овых учреждений организовано 150</w:t>
      </w:r>
      <w:r w:rsidRPr="0001467E">
        <w:rPr>
          <w:szCs w:val="28"/>
        </w:rPr>
        <w:t xml:space="preserve"> кл</w:t>
      </w:r>
      <w:r w:rsidR="00044089">
        <w:rPr>
          <w:szCs w:val="28"/>
        </w:rPr>
        <w:t>убных формирований, в них – 2007</w:t>
      </w:r>
      <w:r>
        <w:rPr>
          <w:szCs w:val="28"/>
        </w:rPr>
        <w:t xml:space="preserve"> участников.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lastRenderedPageBreak/>
        <w:t>Отрасль культуры объединяет деятельность по сохранению объектов культурного наследия, развитию библиотечного, музейного дел, поддержке и развитию исполнительских искусств (в том числе театрального, музыкального), современного изобразительного искусства, сохранению нематериального культурного наследия народов Российской Федерации и развитию традиционной народной культуры, укреплению межрегиональных и международных связей в сфере культуры.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Крайне низкое финансирование муниципальных библиотек сказывается на отсутствии современного компьютерного оборудования и качественного комплектования, растет изношенность основных книжных фондов.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Неудовлетворительным остается состояние зданий и материально-технической оснащенности большинства учреждений культуры</w:t>
      </w:r>
      <w:r>
        <w:rPr>
          <w:szCs w:val="28"/>
        </w:rPr>
        <w:t xml:space="preserve"> Октябрьского муниципального района</w:t>
      </w:r>
      <w:r w:rsidRPr="0001467E">
        <w:rPr>
          <w:szCs w:val="28"/>
        </w:rPr>
        <w:t>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В муниципальном казенном учреждении «</w:t>
      </w:r>
      <w:r>
        <w:rPr>
          <w:szCs w:val="28"/>
        </w:rPr>
        <w:t>Межпоселенческий центр культуры и досуга</w:t>
      </w:r>
      <w:r w:rsidRPr="0001467E">
        <w:rPr>
          <w:szCs w:val="28"/>
        </w:rPr>
        <w:t xml:space="preserve">» </w:t>
      </w:r>
      <w:r>
        <w:rPr>
          <w:szCs w:val="28"/>
        </w:rPr>
        <w:t xml:space="preserve">(музей) </w:t>
      </w:r>
      <w:r w:rsidRPr="0001467E">
        <w:rPr>
          <w:szCs w:val="28"/>
        </w:rPr>
        <w:t>для построения новых экспозиций не хватает музейного оборудования.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Проблемой является высокая степень износа музыкальных инструментов, компьютеров, оргтехники, видео- и аудио</w:t>
      </w:r>
      <w:r>
        <w:rPr>
          <w:szCs w:val="28"/>
        </w:rPr>
        <w:t xml:space="preserve"> </w:t>
      </w:r>
      <w:r w:rsidRPr="0001467E">
        <w:rPr>
          <w:szCs w:val="28"/>
        </w:rPr>
        <w:t>оборудования. Средств на их обновление недостаточно.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 xml:space="preserve">Оснащенность культурно-досуговых учреждений музыкальным </w:t>
      </w:r>
      <w:r w:rsidR="00702503">
        <w:rPr>
          <w:szCs w:val="28"/>
        </w:rPr>
        <w:t>оборудованием</w:t>
      </w:r>
      <w:r w:rsidRPr="0001467E">
        <w:rPr>
          <w:szCs w:val="28"/>
        </w:rPr>
        <w:t xml:space="preserve"> недостаточна. Музыкальн</w:t>
      </w:r>
      <w:r w:rsidR="00702503">
        <w:rPr>
          <w:szCs w:val="28"/>
        </w:rPr>
        <w:t>ое</w:t>
      </w:r>
      <w:r w:rsidRPr="0001467E">
        <w:rPr>
          <w:szCs w:val="28"/>
        </w:rPr>
        <w:t xml:space="preserve"> </w:t>
      </w:r>
      <w:r w:rsidR="00702503">
        <w:rPr>
          <w:szCs w:val="28"/>
        </w:rPr>
        <w:t>оборудование</w:t>
      </w:r>
      <w:r w:rsidRPr="0001467E">
        <w:rPr>
          <w:szCs w:val="28"/>
        </w:rPr>
        <w:t>, которыми оснащены учреждения культуры, находятся в эксплуатации по истечении срока полезного использования.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На сегодняшний день большинство учреждений культуры района испытывают острый дефицит в квалифицированных кадрах, обусловленный низким общественным престижем профессий клубного, библиотечного и музейного работнико</w:t>
      </w:r>
      <w:r>
        <w:rPr>
          <w:szCs w:val="28"/>
        </w:rPr>
        <w:t>в. С</w:t>
      </w:r>
      <w:r w:rsidRPr="0001467E">
        <w:rPr>
          <w:szCs w:val="28"/>
        </w:rPr>
        <w:t>лабый приток молодежи снижают эффективность работы. В большинстве учреждений культуры наблюдается ярко выраженная тенденция старения кадров, низкий процент работников с высшим образованием.</w:t>
      </w:r>
    </w:p>
    <w:p w:rsidR="00F51B28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Безусловной составляющей повышения престижа культуры Октябрьского муниципального района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:rsidR="00F51B28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Требуется переход к качественно новому уровню функционирования учреждений культуры для укрепления ее потенциала в духовно-нравственном развитии населения Октябрьского муниципального района.</w:t>
      </w:r>
    </w:p>
    <w:p w:rsidR="00F51B28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Решение вышеперечисленных проблем возможно в процессе реализации муниципальной программы «Развитие культуры в Октябрьском му</w:t>
      </w:r>
      <w:r>
        <w:rPr>
          <w:szCs w:val="28"/>
        </w:rPr>
        <w:t>ниципальном районе</w:t>
      </w:r>
      <w:r w:rsidRPr="0001467E">
        <w:rPr>
          <w:szCs w:val="28"/>
        </w:rPr>
        <w:t>». Реализация данной муниципальной программы позволит привлечь к участию в культурной деятельности широкие массы населения, что окажет положительное влияние на улучшение качества жизни граждан Октябрьского муниципального района.</w:t>
      </w:r>
    </w:p>
    <w:p w:rsidR="00F51B28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lastRenderedPageBreak/>
        <w:t>Реализация муниципальной программы сопряжена с рисками, которые могут препятствовать достиже</w:t>
      </w:r>
      <w:r>
        <w:rPr>
          <w:szCs w:val="28"/>
        </w:rPr>
        <w:t xml:space="preserve">нию запланированных результатов. </w:t>
      </w:r>
    </w:p>
    <w:p w:rsidR="00F51B28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 на местном уровне.</w:t>
      </w:r>
      <w:bookmarkStart w:id="0" w:name="Par162"/>
      <w:bookmarkEnd w:id="0"/>
    </w:p>
    <w:p w:rsidR="00F51B28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Культура как часть социальной инфраструктуры Октябрьского муниципального района в значительной степени определяет качество жизни населения района, оказывает непосредственное влияние на протекающие в районе социально-экономические процессы, в том числе на формирование привлекательного имиджа района.</w:t>
      </w:r>
    </w:p>
    <w:p w:rsidR="00F51B28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Анализ культурной жизни субъекта позволяет выделить ряд проблем, требующих незамедлительного решения для сохранения и развития культуры и искусства в районе.</w:t>
      </w:r>
    </w:p>
    <w:p w:rsidR="00F51B28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Значител</w:t>
      </w:r>
      <w:r w:rsidR="004C4192">
        <w:rPr>
          <w:szCs w:val="28"/>
        </w:rPr>
        <w:t>ьную часть культурного наследия</w:t>
      </w:r>
      <w:r w:rsidRPr="0001467E">
        <w:rPr>
          <w:szCs w:val="28"/>
        </w:rPr>
        <w:t xml:space="preserve"> района составляют фонды библиотек.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 xml:space="preserve">Совершенствование комплектования документных фондов общедоступных (публичных) библиотек, обеспечение их сохранности и использования являются приоритетными направлениями в деятельности библиотек. Библиотечный фонд общедоступных (публичных) библиотек района насчитывает </w:t>
      </w:r>
      <w:r w:rsidR="005554D7">
        <w:rPr>
          <w:rFonts w:eastAsia="Calibri"/>
          <w:szCs w:val="28"/>
        </w:rPr>
        <w:t>128 407</w:t>
      </w:r>
      <w:r w:rsidR="005554D7">
        <w:rPr>
          <w:szCs w:val="28"/>
        </w:rPr>
        <w:t xml:space="preserve"> экземпляров (в 2021 </w:t>
      </w:r>
      <w:r w:rsidRPr="0001467E">
        <w:rPr>
          <w:szCs w:val="28"/>
        </w:rPr>
        <w:t>-</w:t>
      </w:r>
      <w:r w:rsidR="005554D7">
        <w:rPr>
          <w:szCs w:val="28"/>
        </w:rPr>
        <w:t xml:space="preserve"> </w:t>
      </w:r>
      <w:r w:rsidR="005554D7" w:rsidRPr="00434B9C">
        <w:rPr>
          <w:rFonts w:eastAsia="Calibri"/>
          <w:szCs w:val="28"/>
        </w:rPr>
        <w:t>127 853</w:t>
      </w:r>
      <w:r w:rsidRPr="003027B0">
        <w:rPr>
          <w:szCs w:val="28"/>
        </w:rPr>
        <w:t xml:space="preserve"> </w:t>
      </w:r>
      <w:r w:rsidRPr="0001467E">
        <w:rPr>
          <w:szCs w:val="28"/>
        </w:rPr>
        <w:t>экз.).</w:t>
      </w:r>
    </w:p>
    <w:p w:rsidR="00F51B28" w:rsidRPr="0001467E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467E">
        <w:rPr>
          <w:szCs w:val="28"/>
        </w:rPr>
        <w:t>Уровень развития библиотечного фонда в значительной степени определяет качество библиотечног</w:t>
      </w:r>
      <w:r w:rsidR="005554D7">
        <w:rPr>
          <w:szCs w:val="28"/>
        </w:rPr>
        <w:t>о обслуживания населения. В 2022</w:t>
      </w:r>
      <w:r w:rsidRPr="0001467E">
        <w:rPr>
          <w:szCs w:val="28"/>
        </w:rPr>
        <w:t xml:space="preserve"> году пополнение фондов было </w:t>
      </w:r>
      <w:r>
        <w:rPr>
          <w:szCs w:val="28"/>
        </w:rPr>
        <w:t>больше</w:t>
      </w:r>
      <w:r w:rsidRPr="0001467E">
        <w:rPr>
          <w:szCs w:val="28"/>
        </w:rPr>
        <w:t xml:space="preserve">, чем выбытие (поступление – </w:t>
      </w:r>
      <w:r w:rsidR="005554D7">
        <w:rPr>
          <w:rFonts w:eastAsia="Calibri"/>
          <w:szCs w:val="28"/>
        </w:rPr>
        <w:t>870</w:t>
      </w:r>
      <w:r>
        <w:rPr>
          <w:szCs w:val="28"/>
        </w:rPr>
        <w:t xml:space="preserve"> </w:t>
      </w:r>
      <w:r w:rsidRPr="003027B0">
        <w:rPr>
          <w:szCs w:val="28"/>
        </w:rPr>
        <w:t>экз.,</w:t>
      </w:r>
      <w:r w:rsidRPr="0001467E">
        <w:rPr>
          <w:szCs w:val="28"/>
        </w:rPr>
        <w:t xml:space="preserve"> выбытие – </w:t>
      </w:r>
      <w:r w:rsidR="005554D7">
        <w:rPr>
          <w:rFonts w:eastAsia="Calibri"/>
          <w:szCs w:val="28"/>
        </w:rPr>
        <w:t>316</w:t>
      </w:r>
      <w:r w:rsidRPr="003027B0">
        <w:rPr>
          <w:szCs w:val="28"/>
        </w:rPr>
        <w:t xml:space="preserve"> экз.).</w:t>
      </w:r>
      <w:r w:rsidR="005630D6">
        <w:rPr>
          <w:szCs w:val="28"/>
        </w:rPr>
        <w:t xml:space="preserve"> 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Основными проблемами, напрямую влияющими на качественное</w:t>
      </w:r>
      <w:r>
        <w:rPr>
          <w:szCs w:val="28"/>
        </w:rPr>
        <w:t xml:space="preserve"> и</w:t>
      </w:r>
      <w:r w:rsidRPr="008F103F">
        <w:rPr>
          <w:szCs w:val="28"/>
        </w:rPr>
        <w:t>сполнение библиотеками своего предназначения, является</w:t>
      </w:r>
      <w:r>
        <w:rPr>
          <w:szCs w:val="28"/>
        </w:rPr>
        <w:t xml:space="preserve"> низкое качество комплектования библиотечных фондов. </w:t>
      </w:r>
      <w:r w:rsidRPr="008F103F">
        <w:rPr>
          <w:szCs w:val="28"/>
        </w:rPr>
        <w:t>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- проблема обеспечения сохранности библиотечных фондов.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Несмотря на бурное развитие информационных технологий и постоянное увеличение количества изданий в электронной среде, библиотеки испытывают потребность в сохранности документов, так как недостаточны темпы информатизации муниципальных библиотек.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 xml:space="preserve">В </w:t>
      </w:r>
      <w:r>
        <w:rPr>
          <w:szCs w:val="28"/>
        </w:rPr>
        <w:t xml:space="preserve">деятельности музейного дела </w:t>
      </w:r>
      <w:r w:rsidRPr="008F103F">
        <w:rPr>
          <w:szCs w:val="28"/>
        </w:rPr>
        <w:t>выделяются несколько взаимосвязанн</w:t>
      </w:r>
      <w:r>
        <w:rPr>
          <w:szCs w:val="28"/>
        </w:rPr>
        <w:t>ых проблем</w:t>
      </w:r>
      <w:r w:rsidRPr="008F103F">
        <w:rPr>
          <w:szCs w:val="28"/>
        </w:rPr>
        <w:t>: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- дефицит фо</w:t>
      </w:r>
      <w:r>
        <w:rPr>
          <w:szCs w:val="28"/>
        </w:rPr>
        <w:t>ндовой площади. Площадь, имеющая</w:t>
      </w:r>
      <w:r w:rsidRPr="008F103F">
        <w:rPr>
          <w:szCs w:val="28"/>
        </w:rPr>
        <w:t>ся в рас</w:t>
      </w:r>
      <w:r>
        <w:rPr>
          <w:szCs w:val="28"/>
        </w:rPr>
        <w:t>поряжении МКУ «Межпоселенческий центр культуры и досуга»</w:t>
      </w:r>
      <w:r w:rsidR="005630D6">
        <w:rPr>
          <w:szCs w:val="28"/>
        </w:rPr>
        <w:t xml:space="preserve"> (музей)</w:t>
      </w:r>
      <w:r>
        <w:rPr>
          <w:szCs w:val="28"/>
        </w:rPr>
        <w:t>, не соответствуе</w:t>
      </w:r>
      <w:r w:rsidRPr="008F103F">
        <w:rPr>
          <w:szCs w:val="28"/>
        </w:rPr>
        <w:t>т установленным нормам хранения музейных пред</w:t>
      </w:r>
      <w:r>
        <w:rPr>
          <w:szCs w:val="28"/>
        </w:rPr>
        <w:t>метов. Фондохранилище располагается в приспособленном для этих целей помещении</w:t>
      </w:r>
      <w:r w:rsidRPr="008F103F">
        <w:rPr>
          <w:szCs w:val="28"/>
        </w:rPr>
        <w:t>. Естественно, при таких условиях не соблюдаются нормы температурно-влажностного, пылевого, светового и биологического режимов хранения;</w:t>
      </w:r>
    </w:p>
    <w:p w:rsidR="005630D6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 xml:space="preserve">- физический износ помещения, а </w:t>
      </w:r>
      <w:r>
        <w:rPr>
          <w:szCs w:val="28"/>
        </w:rPr>
        <w:t>также оборудования, используемого</w:t>
      </w:r>
      <w:r w:rsidRPr="008F103F">
        <w:rPr>
          <w:szCs w:val="28"/>
        </w:rPr>
        <w:t xml:space="preserve"> для хранения и экспонирования музейных предметов.</w:t>
      </w:r>
    </w:p>
    <w:p w:rsidR="00420E9C" w:rsidRPr="00426E9F" w:rsidRDefault="00F51B28" w:rsidP="00420E9C">
      <w:pPr>
        <w:ind w:firstLine="567"/>
        <w:jc w:val="both"/>
        <w:rPr>
          <w:szCs w:val="28"/>
        </w:rPr>
      </w:pPr>
      <w:r w:rsidRPr="008F103F">
        <w:rPr>
          <w:szCs w:val="28"/>
        </w:rPr>
        <w:lastRenderedPageBreak/>
        <w:t xml:space="preserve"> </w:t>
      </w:r>
      <w:r w:rsidR="00420E9C">
        <w:rPr>
          <w:szCs w:val="28"/>
        </w:rPr>
        <w:t>В</w:t>
      </w:r>
      <w:r w:rsidR="00420E9C" w:rsidRPr="00426E9F">
        <w:rPr>
          <w:szCs w:val="28"/>
        </w:rPr>
        <w:t xml:space="preserve"> МКУ «Межпоселенческий центр культур</w:t>
      </w:r>
      <w:r w:rsidR="00420E9C">
        <w:rPr>
          <w:szCs w:val="28"/>
        </w:rPr>
        <w:t xml:space="preserve">ы и досуга» (музее) проведено </w:t>
      </w:r>
      <w:r w:rsidR="00420E9C" w:rsidRPr="0089641B">
        <w:rPr>
          <w:b/>
          <w:szCs w:val="28"/>
        </w:rPr>
        <w:t>419</w:t>
      </w:r>
      <w:r w:rsidR="00420E9C" w:rsidRPr="00426E9F">
        <w:rPr>
          <w:szCs w:val="28"/>
        </w:rPr>
        <w:t xml:space="preserve"> ежедневных экскурсий, индивидуальных экскурсий –</w:t>
      </w:r>
      <w:r w:rsidR="00420E9C">
        <w:rPr>
          <w:szCs w:val="28"/>
        </w:rPr>
        <w:t xml:space="preserve"> </w:t>
      </w:r>
      <w:r w:rsidR="00420E9C" w:rsidRPr="0089641B">
        <w:rPr>
          <w:b/>
          <w:szCs w:val="28"/>
        </w:rPr>
        <w:t>90</w:t>
      </w:r>
      <w:r w:rsidR="00420E9C" w:rsidRPr="00426E9F">
        <w:rPr>
          <w:szCs w:val="28"/>
        </w:rPr>
        <w:t xml:space="preserve">, оформлено </w:t>
      </w:r>
      <w:r w:rsidR="00420E9C" w:rsidRPr="0089641B">
        <w:rPr>
          <w:b/>
          <w:szCs w:val="28"/>
        </w:rPr>
        <w:t>24</w:t>
      </w:r>
      <w:r w:rsidR="00420E9C" w:rsidRPr="00426E9F">
        <w:rPr>
          <w:szCs w:val="28"/>
        </w:rPr>
        <w:t xml:space="preserve"> выстав</w:t>
      </w:r>
      <w:r w:rsidR="00420E9C">
        <w:rPr>
          <w:szCs w:val="28"/>
        </w:rPr>
        <w:t>ки</w:t>
      </w:r>
      <w:r w:rsidR="00420E9C" w:rsidRPr="00426E9F">
        <w:rPr>
          <w:szCs w:val="28"/>
        </w:rPr>
        <w:t xml:space="preserve">, </w:t>
      </w:r>
      <w:r w:rsidR="00420E9C">
        <w:rPr>
          <w:szCs w:val="28"/>
        </w:rPr>
        <w:t xml:space="preserve">проведено </w:t>
      </w:r>
      <w:r w:rsidR="00420E9C" w:rsidRPr="0089641B">
        <w:rPr>
          <w:b/>
          <w:szCs w:val="28"/>
        </w:rPr>
        <w:t>59</w:t>
      </w:r>
      <w:r w:rsidR="00420E9C" w:rsidRPr="00426E9F">
        <w:rPr>
          <w:szCs w:val="28"/>
        </w:rPr>
        <w:t xml:space="preserve"> мероприятий.</w:t>
      </w:r>
      <w:r w:rsidR="00420E9C">
        <w:rPr>
          <w:szCs w:val="28"/>
        </w:rPr>
        <w:t xml:space="preserve"> </w:t>
      </w:r>
      <w:r w:rsidR="00420E9C" w:rsidRPr="00426E9F">
        <w:rPr>
          <w:szCs w:val="28"/>
        </w:rPr>
        <w:t xml:space="preserve">Всего музеем обслужено </w:t>
      </w:r>
      <w:r w:rsidR="00420E9C" w:rsidRPr="0089641B">
        <w:rPr>
          <w:b/>
          <w:szCs w:val="28"/>
        </w:rPr>
        <w:t>3784</w:t>
      </w:r>
      <w:r w:rsidR="00420E9C" w:rsidRPr="00426E9F">
        <w:rPr>
          <w:szCs w:val="28"/>
        </w:rPr>
        <w:t xml:space="preserve"> человека. Число предметов основного фонда музея </w:t>
      </w:r>
      <w:r w:rsidR="00420E9C" w:rsidRPr="0089641B">
        <w:rPr>
          <w:b/>
          <w:szCs w:val="28"/>
        </w:rPr>
        <w:t>5705</w:t>
      </w:r>
      <w:r w:rsidR="00420E9C" w:rsidRPr="00426E9F">
        <w:rPr>
          <w:szCs w:val="28"/>
        </w:rPr>
        <w:t xml:space="preserve"> экспонатов.  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В учреждении наблюдается дефицит фондового оборудования, стеллажей, измерительных приборов (без которых невозможно вести мониторинг режимов хранения), вычислительной техники (без которой невозможно автоматизировать учет, внедрять современные методики учета культурных ценностей).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В последние годы прослеживается позитивная динамика развития профессионального искусства на территории района, связанная с ростом зрительского интереса, обновлением репертуарного предложения.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Наряду с сохранением лучших традиций отечественного исполнительского искусства коллектив МКУ «Межпоселенческий центр культуры и досуга» проводит большую работу по поиску новых форм работы со зрителями разных возрастных категорий.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Однако на современном этапе основной задачей государственной политики должно стать формирование общественной потребности в различных, в том числе инновационных, формах искусства.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 xml:space="preserve">Необходимо расширить гастрольные программы, направленные на обеспечение равного доступа населения </w:t>
      </w:r>
      <w:r>
        <w:rPr>
          <w:szCs w:val="28"/>
        </w:rPr>
        <w:t>района</w:t>
      </w:r>
      <w:r w:rsidRPr="008F103F">
        <w:rPr>
          <w:szCs w:val="28"/>
        </w:rPr>
        <w:t xml:space="preserve"> к лучшим образцам профессионального искусства. 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Необходимо продолжить создание специальных мероприятий для детской и юношеской аудиторий.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Не менее значимыми должны стать выставки из фонда музея, которые также способствуют приобщению жителей района к профессиональному искусству.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</w:t>
      </w:r>
      <w:r>
        <w:rPr>
          <w:szCs w:val="28"/>
        </w:rPr>
        <w:t>национальной России</w:t>
      </w:r>
      <w:r w:rsidRPr="008F103F">
        <w:rPr>
          <w:szCs w:val="28"/>
        </w:rPr>
        <w:t>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Одним из основных механизмов обеспечения культурной политики, направленной на сохранение и развитие традиционной народной культуры, является сеть учреждений культурно-досугового типа.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Учреждения культурно-досугового типа района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вносят большой вклад в сохранение, развитие и популяризацию культуры района, способствуют развитию творческого потенциала населения.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Наиболее яркой и привлекательной формой проявления народного творчества являются фестивали и конкурсы, которы</w:t>
      </w:r>
      <w:r>
        <w:rPr>
          <w:szCs w:val="28"/>
        </w:rPr>
        <w:t>е проводятся традиционно в нашем</w:t>
      </w:r>
      <w:r w:rsidRPr="008F103F">
        <w:rPr>
          <w:szCs w:val="28"/>
        </w:rPr>
        <w:t xml:space="preserve"> районе и способствуют привлечению населения к участию в культурно-досуговой деятельности.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Однако в деятельности культурно-досуговых учреждений наблюдается ряд проблем, требующих неотложного решения: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lastRenderedPageBreak/>
        <w:t>- ухудшение материально-технического оснащения учреждений культуры;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- отсутствие поддержки творческим коллективам, особенно имеющим статус «народный самодеятельный коллектив».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Для решения указанных проблем в первую очередь необходимо: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- оказать адресную поддержку реализации инновационных проектов в деятельности поселенческих учреждений культурно-досугового типа;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- оказать поддержку творческим коллективам для расширения возможностей их участия в международных, всероссийских, региональных фестивалях, конкурсах, выставках и пр.</w:t>
      </w:r>
    </w:p>
    <w:p w:rsidR="00F51B28" w:rsidRPr="00DC6A3B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 xml:space="preserve">Практически во всех муниципальных учреждениях культуры района крайне слабая материально-техническая база, во многих учреждениях культуры, </w:t>
      </w:r>
      <w:r>
        <w:rPr>
          <w:szCs w:val="28"/>
        </w:rPr>
        <w:t xml:space="preserve">требуется ремонт, </w:t>
      </w:r>
      <w:r w:rsidRPr="008F103F">
        <w:rPr>
          <w:szCs w:val="28"/>
        </w:rPr>
        <w:t xml:space="preserve">в том числе и в образовательном учреждении сферы культуры, отсутствуют необходимое световое и звуковое оборудование, музыкальные инструменты, мебель, сценическое оборудование. Необходима срочная модернизация учреждений культуры. 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F103F">
        <w:rPr>
          <w:szCs w:val="28"/>
        </w:rPr>
        <w:t>Недостаточный уровень квалификации специали</w:t>
      </w:r>
      <w:r>
        <w:rPr>
          <w:szCs w:val="28"/>
        </w:rPr>
        <w:t xml:space="preserve">стов культуры и старение кадров, </w:t>
      </w:r>
      <w:r w:rsidRPr="008F103F">
        <w:rPr>
          <w:szCs w:val="28"/>
        </w:rPr>
        <w:t>является одной из основных проблем.</w:t>
      </w:r>
    </w:p>
    <w:p w:rsidR="00F51B28" w:rsidRPr="008F103F" w:rsidRDefault="00F51B28" w:rsidP="00F51B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7FB4">
        <w:rPr>
          <w:szCs w:val="28"/>
        </w:rPr>
        <w:t>В настоящее время наблюдается ряд проблем, требующих неотложного решения:</w:t>
      </w:r>
    </w:p>
    <w:p w:rsidR="00F51B28" w:rsidRPr="008F103F" w:rsidRDefault="00F51B28" w:rsidP="00F51B28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старение и низкая квалификация кадров, несоответствие их профессиональных знаний и умений вызовам сегодняшнего дня;</w:t>
      </w:r>
    </w:p>
    <w:p w:rsidR="00F51B28" w:rsidRPr="008F103F" w:rsidRDefault="00F51B28" w:rsidP="00F51B28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 xml:space="preserve">- недостаточное количество конференций, </w:t>
      </w:r>
      <w:r>
        <w:rPr>
          <w:szCs w:val="28"/>
        </w:rPr>
        <w:t xml:space="preserve">фестивалей, </w:t>
      </w:r>
      <w:r w:rsidRPr="008F103F">
        <w:rPr>
          <w:szCs w:val="28"/>
        </w:rPr>
        <w:t>смотров, конкурсов профессионального мастерства.</w:t>
      </w:r>
    </w:p>
    <w:p w:rsidR="00F51B28" w:rsidRPr="008F103F" w:rsidRDefault="00F51B28" w:rsidP="00F51B28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Для решения указанных проблем необходимо предусмотреть комплекс мероприятий по повышению и поддержанию профессионального уровня работников сферы культуры.</w:t>
      </w:r>
    </w:p>
    <w:p w:rsidR="00F51B28" w:rsidRPr="008F103F" w:rsidRDefault="00F51B28" w:rsidP="00F51B28">
      <w:pPr>
        <w:tabs>
          <w:tab w:val="left" w:pos="4095"/>
          <w:tab w:val="left" w:pos="9498"/>
        </w:tabs>
        <w:ind w:right="-1" w:firstLine="0"/>
        <w:jc w:val="both"/>
        <w:rPr>
          <w:bCs/>
          <w:szCs w:val="28"/>
        </w:rPr>
      </w:pPr>
      <w:r w:rsidRPr="008F103F">
        <w:rPr>
          <w:bCs/>
          <w:szCs w:val="28"/>
        </w:rPr>
        <w:t xml:space="preserve">        Культура как часть социальной инфраструктуры района определяет качество жизни населения, оказывает непосредственное влияние на социально-экономические процессы, в том числе на формирование привлекательного имиджа района.</w:t>
      </w:r>
    </w:p>
    <w:p w:rsidR="00F51B28" w:rsidRDefault="00F51B28" w:rsidP="00F51B28">
      <w:pPr>
        <w:tabs>
          <w:tab w:val="left" w:pos="4095"/>
          <w:tab w:val="left" w:pos="9360"/>
        </w:tabs>
        <w:ind w:right="-1" w:firstLine="0"/>
        <w:jc w:val="both"/>
        <w:rPr>
          <w:bCs/>
          <w:szCs w:val="28"/>
        </w:rPr>
      </w:pPr>
      <w:r w:rsidRPr="008F103F">
        <w:rPr>
          <w:bCs/>
          <w:szCs w:val="28"/>
        </w:rPr>
        <w:t xml:space="preserve">       Сеть учреждений культуры </w:t>
      </w:r>
      <w:r>
        <w:rPr>
          <w:bCs/>
          <w:szCs w:val="28"/>
        </w:rPr>
        <w:t xml:space="preserve">на уровне </w:t>
      </w:r>
      <w:r w:rsidRPr="008F103F">
        <w:rPr>
          <w:bCs/>
          <w:szCs w:val="28"/>
        </w:rPr>
        <w:t xml:space="preserve">района представлена </w:t>
      </w:r>
      <w:r w:rsidR="00B6799D">
        <w:rPr>
          <w:bCs/>
          <w:szCs w:val="28"/>
        </w:rPr>
        <w:t>3</w:t>
      </w:r>
      <w:r>
        <w:rPr>
          <w:bCs/>
          <w:szCs w:val="28"/>
        </w:rPr>
        <w:t xml:space="preserve"> м</w:t>
      </w:r>
      <w:r w:rsidRPr="008F103F">
        <w:rPr>
          <w:bCs/>
          <w:szCs w:val="28"/>
        </w:rPr>
        <w:t>униципальными казенными учрежде</w:t>
      </w:r>
      <w:r>
        <w:rPr>
          <w:bCs/>
          <w:szCs w:val="28"/>
        </w:rPr>
        <w:t>ниями: м</w:t>
      </w:r>
      <w:r w:rsidRPr="008F103F">
        <w:rPr>
          <w:bCs/>
          <w:szCs w:val="28"/>
        </w:rPr>
        <w:t>униципальным казенным учреждением дополнительного образования «Районная детская музыкальная школа»</w:t>
      </w:r>
      <w:r w:rsidR="00B6799D">
        <w:rPr>
          <w:bCs/>
          <w:szCs w:val="28"/>
        </w:rPr>
        <w:t xml:space="preserve"> МО «Октябрьский муниципальный район» ЕАО</w:t>
      </w:r>
      <w:r w:rsidRPr="008F103F">
        <w:rPr>
          <w:bCs/>
          <w:szCs w:val="28"/>
        </w:rPr>
        <w:t xml:space="preserve">, </w:t>
      </w:r>
      <w:r>
        <w:rPr>
          <w:bCs/>
          <w:szCs w:val="28"/>
        </w:rPr>
        <w:t xml:space="preserve">муниципальным казенным учреждением «Межпоселенческий центр культуры и досуга» </w:t>
      </w:r>
      <w:r w:rsidR="00B6799D">
        <w:rPr>
          <w:bCs/>
          <w:szCs w:val="28"/>
        </w:rPr>
        <w:t>«</w:t>
      </w:r>
      <w:r>
        <w:rPr>
          <w:bCs/>
          <w:szCs w:val="28"/>
        </w:rPr>
        <w:t>Октябрьск</w:t>
      </w:r>
      <w:r w:rsidR="00B6799D">
        <w:rPr>
          <w:bCs/>
          <w:szCs w:val="28"/>
        </w:rPr>
        <w:t>ий</w:t>
      </w:r>
      <w:r>
        <w:rPr>
          <w:bCs/>
          <w:szCs w:val="28"/>
        </w:rPr>
        <w:t xml:space="preserve"> муниципальн</w:t>
      </w:r>
      <w:r w:rsidR="00B6799D">
        <w:rPr>
          <w:bCs/>
          <w:szCs w:val="28"/>
        </w:rPr>
        <w:t>ый район</w:t>
      </w:r>
      <w:r>
        <w:rPr>
          <w:bCs/>
          <w:szCs w:val="28"/>
        </w:rPr>
        <w:t>» ЕАО</w:t>
      </w:r>
      <w:r w:rsidR="00B6799D">
        <w:rPr>
          <w:bCs/>
          <w:szCs w:val="28"/>
        </w:rPr>
        <w:t>, муниципальным казенным учреждением «Центральная районная библиотека» МО «Октябрьский муниципальный район» ЕАО</w:t>
      </w:r>
      <w:r>
        <w:rPr>
          <w:bCs/>
          <w:szCs w:val="28"/>
        </w:rPr>
        <w:t>.</w:t>
      </w:r>
    </w:p>
    <w:p w:rsidR="003D24F4" w:rsidRPr="008F103F" w:rsidRDefault="003D24F4" w:rsidP="009036C6">
      <w:pPr>
        <w:tabs>
          <w:tab w:val="left" w:pos="4095"/>
          <w:tab w:val="left" w:pos="9360"/>
          <w:tab w:val="left" w:pos="9497"/>
        </w:tabs>
        <w:ind w:right="-1" w:firstLine="0"/>
        <w:jc w:val="both"/>
        <w:rPr>
          <w:b/>
          <w:szCs w:val="28"/>
        </w:rPr>
      </w:pPr>
    </w:p>
    <w:p w:rsidR="00B406F1" w:rsidRDefault="00B406F1" w:rsidP="00B406F1">
      <w:pPr>
        <w:tabs>
          <w:tab w:val="left" w:pos="4095"/>
          <w:tab w:val="left" w:pos="9360"/>
          <w:tab w:val="left" w:pos="9497"/>
        </w:tabs>
        <w:ind w:right="-1" w:firstLine="0"/>
        <w:jc w:val="center"/>
        <w:rPr>
          <w:b/>
          <w:szCs w:val="28"/>
        </w:rPr>
      </w:pPr>
      <w:r w:rsidRPr="008F103F">
        <w:rPr>
          <w:b/>
          <w:szCs w:val="28"/>
        </w:rPr>
        <w:t xml:space="preserve">3. Приоритеты </w:t>
      </w:r>
      <w:r>
        <w:rPr>
          <w:b/>
          <w:szCs w:val="28"/>
        </w:rPr>
        <w:t xml:space="preserve">культурной </w:t>
      </w:r>
      <w:r w:rsidRPr="008F103F">
        <w:rPr>
          <w:b/>
          <w:szCs w:val="28"/>
        </w:rPr>
        <w:t xml:space="preserve"> политики в сфере реализации</w:t>
      </w:r>
      <w:r>
        <w:rPr>
          <w:b/>
          <w:szCs w:val="28"/>
        </w:rPr>
        <w:t xml:space="preserve"> м</w:t>
      </w:r>
      <w:r w:rsidRPr="008F103F">
        <w:rPr>
          <w:b/>
          <w:szCs w:val="28"/>
        </w:rPr>
        <w:t xml:space="preserve">униципальной программы, цели и задачи муниципальной </w:t>
      </w:r>
      <w:r>
        <w:rPr>
          <w:b/>
          <w:szCs w:val="28"/>
        </w:rPr>
        <w:t>п</w:t>
      </w:r>
      <w:r w:rsidRPr="008F103F">
        <w:rPr>
          <w:b/>
          <w:szCs w:val="28"/>
        </w:rPr>
        <w:t>рограммы.</w:t>
      </w:r>
    </w:p>
    <w:p w:rsidR="00B406F1" w:rsidRDefault="00B406F1" w:rsidP="00B406F1">
      <w:pPr>
        <w:tabs>
          <w:tab w:val="left" w:pos="9360"/>
        </w:tabs>
        <w:ind w:right="-1" w:firstLine="0"/>
        <w:jc w:val="both"/>
        <w:rPr>
          <w:b/>
          <w:szCs w:val="28"/>
        </w:rPr>
      </w:pPr>
    </w:p>
    <w:p w:rsidR="00B406F1" w:rsidRDefault="00B406F1" w:rsidP="00B406F1">
      <w:pPr>
        <w:tabs>
          <w:tab w:val="left" w:pos="9360"/>
        </w:tabs>
        <w:ind w:right="-1" w:firstLine="567"/>
        <w:jc w:val="both"/>
        <w:rPr>
          <w:szCs w:val="28"/>
        </w:rPr>
      </w:pPr>
      <w:r w:rsidRPr="00993FFB">
        <w:rPr>
          <w:szCs w:val="28"/>
        </w:rPr>
        <w:t xml:space="preserve">Приоритеты </w:t>
      </w:r>
      <w:r>
        <w:rPr>
          <w:szCs w:val="28"/>
        </w:rPr>
        <w:t>культурной</w:t>
      </w:r>
      <w:r w:rsidRPr="00993FFB">
        <w:rPr>
          <w:szCs w:val="28"/>
        </w:rPr>
        <w:t xml:space="preserve"> политики в сфере реализации муниципальной программы установлены следующими стратегическими документами и нормативными правовыми актами:</w:t>
      </w:r>
    </w:p>
    <w:p w:rsidR="00B406F1" w:rsidRPr="003F6482" w:rsidRDefault="00B406F1" w:rsidP="00B406F1">
      <w:pPr>
        <w:tabs>
          <w:tab w:val="left" w:pos="9360"/>
        </w:tabs>
        <w:ind w:right="-1" w:firstLine="567"/>
        <w:jc w:val="both"/>
        <w:rPr>
          <w:szCs w:val="28"/>
        </w:rPr>
      </w:pPr>
      <w:r w:rsidRPr="003F6482">
        <w:rPr>
          <w:shd w:val="clear" w:color="auto" w:fill="FFFFFF"/>
        </w:rPr>
        <w:lastRenderedPageBreak/>
        <w:t>- </w:t>
      </w:r>
      <w:hyperlink r:id="rId8" w:history="1">
        <w:r w:rsidRPr="003F6482">
          <w:rPr>
            <w:rStyle w:val="a7"/>
            <w:color w:val="auto"/>
            <w:u w:val="none"/>
            <w:shd w:val="clear" w:color="auto" w:fill="FFFFFF"/>
          </w:rPr>
          <w:t xml:space="preserve">Распоряжением Правительства Российской Федерации от 04.09.2014 </w:t>
        </w:r>
        <w:r w:rsidR="0094648C">
          <w:rPr>
            <w:rStyle w:val="a7"/>
            <w:color w:val="auto"/>
            <w:u w:val="none"/>
            <w:shd w:val="clear" w:color="auto" w:fill="FFFFFF"/>
          </w:rPr>
          <w:t xml:space="preserve">№ </w:t>
        </w:r>
        <w:r w:rsidRPr="003F6482">
          <w:rPr>
            <w:rStyle w:val="a7"/>
            <w:color w:val="auto"/>
            <w:u w:val="none"/>
            <w:shd w:val="clear" w:color="auto" w:fill="FFFFFF"/>
          </w:rPr>
          <w:t>1726-р "Об утверждении Концепции развития дополнительного образования детей"</w:t>
        </w:r>
      </w:hyperlink>
      <w:r w:rsidRPr="003F6482">
        <w:rPr>
          <w:shd w:val="clear" w:color="auto" w:fill="FFFFFF"/>
        </w:rPr>
        <w:t>;</w:t>
      </w:r>
    </w:p>
    <w:p w:rsidR="00B406F1" w:rsidRPr="00CC2154" w:rsidRDefault="00B406F1" w:rsidP="00B406F1">
      <w:pPr>
        <w:tabs>
          <w:tab w:val="left" w:pos="9360"/>
        </w:tabs>
        <w:ind w:right="-1" w:firstLine="567"/>
        <w:jc w:val="both"/>
        <w:rPr>
          <w:szCs w:val="28"/>
        </w:rPr>
      </w:pPr>
      <w:r w:rsidRPr="00CC2154">
        <w:rPr>
          <w:szCs w:val="28"/>
        </w:rPr>
        <w:t>- Федеральным законом от  06.10.2003 № 131-ФЗ «Об общих принципах организации местного самоуправления в Российской Федерации»</w:t>
      </w:r>
    </w:p>
    <w:p w:rsidR="00B406F1" w:rsidRPr="00CC2154" w:rsidRDefault="00B406F1" w:rsidP="00B406F1">
      <w:pPr>
        <w:ind w:right="355" w:firstLine="567"/>
        <w:jc w:val="both"/>
        <w:rPr>
          <w:szCs w:val="28"/>
        </w:rPr>
      </w:pPr>
      <w:r w:rsidRPr="00CC2154">
        <w:rPr>
          <w:szCs w:val="28"/>
        </w:rPr>
        <w:t>- Федеральным законом от 29.12.1994 № 78-ФЗ «О библиотечном деле»;</w:t>
      </w:r>
    </w:p>
    <w:p w:rsidR="00B406F1" w:rsidRPr="00CC2154" w:rsidRDefault="00B406F1" w:rsidP="00B406F1">
      <w:pPr>
        <w:tabs>
          <w:tab w:val="left" w:pos="9360"/>
        </w:tabs>
        <w:ind w:right="355" w:firstLine="567"/>
        <w:jc w:val="both"/>
        <w:rPr>
          <w:szCs w:val="28"/>
        </w:rPr>
      </w:pPr>
      <w:r w:rsidRPr="00CC2154">
        <w:rPr>
          <w:szCs w:val="28"/>
        </w:rPr>
        <w:t xml:space="preserve">- </w:t>
      </w:r>
      <w:r>
        <w:rPr>
          <w:szCs w:val="28"/>
        </w:rPr>
        <w:t xml:space="preserve">Законом Российской Федерации </w:t>
      </w:r>
      <w:r w:rsidRPr="00CC2154">
        <w:rPr>
          <w:szCs w:val="28"/>
        </w:rPr>
        <w:t>от 09.10.1992 № 3612-1 «Основы законодательства Российской Федерации о культуре».</w:t>
      </w:r>
    </w:p>
    <w:p w:rsidR="00B406F1" w:rsidRDefault="00B406F1" w:rsidP="00B406F1">
      <w:pPr>
        <w:autoSpaceDE w:val="0"/>
        <w:autoSpaceDN w:val="0"/>
        <w:adjustRightInd w:val="0"/>
        <w:jc w:val="both"/>
        <w:rPr>
          <w:szCs w:val="28"/>
        </w:rPr>
      </w:pPr>
      <w:r w:rsidRPr="00CC2154">
        <w:rPr>
          <w:szCs w:val="28"/>
        </w:rPr>
        <w:t xml:space="preserve">- </w:t>
      </w:r>
      <w:hyperlink r:id="rId9" w:history="1">
        <w:r w:rsidRPr="00CC2154">
          <w:rPr>
            <w:rStyle w:val="a7"/>
            <w:color w:val="auto"/>
            <w:szCs w:val="28"/>
          </w:rPr>
          <w:t>Указом</w:t>
        </w:r>
      </w:hyperlink>
      <w:r w:rsidRPr="00CC2154">
        <w:rPr>
          <w:szCs w:val="28"/>
        </w:rPr>
        <w:t xml:space="preserve"> Президента Российской Федерации от 28.07.2012 </w:t>
      </w:r>
      <w:r w:rsidRPr="00CC2154">
        <w:rPr>
          <w:szCs w:val="28"/>
        </w:rPr>
        <w:br/>
        <w:t>№ 1062 «О мерах государственной поддержки муниципальных учреждений культуры, находящихся на территориях сельских поселений, и их работников»;</w:t>
      </w:r>
    </w:p>
    <w:p w:rsidR="00B406F1" w:rsidRPr="00225F36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25F36">
        <w:rPr>
          <w:shd w:val="clear" w:color="auto" w:fill="FFFFFF"/>
        </w:rPr>
        <w:t>- </w:t>
      </w:r>
      <w:hyperlink r:id="rId10" w:history="1">
        <w:r w:rsidRPr="00225F36">
          <w:rPr>
            <w:rStyle w:val="a7"/>
            <w:color w:val="auto"/>
            <w:u w:val="none"/>
            <w:shd w:val="clear" w:color="auto" w:fill="FFFFFF"/>
          </w:rPr>
          <w:t>Распоряжением Правительства Российской Федерации от 24.11.2015</w:t>
        </w:r>
        <w:r>
          <w:rPr>
            <w:rStyle w:val="a7"/>
            <w:color w:val="auto"/>
            <w:u w:val="none"/>
            <w:shd w:val="clear" w:color="auto" w:fill="FFFFFF"/>
          </w:rPr>
          <w:t xml:space="preserve"> № 2395-р «</w:t>
        </w:r>
        <w:r w:rsidRPr="00225F36">
          <w:rPr>
            <w:rStyle w:val="a7"/>
            <w:color w:val="auto"/>
            <w:u w:val="none"/>
            <w:shd w:val="clear" w:color="auto" w:fill="FFFFFF"/>
          </w:rPr>
          <w:t>Концепци</w:t>
        </w:r>
        <w:r>
          <w:rPr>
            <w:rStyle w:val="a7"/>
            <w:color w:val="auto"/>
            <w:u w:val="none"/>
            <w:shd w:val="clear" w:color="auto" w:fill="FFFFFF"/>
          </w:rPr>
          <w:t>я</w:t>
        </w:r>
        <w:r w:rsidRPr="00225F36">
          <w:rPr>
            <w:rStyle w:val="a7"/>
            <w:color w:val="auto"/>
            <w:u w:val="none"/>
            <w:shd w:val="clear" w:color="auto" w:fill="FFFFFF"/>
          </w:rPr>
          <w:t xml:space="preserve"> развития концертной деятельности в области академической музыки в Российской Федерации</w:t>
        </w:r>
        <w:r>
          <w:rPr>
            <w:rStyle w:val="a7"/>
            <w:color w:val="auto"/>
            <w:u w:val="none"/>
            <w:shd w:val="clear" w:color="auto" w:fill="FFFFFF"/>
          </w:rPr>
          <w:t xml:space="preserve"> на период до 2025 года». </w:t>
        </w:r>
      </w:hyperlink>
    </w:p>
    <w:p w:rsidR="00B406F1" w:rsidRPr="00993FFB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3FFB">
        <w:rPr>
          <w:szCs w:val="28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B406F1" w:rsidRPr="00993FFB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3FFB">
        <w:rPr>
          <w:szCs w:val="28"/>
        </w:rPr>
        <w:t>- укрепление единого культурного пространства Октябрьского муниципального района на основе духовно-нравственных ценностей и исторических традиций;</w:t>
      </w:r>
    </w:p>
    <w:p w:rsidR="00B406F1" w:rsidRPr="00993FFB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3FFB">
        <w:rPr>
          <w:szCs w:val="28"/>
        </w:rPr>
        <w:t>- сохранение культурного и духовного наследия, самобытных традиций района как национального богатства и основы единства общества;</w:t>
      </w:r>
    </w:p>
    <w:p w:rsidR="00B406F1" w:rsidRPr="00993FFB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3FFB">
        <w:rPr>
          <w:szCs w:val="28"/>
        </w:rPr>
        <w:t>- обеспечение максимальной доступности для широких слоев населения лучших образцов культуры и искусства;</w:t>
      </w:r>
    </w:p>
    <w:p w:rsidR="00B406F1" w:rsidRPr="00993FFB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3FFB">
        <w:rPr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B406F1" w:rsidRPr="00993FFB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3FFB">
        <w:rPr>
          <w:szCs w:val="28"/>
        </w:rPr>
        <w:t>- продвижение в культурном пространстве района нравственных ценностей и образцов, способствующих культурному и гражданскому воспитанию личности;</w:t>
      </w:r>
    </w:p>
    <w:p w:rsidR="00B406F1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3FFB">
        <w:rPr>
          <w:szCs w:val="28"/>
        </w:rPr>
        <w:t>- укрепление материально-технической базы учреждений культуры.</w:t>
      </w:r>
    </w:p>
    <w:p w:rsidR="00B406F1" w:rsidRPr="00993FFB" w:rsidRDefault="00B406F1" w:rsidP="00B406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3FFB">
        <w:rPr>
          <w:szCs w:val="28"/>
        </w:rPr>
        <w:t>Целью муниципальной программы является совершенствование деятельности культурно-досуговых учреждений района, обеспечение потребности в услугах культуры и духовного развития,  организация досуга, нравственного, эстетического и патриотического воспитания населения Октябрьского муниципального района.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Достижение основной цели предполагает решение ряда задач: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сохранение культурного наследия и расширение доступа граждан к культурным ценностям и информации;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развитие художественно-творческой деятельности;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развитие регионального потенциала в сфере культуры.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поддержка и повышение профессионального уровня работников сферы искусства и культуры;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создание условий для повышения доступности, качества, объема и разнообразия услуг в сфере культуры, развитие творческих способностей жителей района;</w:t>
      </w:r>
    </w:p>
    <w:p w:rsidR="00B406F1" w:rsidRDefault="00B406F1" w:rsidP="00B406F1">
      <w:pPr>
        <w:tabs>
          <w:tab w:val="left" w:pos="9360"/>
        </w:tabs>
        <w:ind w:right="-1" w:firstLine="0"/>
        <w:jc w:val="both"/>
        <w:rPr>
          <w:szCs w:val="28"/>
        </w:rPr>
      </w:pPr>
      <w:r w:rsidRPr="00993FFB">
        <w:rPr>
          <w:szCs w:val="28"/>
        </w:rPr>
        <w:t xml:space="preserve">       - обеспечение сценическими костюмами народные самодеятельные </w:t>
      </w:r>
      <w:r w:rsidRPr="00993FFB">
        <w:rPr>
          <w:szCs w:val="28"/>
        </w:rPr>
        <w:lastRenderedPageBreak/>
        <w:t>коллективы му</w:t>
      </w:r>
      <w:r>
        <w:rPr>
          <w:szCs w:val="28"/>
        </w:rPr>
        <w:t>ниципальных учреждений культуры;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Выполнение указанных задач будет осуществляться в условиях преодоления негативных тенденций, сложившихся в сфере культуры Российской Федерации, области и района.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 xml:space="preserve">Реализация инновационного сценария социально-экономического развития </w:t>
      </w:r>
      <w:r>
        <w:rPr>
          <w:szCs w:val="28"/>
        </w:rPr>
        <w:t xml:space="preserve">Октябрьского муниципального района </w:t>
      </w:r>
      <w:r w:rsidRPr="00993FFB">
        <w:rPr>
          <w:szCs w:val="28"/>
        </w:rPr>
        <w:t xml:space="preserve">позволит обеспечить расширение форм и объемов участия </w:t>
      </w:r>
      <w:r>
        <w:rPr>
          <w:szCs w:val="28"/>
        </w:rPr>
        <w:t xml:space="preserve">муниципалитета </w:t>
      </w:r>
      <w:r w:rsidRPr="00993FFB">
        <w:rPr>
          <w:szCs w:val="28"/>
        </w:rPr>
        <w:t xml:space="preserve"> и общества в поддержке культуры. Это предполагает увеличение доли расходов консолидированного бюджета района на культуру в общем объеме расходов консолидированного бюджета.</w:t>
      </w:r>
    </w:p>
    <w:p w:rsidR="00B406F1" w:rsidRPr="00993FFB" w:rsidRDefault="00B406F1" w:rsidP="00B406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Достижение цели и решение задач Программы будет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D24F4" w:rsidRPr="00993FFB" w:rsidRDefault="003D24F4" w:rsidP="009036C6">
      <w:pPr>
        <w:tabs>
          <w:tab w:val="left" w:pos="9360"/>
        </w:tabs>
        <w:ind w:right="355" w:firstLine="0"/>
        <w:jc w:val="both"/>
        <w:rPr>
          <w:szCs w:val="28"/>
        </w:rPr>
      </w:pPr>
      <w:r w:rsidRPr="00993FFB">
        <w:rPr>
          <w:szCs w:val="28"/>
        </w:rPr>
        <w:t xml:space="preserve">         </w:t>
      </w:r>
    </w:p>
    <w:p w:rsidR="003D24F4" w:rsidRDefault="003D24F4" w:rsidP="009D1153">
      <w:pPr>
        <w:tabs>
          <w:tab w:val="left" w:pos="9360"/>
        </w:tabs>
        <w:ind w:right="355" w:firstLine="0"/>
        <w:jc w:val="center"/>
        <w:rPr>
          <w:b/>
          <w:szCs w:val="28"/>
        </w:rPr>
      </w:pPr>
      <w:r w:rsidRPr="004345C6">
        <w:rPr>
          <w:b/>
          <w:bCs/>
          <w:szCs w:val="28"/>
        </w:rPr>
        <w:t>4. Перечень показателей (индикаторов)</w:t>
      </w:r>
      <w:r>
        <w:rPr>
          <w:b/>
          <w:bCs/>
          <w:szCs w:val="28"/>
        </w:rPr>
        <w:t xml:space="preserve"> </w:t>
      </w:r>
      <w:r w:rsidRPr="004345C6">
        <w:rPr>
          <w:b/>
          <w:szCs w:val="28"/>
        </w:rPr>
        <w:t>муниципальной программы</w:t>
      </w:r>
    </w:p>
    <w:p w:rsidR="003D24F4" w:rsidRDefault="003D24F4" w:rsidP="009036C6">
      <w:pPr>
        <w:tabs>
          <w:tab w:val="left" w:pos="9360"/>
        </w:tabs>
        <w:ind w:right="355" w:firstLine="0"/>
        <w:jc w:val="both"/>
        <w:rPr>
          <w:b/>
          <w:szCs w:val="28"/>
        </w:rPr>
      </w:pPr>
    </w:p>
    <w:p w:rsidR="0094648C" w:rsidRPr="00AD7283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Состав показателей (индикаторов) муниципальной программы увязан с основными мероприятиями и позволяет оценить ожидаемые результаты и эффективность ее реализации на период до 20</w:t>
      </w:r>
      <w:r>
        <w:rPr>
          <w:szCs w:val="28"/>
        </w:rPr>
        <w:t>25</w:t>
      </w:r>
      <w:r w:rsidRPr="00AD7283">
        <w:rPr>
          <w:szCs w:val="28"/>
        </w:rPr>
        <w:t xml:space="preserve"> года. </w:t>
      </w:r>
    </w:p>
    <w:p w:rsidR="0094648C" w:rsidRPr="00AD7283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Данная система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</w:p>
    <w:p w:rsidR="0094648C" w:rsidRPr="00AD7283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Оценка достижения цели муниципальной программы производится посредствам следующих показателей (индикаторов):</w:t>
      </w:r>
    </w:p>
    <w:p w:rsidR="0094648C" w:rsidRPr="00AD7283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1. Посещаемость организаций культуры по отношению к уровню 20</w:t>
      </w:r>
      <w:r>
        <w:rPr>
          <w:szCs w:val="28"/>
        </w:rPr>
        <w:t>22</w:t>
      </w:r>
      <w:r w:rsidRPr="00AD7283">
        <w:rPr>
          <w:szCs w:val="28"/>
        </w:rPr>
        <w:t xml:space="preserve"> года (в процентах).</w:t>
      </w:r>
    </w:p>
    <w:p w:rsidR="0094648C" w:rsidRPr="00A7357B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Посещаем</w:t>
      </w:r>
      <w:r>
        <w:rPr>
          <w:szCs w:val="28"/>
        </w:rPr>
        <w:t>ость организаций культуры (</w:t>
      </w:r>
      <w:r w:rsidRPr="00AD7283">
        <w:rPr>
          <w:szCs w:val="28"/>
        </w:rPr>
        <w:t>учреждений культур</w:t>
      </w:r>
      <w:r>
        <w:rPr>
          <w:szCs w:val="28"/>
        </w:rPr>
        <w:t>ы</w:t>
      </w:r>
      <w:r w:rsidRPr="00AD7283">
        <w:rPr>
          <w:szCs w:val="28"/>
        </w:rPr>
        <w:t>) является одним из целевых ориентиров развития сферы культуры</w:t>
      </w:r>
      <w:r>
        <w:rPr>
          <w:szCs w:val="28"/>
        </w:rPr>
        <w:t xml:space="preserve">, </w:t>
      </w:r>
      <w:r w:rsidRPr="00225F36">
        <w:rPr>
          <w:shd w:val="clear" w:color="auto" w:fill="FFFFFF"/>
        </w:rPr>
        <w:t>установленных национальным проектом "Культура" в соответствии с </w:t>
      </w:r>
      <w:hyperlink r:id="rId11" w:anchor="7D20K3" w:history="1">
        <w:r w:rsidRPr="0094648C">
          <w:rPr>
            <w:rStyle w:val="a7"/>
            <w:color w:val="auto"/>
            <w:u w:val="none"/>
            <w:shd w:val="clear" w:color="auto" w:fill="FFFFFF"/>
          </w:rPr>
          <w:t>Указом Президента Российской Федерации от 07.05.2018 № 204 "О национальных целях и стратегических задачах развития Российской Федерации на период до 2024 года"</w:t>
        </w:r>
      </w:hyperlink>
      <w:r w:rsidRPr="0094648C">
        <w:rPr>
          <w:shd w:val="clear" w:color="auto" w:fill="FFFFFF"/>
        </w:rPr>
        <w:t>.</w:t>
      </w:r>
      <w:r w:rsidRPr="0094648C">
        <w:rPr>
          <w:szCs w:val="28"/>
        </w:rPr>
        <w:t xml:space="preserve"> Данны</w:t>
      </w:r>
      <w:r w:rsidRPr="00A7357B">
        <w:rPr>
          <w:szCs w:val="28"/>
        </w:rPr>
        <w:t>й индикатор отражает востребованность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94648C" w:rsidRPr="00AD7283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7357B">
        <w:rPr>
          <w:szCs w:val="28"/>
        </w:rPr>
        <w:t xml:space="preserve">       Индикатор рассчитывается исходя из строки 5 раздела 3 формы федерального статистического наблюдения № 6-НК «Сведения об общедоступной (публичной) библиотеке», строки 3 раздела 6 формы федерального статистического наблюдения № 8-НК «Сведения о деятельности музеев», строки 1 раздела 6 формы федерального статистического наблюдения № 7-НК «Сведения об организации культурно-досугового типа».</w:t>
      </w:r>
    </w:p>
    <w:p w:rsidR="0094648C" w:rsidRPr="00AD7283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2. Обеспечение надлежащего выполнения уровня удовлетворенности граждан </w:t>
      </w:r>
      <w:r>
        <w:rPr>
          <w:szCs w:val="28"/>
        </w:rPr>
        <w:t>Октябрьского муниципального района</w:t>
      </w:r>
      <w:r w:rsidRPr="00AD7283">
        <w:rPr>
          <w:szCs w:val="28"/>
        </w:rPr>
        <w:t xml:space="preserve"> качеством предоставления муниципальных услуг в сфере культуры (в процентах).</w:t>
      </w:r>
    </w:p>
    <w:p w:rsidR="0094648C" w:rsidRPr="00AD7283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Индикатор рассчитывается исходя из отчетности, представляемой учреждениями, подведомственными </w:t>
      </w:r>
      <w:r>
        <w:rPr>
          <w:szCs w:val="28"/>
        </w:rPr>
        <w:t>отделу</w:t>
      </w:r>
      <w:r w:rsidRPr="00AD7283">
        <w:rPr>
          <w:szCs w:val="28"/>
        </w:rPr>
        <w:t xml:space="preserve"> культуры, в соответствии с </w:t>
      </w:r>
      <w:r w:rsidRPr="00AD7283">
        <w:rPr>
          <w:szCs w:val="28"/>
        </w:rPr>
        <w:lastRenderedPageBreak/>
        <w:t xml:space="preserve">требованиями отчетности об исполнении </w:t>
      </w:r>
      <w:r>
        <w:rPr>
          <w:szCs w:val="28"/>
        </w:rPr>
        <w:t>муниципальных</w:t>
      </w:r>
      <w:r w:rsidRPr="00AD7283">
        <w:rPr>
          <w:szCs w:val="28"/>
        </w:rPr>
        <w:t xml:space="preserve"> заданий учреждениями.</w:t>
      </w:r>
    </w:p>
    <w:p w:rsidR="0094648C" w:rsidRPr="00AD7283" w:rsidRDefault="0094648C" w:rsidP="0094648C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Значения </w:t>
      </w:r>
      <w:hyperlink r:id="rId12" w:anchor="Par223" w:history="1">
        <w:r w:rsidRPr="00C62F8B">
          <w:rPr>
            <w:rStyle w:val="a7"/>
            <w:color w:val="auto"/>
            <w:szCs w:val="28"/>
          </w:rPr>
          <w:t>показателей</w:t>
        </w:r>
      </w:hyperlink>
      <w:r w:rsidRPr="00AD7283">
        <w:rPr>
          <w:szCs w:val="28"/>
        </w:rPr>
        <w:t xml:space="preserve"> (индикаторов) </w:t>
      </w:r>
      <w:r>
        <w:rPr>
          <w:szCs w:val="28"/>
        </w:rPr>
        <w:t xml:space="preserve">муниципальной </w:t>
      </w:r>
      <w:r w:rsidRPr="00AD7283">
        <w:rPr>
          <w:szCs w:val="28"/>
        </w:rPr>
        <w:t xml:space="preserve"> программы по г</w:t>
      </w:r>
      <w:r>
        <w:rPr>
          <w:szCs w:val="28"/>
        </w:rPr>
        <w:t>одам ее реализации приведены в Т</w:t>
      </w:r>
      <w:r w:rsidRPr="00AD7283">
        <w:rPr>
          <w:szCs w:val="28"/>
        </w:rPr>
        <w:t>аблице 1.</w:t>
      </w:r>
      <w:bookmarkStart w:id="1" w:name="Par221"/>
      <w:bookmarkEnd w:id="1"/>
    </w:p>
    <w:p w:rsidR="003D24F4" w:rsidRDefault="003D24F4" w:rsidP="009036C6">
      <w:pPr>
        <w:tabs>
          <w:tab w:val="left" w:pos="9360"/>
        </w:tabs>
        <w:ind w:right="-6" w:firstLine="720"/>
        <w:jc w:val="both"/>
        <w:rPr>
          <w:b/>
          <w:szCs w:val="28"/>
        </w:rPr>
      </w:pPr>
      <w:r w:rsidRPr="004345C6">
        <w:rPr>
          <w:b/>
          <w:szCs w:val="28"/>
        </w:rPr>
        <w:t>Таблица 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67"/>
        <w:gridCol w:w="992"/>
        <w:gridCol w:w="1134"/>
        <w:gridCol w:w="729"/>
        <w:gridCol w:w="739"/>
        <w:gridCol w:w="739"/>
      </w:tblGrid>
      <w:tr w:rsidR="003D24F4" w:rsidRPr="008F67AE" w:rsidTr="00753BF2">
        <w:tc>
          <w:tcPr>
            <w:tcW w:w="828" w:type="dxa"/>
            <w:vMerge w:val="restart"/>
          </w:tcPr>
          <w:p w:rsidR="003D24F4" w:rsidRPr="00A13026" w:rsidRDefault="003D24F4" w:rsidP="009036C6">
            <w:pPr>
              <w:ind w:right="-108" w:firstLine="0"/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№</w:t>
            </w:r>
          </w:p>
          <w:p w:rsidR="003D24F4" w:rsidRPr="00A13026" w:rsidRDefault="003D24F4" w:rsidP="009036C6">
            <w:pPr>
              <w:ind w:right="-108" w:firstLine="0"/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п/п</w:t>
            </w:r>
          </w:p>
          <w:p w:rsidR="003D24F4" w:rsidRPr="00A13026" w:rsidRDefault="003D24F4" w:rsidP="009036C6">
            <w:pPr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п</w:t>
            </w:r>
          </w:p>
        </w:tc>
        <w:tc>
          <w:tcPr>
            <w:tcW w:w="4667" w:type="dxa"/>
            <w:vMerge w:val="restart"/>
          </w:tcPr>
          <w:p w:rsidR="003D24F4" w:rsidRPr="00A13026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Наименование</w:t>
            </w:r>
          </w:p>
          <w:p w:rsidR="003D24F4" w:rsidRPr="00A13026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992" w:type="dxa"/>
            <w:vMerge w:val="restart"/>
          </w:tcPr>
          <w:p w:rsidR="003D24F4" w:rsidRPr="00A13026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41" w:type="dxa"/>
            <w:gridSpan w:val="4"/>
          </w:tcPr>
          <w:p w:rsidR="003D24F4" w:rsidRPr="00A13026" w:rsidRDefault="003D24F4" w:rsidP="009036C6">
            <w:pPr>
              <w:ind w:hanging="108"/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Значения показателей</w:t>
            </w:r>
          </w:p>
        </w:tc>
      </w:tr>
      <w:tr w:rsidR="003D24F4" w:rsidRPr="008F67AE" w:rsidTr="00753BF2">
        <w:trPr>
          <w:trHeight w:val="276"/>
        </w:trPr>
        <w:tc>
          <w:tcPr>
            <w:tcW w:w="828" w:type="dxa"/>
            <w:vMerge/>
          </w:tcPr>
          <w:p w:rsidR="003D24F4" w:rsidRPr="00A13026" w:rsidRDefault="003D24F4" w:rsidP="00903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7" w:type="dxa"/>
            <w:vMerge/>
          </w:tcPr>
          <w:p w:rsidR="003D24F4" w:rsidRPr="00A13026" w:rsidRDefault="003D24F4" w:rsidP="00903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24F4" w:rsidRPr="00A13026" w:rsidRDefault="003D24F4" w:rsidP="00903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24F4" w:rsidRPr="00A13026" w:rsidRDefault="00040E89" w:rsidP="009036C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 2022</w:t>
            </w:r>
            <w:r w:rsidR="003D24F4" w:rsidRPr="00A130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9" w:type="dxa"/>
          </w:tcPr>
          <w:p w:rsidR="003D24F4" w:rsidRPr="00A13026" w:rsidRDefault="003D24F4" w:rsidP="00040E8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40E89">
              <w:rPr>
                <w:sz w:val="24"/>
                <w:szCs w:val="24"/>
              </w:rPr>
              <w:t>23</w:t>
            </w:r>
            <w:r w:rsidRPr="00A130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9" w:type="dxa"/>
          </w:tcPr>
          <w:p w:rsidR="003D24F4" w:rsidRPr="00A13026" w:rsidRDefault="003D24F4" w:rsidP="00040E8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40E8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9" w:type="dxa"/>
          </w:tcPr>
          <w:p w:rsidR="003D24F4" w:rsidRPr="00A13026" w:rsidRDefault="003D24F4" w:rsidP="00040E8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40E8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3D24F4" w:rsidRPr="008F67AE" w:rsidTr="00753BF2">
        <w:trPr>
          <w:trHeight w:val="276"/>
        </w:trPr>
        <w:tc>
          <w:tcPr>
            <w:tcW w:w="828" w:type="dxa"/>
          </w:tcPr>
          <w:p w:rsidR="003D24F4" w:rsidRPr="00A13026" w:rsidRDefault="003D24F4" w:rsidP="00F14E5B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1</w:t>
            </w:r>
          </w:p>
        </w:tc>
        <w:tc>
          <w:tcPr>
            <w:tcW w:w="4667" w:type="dxa"/>
          </w:tcPr>
          <w:p w:rsidR="003D24F4" w:rsidRPr="00A13026" w:rsidRDefault="003D24F4" w:rsidP="00F14E5B">
            <w:pPr>
              <w:ind w:firstLine="23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24F4" w:rsidRPr="00A13026" w:rsidRDefault="003D24F4" w:rsidP="00F14E5B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24F4" w:rsidRPr="00A13026" w:rsidRDefault="003D24F4" w:rsidP="00F14E5B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3D24F4" w:rsidRPr="00A13026" w:rsidRDefault="003D24F4" w:rsidP="00F14E5B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3D24F4" w:rsidRPr="00A13026" w:rsidRDefault="003D24F4" w:rsidP="00F14E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3D24F4" w:rsidRPr="00A13026" w:rsidRDefault="003D24F4" w:rsidP="00F14E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24F4" w:rsidRPr="008F67AE" w:rsidTr="003E181B">
        <w:trPr>
          <w:trHeight w:val="276"/>
        </w:trPr>
        <w:tc>
          <w:tcPr>
            <w:tcW w:w="9828" w:type="dxa"/>
            <w:gridSpan w:val="7"/>
          </w:tcPr>
          <w:p w:rsidR="003D24F4" w:rsidRPr="00DF3230" w:rsidRDefault="003D24F4" w:rsidP="009D11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3230">
              <w:rPr>
                <w:b/>
                <w:sz w:val="24"/>
                <w:szCs w:val="24"/>
              </w:rPr>
              <w:t>Муниципальная программа «Развитие культуры в Октябрьском муници</w:t>
            </w:r>
            <w:r w:rsidR="00F14E5B">
              <w:rPr>
                <w:b/>
                <w:sz w:val="24"/>
                <w:szCs w:val="24"/>
              </w:rPr>
              <w:t>пальном районе</w:t>
            </w:r>
            <w:r w:rsidRPr="00DF3230">
              <w:rPr>
                <w:b/>
                <w:sz w:val="24"/>
                <w:szCs w:val="24"/>
              </w:rPr>
              <w:t>»</w:t>
            </w:r>
          </w:p>
        </w:tc>
      </w:tr>
      <w:tr w:rsidR="003D24F4" w:rsidRPr="008F67AE" w:rsidTr="003E181B">
        <w:tc>
          <w:tcPr>
            <w:tcW w:w="9828" w:type="dxa"/>
            <w:gridSpan w:val="7"/>
          </w:tcPr>
          <w:p w:rsidR="003D24F4" w:rsidRDefault="003D24F4" w:rsidP="009D1153">
            <w:pPr>
              <w:ind w:firstLine="0"/>
              <w:jc w:val="center"/>
              <w:rPr>
                <w:sz w:val="24"/>
                <w:szCs w:val="24"/>
              </w:rPr>
            </w:pPr>
            <w:r w:rsidRPr="00DF3230">
              <w:rPr>
                <w:b/>
                <w:sz w:val="24"/>
                <w:szCs w:val="24"/>
              </w:rPr>
              <w:t xml:space="preserve">Подпрограмма </w:t>
            </w:r>
            <w:r w:rsidRPr="00812003">
              <w:rPr>
                <w:b/>
                <w:sz w:val="24"/>
                <w:szCs w:val="24"/>
              </w:rPr>
              <w:t>«Развитие дополнительного образования в сфере культуры Октябрьско</w:t>
            </w:r>
            <w:r w:rsidR="00EE0B23" w:rsidRPr="00812003">
              <w:rPr>
                <w:b/>
                <w:sz w:val="24"/>
                <w:szCs w:val="24"/>
              </w:rPr>
              <w:t>го му</w:t>
            </w:r>
            <w:r w:rsidR="00812003" w:rsidRPr="00812003">
              <w:rPr>
                <w:b/>
                <w:sz w:val="24"/>
                <w:szCs w:val="24"/>
              </w:rPr>
              <w:t>ниципального района</w:t>
            </w:r>
            <w:r w:rsidRPr="00812003">
              <w:rPr>
                <w:b/>
                <w:sz w:val="24"/>
                <w:szCs w:val="24"/>
              </w:rPr>
              <w:t>»</w:t>
            </w:r>
          </w:p>
        </w:tc>
      </w:tr>
      <w:tr w:rsidR="00977332" w:rsidRPr="008F67AE" w:rsidTr="00753BF2">
        <w:tc>
          <w:tcPr>
            <w:tcW w:w="828" w:type="dxa"/>
          </w:tcPr>
          <w:p w:rsidR="00977332" w:rsidRPr="00A13026" w:rsidRDefault="00977332" w:rsidP="009036C6">
            <w:pPr>
              <w:ind w:righ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7" w:type="dxa"/>
          </w:tcPr>
          <w:p w:rsidR="00977332" w:rsidRPr="00F261A0" w:rsidRDefault="00977332" w:rsidP="000816D8">
            <w:pPr>
              <w:tabs>
                <w:tab w:val="left" w:pos="61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обучающимися детской музыкальной школы</w:t>
            </w:r>
          </w:p>
        </w:tc>
        <w:tc>
          <w:tcPr>
            <w:tcW w:w="992" w:type="dxa"/>
          </w:tcPr>
          <w:p w:rsidR="00977332" w:rsidRPr="00A13026" w:rsidRDefault="00977332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77332" w:rsidRPr="00A13026" w:rsidRDefault="00514DB8" w:rsidP="000816D8">
            <w:pPr>
              <w:tabs>
                <w:tab w:val="left" w:pos="6159"/>
              </w:tabs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729" w:type="dxa"/>
          </w:tcPr>
          <w:p w:rsidR="00977332" w:rsidRPr="00A13026" w:rsidRDefault="00977332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739" w:type="dxa"/>
          </w:tcPr>
          <w:p w:rsidR="00977332" w:rsidRDefault="00977332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39" w:type="dxa"/>
          </w:tcPr>
          <w:p w:rsidR="00977332" w:rsidRDefault="00977332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977332" w:rsidRPr="008F67AE" w:rsidTr="00753BF2">
        <w:tc>
          <w:tcPr>
            <w:tcW w:w="828" w:type="dxa"/>
          </w:tcPr>
          <w:p w:rsidR="00977332" w:rsidRPr="00A13026" w:rsidRDefault="00977332" w:rsidP="00903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67" w:type="dxa"/>
          </w:tcPr>
          <w:p w:rsidR="00977332" w:rsidRPr="00A13026" w:rsidRDefault="00977332" w:rsidP="000816D8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 профессионального уровня преподавателей, повышение качества проводимых мероприятий, повышение качества образования учащихся в детской музыкальной школе </w:t>
            </w:r>
          </w:p>
        </w:tc>
        <w:tc>
          <w:tcPr>
            <w:tcW w:w="992" w:type="dxa"/>
          </w:tcPr>
          <w:p w:rsidR="00977332" w:rsidRPr="00A13026" w:rsidRDefault="00977332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77332" w:rsidRPr="00A13026" w:rsidRDefault="00977332" w:rsidP="000816D8">
            <w:pPr>
              <w:tabs>
                <w:tab w:val="left" w:pos="6159"/>
              </w:tabs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977332" w:rsidRPr="00A13026" w:rsidRDefault="00977332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977332" w:rsidRDefault="00977332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977332" w:rsidRDefault="00977332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D24F4" w:rsidRPr="008F67AE" w:rsidTr="003E181B">
        <w:tc>
          <w:tcPr>
            <w:tcW w:w="9828" w:type="dxa"/>
            <w:gridSpan w:val="7"/>
          </w:tcPr>
          <w:p w:rsidR="003D24F4" w:rsidRDefault="003D24F4" w:rsidP="009D1153">
            <w:pPr>
              <w:ind w:firstLine="0"/>
              <w:jc w:val="center"/>
              <w:rPr>
                <w:sz w:val="24"/>
                <w:szCs w:val="24"/>
              </w:rPr>
            </w:pPr>
            <w:r w:rsidRPr="00DF3230">
              <w:rPr>
                <w:b/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0C3C88">
              <w:rPr>
                <w:b/>
                <w:sz w:val="24"/>
                <w:szCs w:val="24"/>
              </w:rPr>
              <w:t>«Развитие межпоселенческого центра культуры и досуга Октябрьско</w:t>
            </w:r>
            <w:r w:rsidR="00F6765F" w:rsidRPr="000C3C88">
              <w:rPr>
                <w:b/>
                <w:sz w:val="24"/>
                <w:szCs w:val="24"/>
              </w:rPr>
              <w:t>го му</w:t>
            </w:r>
            <w:r w:rsidR="000C3C88" w:rsidRPr="000C3C88">
              <w:rPr>
                <w:b/>
                <w:sz w:val="24"/>
                <w:szCs w:val="24"/>
              </w:rPr>
              <w:t>ниципального района</w:t>
            </w:r>
            <w:r w:rsidRPr="000C3C88">
              <w:rPr>
                <w:b/>
                <w:sz w:val="24"/>
                <w:szCs w:val="24"/>
              </w:rPr>
              <w:t>»</w:t>
            </w:r>
          </w:p>
        </w:tc>
      </w:tr>
      <w:tr w:rsidR="003F389D" w:rsidRPr="008F67AE" w:rsidTr="00753BF2">
        <w:tc>
          <w:tcPr>
            <w:tcW w:w="828" w:type="dxa"/>
          </w:tcPr>
          <w:p w:rsidR="003F389D" w:rsidRPr="00A13026" w:rsidRDefault="003F389D" w:rsidP="009036C6">
            <w:pPr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11</w:t>
            </w:r>
          </w:p>
        </w:tc>
        <w:tc>
          <w:tcPr>
            <w:tcW w:w="4667" w:type="dxa"/>
          </w:tcPr>
          <w:p w:rsidR="003F389D" w:rsidRPr="00672E24" w:rsidRDefault="003F389D" w:rsidP="000816D8">
            <w:pPr>
              <w:tabs>
                <w:tab w:val="left" w:pos="61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учреждения культуры</w:t>
            </w:r>
          </w:p>
        </w:tc>
        <w:tc>
          <w:tcPr>
            <w:tcW w:w="992" w:type="dxa"/>
          </w:tcPr>
          <w:p w:rsidR="003F389D" w:rsidRPr="00A13026" w:rsidRDefault="003F389D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F389D" w:rsidRPr="00A13026" w:rsidRDefault="00514DB8" w:rsidP="000816D8">
            <w:pPr>
              <w:tabs>
                <w:tab w:val="left" w:pos="61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729" w:type="dxa"/>
          </w:tcPr>
          <w:p w:rsidR="003F389D" w:rsidRPr="00A13026" w:rsidRDefault="003F389D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739" w:type="dxa"/>
          </w:tcPr>
          <w:p w:rsidR="003F389D" w:rsidRPr="00A13026" w:rsidRDefault="003F389D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739" w:type="dxa"/>
          </w:tcPr>
          <w:p w:rsidR="003F389D" w:rsidRPr="00A13026" w:rsidRDefault="003F389D" w:rsidP="000816D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</w:tr>
      <w:tr w:rsidR="003F389D" w:rsidRPr="008F67AE" w:rsidTr="00753BF2">
        <w:tc>
          <w:tcPr>
            <w:tcW w:w="828" w:type="dxa"/>
          </w:tcPr>
          <w:p w:rsidR="003F389D" w:rsidRPr="00A13026" w:rsidRDefault="003F389D" w:rsidP="009036C6">
            <w:pPr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2</w:t>
            </w:r>
          </w:p>
          <w:p w:rsidR="003F389D" w:rsidRPr="00A13026" w:rsidRDefault="003F389D" w:rsidP="009036C6">
            <w:pPr>
              <w:jc w:val="both"/>
              <w:rPr>
                <w:sz w:val="24"/>
                <w:szCs w:val="24"/>
              </w:rPr>
            </w:pPr>
          </w:p>
          <w:p w:rsidR="003F389D" w:rsidRPr="00A13026" w:rsidRDefault="003F389D" w:rsidP="009036C6">
            <w:pPr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22</w:t>
            </w:r>
          </w:p>
          <w:p w:rsidR="003F389D" w:rsidRPr="00A13026" w:rsidRDefault="003F389D" w:rsidP="00903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3F389D" w:rsidRPr="00A13026" w:rsidRDefault="003F389D" w:rsidP="000816D8">
            <w:pPr>
              <w:tabs>
                <w:tab w:val="left" w:pos="61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фестивалей, конкурсов и юбилейных мероприятий)</w:t>
            </w:r>
          </w:p>
        </w:tc>
        <w:tc>
          <w:tcPr>
            <w:tcW w:w="992" w:type="dxa"/>
          </w:tcPr>
          <w:p w:rsidR="003F389D" w:rsidRPr="00A13026" w:rsidRDefault="003F389D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3F389D" w:rsidRPr="00A13026" w:rsidRDefault="003F389D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3F389D" w:rsidRPr="00A13026" w:rsidRDefault="003F389D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3F389D" w:rsidRPr="00A13026" w:rsidRDefault="003F389D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3F389D" w:rsidRPr="00A13026" w:rsidRDefault="003F389D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24F4" w:rsidRPr="008F67AE" w:rsidTr="003E181B">
        <w:tc>
          <w:tcPr>
            <w:tcW w:w="9828" w:type="dxa"/>
            <w:gridSpan w:val="7"/>
          </w:tcPr>
          <w:p w:rsidR="003D24F4" w:rsidRDefault="001F51F6" w:rsidP="009D11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межпоселенческого центра культуры и досуга в Октябрьском муниципальном районе» (музей)</w:t>
            </w:r>
          </w:p>
        </w:tc>
      </w:tr>
      <w:tr w:rsidR="001F51F6" w:rsidRPr="008F67AE" w:rsidTr="00753BF2">
        <w:tc>
          <w:tcPr>
            <w:tcW w:w="828" w:type="dxa"/>
          </w:tcPr>
          <w:p w:rsidR="001F51F6" w:rsidRPr="00A13026" w:rsidRDefault="001F51F6" w:rsidP="00903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7" w:type="dxa"/>
          </w:tcPr>
          <w:p w:rsidR="001F51F6" w:rsidRPr="00A13026" w:rsidRDefault="001F51F6" w:rsidP="000816D8">
            <w:pPr>
              <w:tabs>
                <w:tab w:val="left" w:pos="6159"/>
              </w:tabs>
              <w:ind w:firstLine="0"/>
              <w:jc w:val="both"/>
              <w:rPr>
                <w:sz w:val="24"/>
                <w:szCs w:val="24"/>
              </w:rPr>
            </w:pPr>
            <w:r w:rsidRPr="00672E24">
              <w:rPr>
                <w:sz w:val="24"/>
                <w:szCs w:val="24"/>
              </w:rPr>
              <w:t xml:space="preserve">Посещаемость </w:t>
            </w:r>
            <w:r>
              <w:rPr>
                <w:sz w:val="24"/>
                <w:szCs w:val="24"/>
              </w:rPr>
              <w:t xml:space="preserve">учреждения </w:t>
            </w:r>
            <w:r w:rsidRPr="00672E24">
              <w:rPr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1F51F6" w:rsidRPr="00A13026" w:rsidRDefault="001F51F6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F51F6" w:rsidRPr="00A13026" w:rsidRDefault="001F51F6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729" w:type="dxa"/>
          </w:tcPr>
          <w:p w:rsidR="001F51F6" w:rsidRPr="00A13026" w:rsidRDefault="001F51F6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739" w:type="dxa"/>
          </w:tcPr>
          <w:p w:rsidR="001F51F6" w:rsidRPr="00A13026" w:rsidRDefault="001F51F6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739" w:type="dxa"/>
          </w:tcPr>
          <w:p w:rsidR="001F51F6" w:rsidRPr="00A13026" w:rsidRDefault="001F51F6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D72E73" w:rsidRPr="008F67AE" w:rsidTr="00753BF2">
        <w:tc>
          <w:tcPr>
            <w:tcW w:w="828" w:type="dxa"/>
          </w:tcPr>
          <w:p w:rsidR="00D72E73" w:rsidRPr="00A13026" w:rsidRDefault="00D72E73" w:rsidP="00903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67" w:type="dxa"/>
          </w:tcPr>
          <w:p w:rsidR="00D72E73" w:rsidRPr="00EC001D" w:rsidRDefault="00D72E73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2227CA">
              <w:rPr>
                <w:sz w:val="24"/>
                <w:szCs w:val="24"/>
              </w:rPr>
              <w:t xml:space="preserve">Обеспечение надлежащего выполнения уровня </w:t>
            </w:r>
            <w:r>
              <w:rPr>
                <w:sz w:val="24"/>
                <w:szCs w:val="24"/>
              </w:rPr>
              <w:t>у</w:t>
            </w:r>
            <w:r w:rsidRPr="002227CA">
              <w:rPr>
                <w:sz w:val="24"/>
                <w:szCs w:val="24"/>
              </w:rPr>
              <w:t>довлетворенности граждан Октябрьского муниципального района качеством предоставления муниципальных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72E73" w:rsidRPr="00A13026" w:rsidRDefault="00D72E73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72E73" w:rsidRPr="00A13026" w:rsidRDefault="00D72E73" w:rsidP="00C824EC">
            <w:pPr>
              <w:tabs>
                <w:tab w:val="left" w:pos="6159"/>
              </w:tabs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D72E73" w:rsidRPr="00A13026" w:rsidRDefault="00D72E73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D72E73" w:rsidRDefault="00D72E73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D72E73" w:rsidRDefault="00D72E73" w:rsidP="00C8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D24F4" w:rsidRPr="008F67AE" w:rsidTr="003E181B">
        <w:tc>
          <w:tcPr>
            <w:tcW w:w="9828" w:type="dxa"/>
            <w:gridSpan w:val="7"/>
          </w:tcPr>
          <w:p w:rsidR="003D24F4" w:rsidRDefault="003D24F4" w:rsidP="009D1153">
            <w:pPr>
              <w:ind w:firstLine="0"/>
              <w:jc w:val="center"/>
              <w:rPr>
                <w:sz w:val="24"/>
                <w:szCs w:val="24"/>
              </w:rPr>
            </w:pPr>
            <w:r w:rsidRPr="00DF3230">
              <w:rPr>
                <w:b/>
                <w:sz w:val="24"/>
                <w:szCs w:val="24"/>
              </w:rPr>
              <w:t xml:space="preserve">Подпрограмма </w:t>
            </w:r>
            <w:r w:rsidRPr="003B4B21">
              <w:rPr>
                <w:b/>
                <w:sz w:val="24"/>
                <w:szCs w:val="24"/>
              </w:rPr>
              <w:t>«Развитие библиотечного обслуживания Октябрьского муниципально</w:t>
            </w:r>
            <w:r w:rsidR="00EE0B23" w:rsidRPr="003B4B21">
              <w:rPr>
                <w:b/>
                <w:sz w:val="24"/>
                <w:szCs w:val="24"/>
              </w:rPr>
              <w:t xml:space="preserve">го </w:t>
            </w:r>
            <w:r w:rsidR="003B4B21" w:rsidRPr="003B4B21">
              <w:rPr>
                <w:b/>
                <w:sz w:val="24"/>
                <w:szCs w:val="24"/>
              </w:rPr>
              <w:t>района</w:t>
            </w:r>
            <w:r w:rsidRPr="003B4B21">
              <w:rPr>
                <w:b/>
                <w:sz w:val="24"/>
                <w:szCs w:val="24"/>
              </w:rPr>
              <w:t>»</w:t>
            </w:r>
          </w:p>
        </w:tc>
      </w:tr>
      <w:tr w:rsidR="002A5820" w:rsidRPr="008F67AE" w:rsidTr="00753BF2">
        <w:tc>
          <w:tcPr>
            <w:tcW w:w="828" w:type="dxa"/>
          </w:tcPr>
          <w:p w:rsidR="002A5820" w:rsidRPr="00C21B96" w:rsidRDefault="002A5820" w:rsidP="009036C6">
            <w:pPr>
              <w:jc w:val="both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11</w:t>
            </w:r>
          </w:p>
        </w:tc>
        <w:tc>
          <w:tcPr>
            <w:tcW w:w="4667" w:type="dxa"/>
          </w:tcPr>
          <w:p w:rsidR="002A5820" w:rsidRPr="00C21B96" w:rsidRDefault="002A5820" w:rsidP="000816D8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Посещаемость учреждения культуры</w:t>
            </w:r>
          </w:p>
        </w:tc>
        <w:tc>
          <w:tcPr>
            <w:tcW w:w="992" w:type="dxa"/>
          </w:tcPr>
          <w:p w:rsidR="002A5820" w:rsidRPr="00C21B96" w:rsidRDefault="002A5820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5820" w:rsidRPr="00C21B96" w:rsidRDefault="002A5820" w:rsidP="00C824EC">
            <w:pPr>
              <w:tabs>
                <w:tab w:val="left" w:pos="6159"/>
              </w:tabs>
              <w:ind w:firstLine="1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49,9</w:t>
            </w:r>
          </w:p>
        </w:tc>
        <w:tc>
          <w:tcPr>
            <w:tcW w:w="729" w:type="dxa"/>
          </w:tcPr>
          <w:p w:rsidR="002A5820" w:rsidRPr="00C21B96" w:rsidRDefault="002A5820" w:rsidP="00C824EC">
            <w:pPr>
              <w:ind w:firstLine="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50,1</w:t>
            </w:r>
          </w:p>
        </w:tc>
        <w:tc>
          <w:tcPr>
            <w:tcW w:w="739" w:type="dxa"/>
          </w:tcPr>
          <w:p w:rsidR="002A5820" w:rsidRPr="00C21B96" w:rsidRDefault="002A5820" w:rsidP="00C824EC">
            <w:pPr>
              <w:ind w:firstLine="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50,2</w:t>
            </w:r>
          </w:p>
        </w:tc>
        <w:tc>
          <w:tcPr>
            <w:tcW w:w="739" w:type="dxa"/>
          </w:tcPr>
          <w:p w:rsidR="002A5820" w:rsidRPr="00C21B96" w:rsidRDefault="002A5820" w:rsidP="00C824EC">
            <w:pPr>
              <w:ind w:firstLine="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50,3</w:t>
            </w:r>
          </w:p>
        </w:tc>
      </w:tr>
      <w:tr w:rsidR="00753BF2" w:rsidRPr="008F67AE" w:rsidTr="00753BF2">
        <w:tc>
          <w:tcPr>
            <w:tcW w:w="828" w:type="dxa"/>
          </w:tcPr>
          <w:p w:rsidR="00753BF2" w:rsidRPr="00C21B96" w:rsidRDefault="00753BF2" w:rsidP="009036C6">
            <w:pPr>
              <w:jc w:val="both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22</w:t>
            </w:r>
          </w:p>
        </w:tc>
        <w:tc>
          <w:tcPr>
            <w:tcW w:w="4667" w:type="dxa"/>
          </w:tcPr>
          <w:p w:rsidR="00753BF2" w:rsidRPr="00C21B96" w:rsidRDefault="00753BF2" w:rsidP="001A053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Обеспечение надлежащего выполнения уровня удовлетворенности граждан Октябрьского муниципального района качеством предоставления услуг.</w:t>
            </w:r>
          </w:p>
        </w:tc>
        <w:tc>
          <w:tcPr>
            <w:tcW w:w="992" w:type="dxa"/>
          </w:tcPr>
          <w:p w:rsidR="00753BF2" w:rsidRPr="00C21B96" w:rsidRDefault="00753BF2" w:rsidP="00C824E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53BF2" w:rsidRPr="00C21B96" w:rsidRDefault="00753BF2" w:rsidP="00C824EC">
            <w:pPr>
              <w:tabs>
                <w:tab w:val="left" w:pos="6159"/>
              </w:tabs>
              <w:ind w:firstLine="1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753BF2" w:rsidRPr="00C21B96" w:rsidRDefault="00753BF2" w:rsidP="00C824EC">
            <w:pPr>
              <w:ind w:firstLine="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753BF2" w:rsidRPr="00C21B96" w:rsidRDefault="00753BF2" w:rsidP="00C824EC">
            <w:pPr>
              <w:ind w:firstLine="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753BF2" w:rsidRPr="00C21B96" w:rsidRDefault="00753BF2" w:rsidP="00C824EC">
            <w:pPr>
              <w:ind w:firstLine="0"/>
              <w:jc w:val="center"/>
              <w:rPr>
                <w:sz w:val="24"/>
                <w:szCs w:val="24"/>
              </w:rPr>
            </w:pPr>
            <w:r w:rsidRPr="00C21B96">
              <w:rPr>
                <w:sz w:val="24"/>
                <w:szCs w:val="24"/>
              </w:rPr>
              <w:t>100</w:t>
            </w:r>
          </w:p>
        </w:tc>
      </w:tr>
    </w:tbl>
    <w:p w:rsidR="00816CB5" w:rsidRDefault="00816CB5" w:rsidP="009D1153">
      <w:pPr>
        <w:jc w:val="center"/>
        <w:rPr>
          <w:b/>
          <w:szCs w:val="28"/>
        </w:rPr>
      </w:pPr>
    </w:p>
    <w:p w:rsidR="00EC7038" w:rsidRDefault="00EC7038" w:rsidP="009D1153">
      <w:pPr>
        <w:jc w:val="center"/>
        <w:rPr>
          <w:b/>
          <w:szCs w:val="28"/>
        </w:rPr>
      </w:pPr>
    </w:p>
    <w:p w:rsidR="00EC7038" w:rsidRDefault="00EC7038" w:rsidP="009D1153">
      <w:pPr>
        <w:jc w:val="center"/>
        <w:rPr>
          <w:b/>
          <w:szCs w:val="28"/>
        </w:rPr>
      </w:pPr>
    </w:p>
    <w:p w:rsidR="003D24F4" w:rsidRDefault="003D24F4" w:rsidP="009D1153">
      <w:pPr>
        <w:jc w:val="center"/>
        <w:rPr>
          <w:b/>
          <w:szCs w:val="28"/>
        </w:rPr>
      </w:pPr>
      <w:r w:rsidRPr="008D19FD">
        <w:rPr>
          <w:b/>
          <w:szCs w:val="28"/>
        </w:rPr>
        <w:lastRenderedPageBreak/>
        <w:t>5. Прогноз конечных результатов муниципальной программы</w:t>
      </w:r>
      <w:r>
        <w:rPr>
          <w:b/>
          <w:szCs w:val="28"/>
        </w:rPr>
        <w:t>.</w:t>
      </w:r>
    </w:p>
    <w:p w:rsidR="003D24F4" w:rsidRDefault="003D24F4" w:rsidP="009036C6">
      <w:pPr>
        <w:jc w:val="both"/>
        <w:rPr>
          <w:b/>
          <w:szCs w:val="28"/>
        </w:rPr>
      </w:pPr>
    </w:p>
    <w:p w:rsidR="003D24F4" w:rsidRPr="005D3F0C" w:rsidRDefault="003D24F4" w:rsidP="009036C6">
      <w:pPr>
        <w:tabs>
          <w:tab w:val="left" w:pos="567"/>
          <w:tab w:val="left" w:pos="851"/>
          <w:tab w:val="left" w:pos="6159"/>
        </w:tabs>
        <w:ind w:firstLine="0"/>
        <w:jc w:val="both"/>
        <w:rPr>
          <w:szCs w:val="28"/>
        </w:rPr>
      </w:pPr>
      <w:r w:rsidRPr="005D3F0C">
        <w:rPr>
          <w:b/>
          <w:szCs w:val="28"/>
        </w:rPr>
        <w:t xml:space="preserve">        </w:t>
      </w:r>
      <w:r w:rsidRPr="005D3F0C">
        <w:rPr>
          <w:szCs w:val="28"/>
        </w:rPr>
        <w:t>Решение задач и достижение главной цели муницип</w:t>
      </w:r>
      <w:r w:rsidR="0021382D">
        <w:rPr>
          <w:szCs w:val="28"/>
        </w:rPr>
        <w:t>альной программы позволит к 2025</w:t>
      </w:r>
      <w:r w:rsidRPr="005D3F0C">
        <w:rPr>
          <w:szCs w:val="28"/>
        </w:rPr>
        <w:t xml:space="preserve"> году достигнуть следующих основных результатов: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укрепить материально-техническую базу учреждений культуры района; 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выдачу документов из фондов библиотек в целях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увеличение книжных фондов библиотек муниципальных образований (за счет средств местного бюджета);</w:t>
      </w:r>
    </w:p>
    <w:p w:rsidR="003D24F4" w:rsidRPr="005D3F0C" w:rsidRDefault="0021382D" w:rsidP="009036C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</w:t>
      </w:r>
      <w:r w:rsidR="003D24F4" w:rsidRPr="005D3F0C">
        <w:rPr>
          <w:szCs w:val="28"/>
        </w:rPr>
        <w:t xml:space="preserve"> увеличить долю предметов музейного фонда, находящихся в нормативных условиях, обеспечивающих их постоянное хранение;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увеличить прирост количества выставочных проектов, осуществляемых музеем в Октябрьском муниципальном районе;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проведение экспозиций и выставок для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проведение концертов для обеспечения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увеличить число участников культурно-досуговых мероприятий;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обеспечить участие творческих </w:t>
      </w:r>
      <w:r w:rsidR="0058589C">
        <w:rPr>
          <w:szCs w:val="28"/>
        </w:rPr>
        <w:t>коллективов и исполнителей на  Международных, Всероссийских, Р</w:t>
      </w:r>
      <w:r w:rsidRPr="005D3F0C">
        <w:rPr>
          <w:szCs w:val="28"/>
        </w:rPr>
        <w:t>егиональных фестивалях, конкурсах, выставках в количестве, ежегодно;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поддержку мастерства творческих коллективов и творческих работников района;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реализовать деятельность управленческой структуры в целях обеспечения эффективной реализации муниципальной программы;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обеспечить создание условий для обучения детей в детской музыкальной школе для обеспечения надлежащего выполнения уровня удовлетворенности граждан Октябрьского муниципального района качеством предоставления </w:t>
      </w:r>
      <w:r>
        <w:rPr>
          <w:szCs w:val="28"/>
        </w:rPr>
        <w:t xml:space="preserve">дополнительных образовательных </w:t>
      </w:r>
      <w:r w:rsidRPr="005D3F0C">
        <w:rPr>
          <w:szCs w:val="28"/>
        </w:rPr>
        <w:t xml:space="preserve"> услуг;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увеличить количество специалистов учреждений культуры, повысивших свою квалификацию;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Реализация </w:t>
      </w:r>
      <w:r>
        <w:rPr>
          <w:szCs w:val="28"/>
        </w:rPr>
        <w:t xml:space="preserve">муниципальной </w:t>
      </w:r>
      <w:r w:rsidRPr="005D3F0C">
        <w:rPr>
          <w:szCs w:val="28"/>
        </w:rPr>
        <w:t>программы позволит: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укрепить культурное пространство Октябрьского муниципального района;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перевести отрасль культуры на инновацио</w:t>
      </w:r>
      <w:r>
        <w:rPr>
          <w:szCs w:val="28"/>
        </w:rPr>
        <w:t>нный путь развития, превратив ее</w:t>
      </w:r>
      <w:r w:rsidRPr="005D3F0C">
        <w:rPr>
          <w:szCs w:val="28"/>
        </w:rPr>
        <w:t xml:space="preserve"> в наиболее современную и привлекательную сферу общественной деятельности;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</w:t>
      </w:r>
      <w:r>
        <w:rPr>
          <w:szCs w:val="28"/>
        </w:rPr>
        <w:t>повысить</w:t>
      </w:r>
      <w:r w:rsidRPr="005D3F0C">
        <w:rPr>
          <w:szCs w:val="28"/>
        </w:rPr>
        <w:t xml:space="preserve"> уровень доступности культурных благ независимо от размера доходов, социального статуса и места проживания.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Ежегодно будет увеличиваться процент охвата детей, привлеченных к занятиям творчеством.</w:t>
      </w:r>
    </w:p>
    <w:p w:rsidR="003D24F4" w:rsidRPr="005D3F0C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lastRenderedPageBreak/>
        <w:t xml:space="preserve">Продолжится модернизация учреждений культуры, в том числе обновление материально-технической базы, приобретение специального оборудования, а также проведение текущих ремонтных работ муниципальных учреждений района. </w:t>
      </w:r>
    </w:p>
    <w:p w:rsidR="003D24F4" w:rsidRPr="00C24245" w:rsidRDefault="003D24F4" w:rsidP="00903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24F4" w:rsidRDefault="003D24F4" w:rsidP="009D1153">
      <w:pPr>
        <w:tabs>
          <w:tab w:val="left" w:pos="6159"/>
        </w:tabs>
        <w:ind w:firstLine="0"/>
        <w:jc w:val="center"/>
        <w:rPr>
          <w:b/>
          <w:szCs w:val="28"/>
        </w:rPr>
      </w:pPr>
      <w:r w:rsidRPr="0084280F">
        <w:rPr>
          <w:b/>
          <w:szCs w:val="28"/>
        </w:rPr>
        <w:t>6. Сроки и этапы реализации муниципальной программы</w:t>
      </w:r>
      <w:r>
        <w:rPr>
          <w:b/>
          <w:szCs w:val="28"/>
        </w:rPr>
        <w:t>.</w:t>
      </w:r>
    </w:p>
    <w:p w:rsidR="003D24F4" w:rsidRDefault="003D24F4" w:rsidP="009036C6">
      <w:pPr>
        <w:tabs>
          <w:tab w:val="left" w:pos="6159"/>
        </w:tabs>
        <w:ind w:firstLine="720"/>
        <w:jc w:val="both"/>
        <w:rPr>
          <w:szCs w:val="28"/>
        </w:rPr>
      </w:pPr>
    </w:p>
    <w:p w:rsidR="003D24F4" w:rsidRDefault="003D24F4" w:rsidP="009036C6">
      <w:pPr>
        <w:tabs>
          <w:tab w:val="left" w:pos="6159"/>
        </w:tabs>
        <w:ind w:firstLine="720"/>
        <w:jc w:val="both"/>
        <w:rPr>
          <w:szCs w:val="28"/>
        </w:rPr>
      </w:pPr>
      <w:r w:rsidRPr="0084280F">
        <w:rPr>
          <w:szCs w:val="28"/>
        </w:rPr>
        <w:t xml:space="preserve">Срок реализации муниципальной программы </w:t>
      </w:r>
      <w:r w:rsidR="0021382D">
        <w:rPr>
          <w:szCs w:val="28"/>
        </w:rPr>
        <w:t>– 2023-2025</w:t>
      </w:r>
      <w:r>
        <w:rPr>
          <w:szCs w:val="28"/>
        </w:rPr>
        <w:t xml:space="preserve"> годы.</w:t>
      </w:r>
    </w:p>
    <w:p w:rsidR="003D24F4" w:rsidRDefault="003D24F4" w:rsidP="009036C6">
      <w:pPr>
        <w:tabs>
          <w:tab w:val="left" w:pos="6159"/>
        </w:tabs>
        <w:jc w:val="both"/>
        <w:rPr>
          <w:szCs w:val="28"/>
        </w:rPr>
      </w:pPr>
    </w:p>
    <w:p w:rsidR="003D24F4" w:rsidRPr="0084280F" w:rsidRDefault="003D24F4" w:rsidP="00BC1AE7">
      <w:pPr>
        <w:tabs>
          <w:tab w:val="left" w:pos="6159"/>
        </w:tabs>
        <w:jc w:val="center"/>
        <w:rPr>
          <w:b/>
          <w:szCs w:val="28"/>
        </w:rPr>
      </w:pPr>
      <w:r w:rsidRPr="0084280F">
        <w:rPr>
          <w:b/>
          <w:szCs w:val="28"/>
        </w:rPr>
        <w:t xml:space="preserve">7. Система программных </w:t>
      </w:r>
      <w:r>
        <w:rPr>
          <w:b/>
          <w:szCs w:val="28"/>
        </w:rPr>
        <w:t xml:space="preserve">(подпрограммных) </w:t>
      </w:r>
      <w:r w:rsidRPr="0084280F">
        <w:rPr>
          <w:b/>
          <w:szCs w:val="28"/>
        </w:rPr>
        <w:t>мероприятий</w:t>
      </w:r>
      <w:r>
        <w:rPr>
          <w:b/>
          <w:szCs w:val="28"/>
        </w:rPr>
        <w:t>.</w:t>
      </w:r>
    </w:p>
    <w:p w:rsidR="003D24F4" w:rsidRDefault="003D24F4" w:rsidP="009036C6">
      <w:pPr>
        <w:tabs>
          <w:tab w:val="left" w:pos="6159"/>
        </w:tabs>
        <w:ind w:firstLine="0"/>
        <w:jc w:val="both"/>
        <w:rPr>
          <w:b/>
          <w:szCs w:val="28"/>
        </w:rPr>
      </w:pPr>
    </w:p>
    <w:p w:rsidR="003D24F4" w:rsidRPr="0084280F" w:rsidRDefault="003D24F4" w:rsidP="009036C6">
      <w:pPr>
        <w:tabs>
          <w:tab w:val="left" w:pos="6159"/>
        </w:tabs>
        <w:ind w:firstLine="0"/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Pr="0084280F">
        <w:rPr>
          <w:szCs w:val="28"/>
        </w:rPr>
        <w:t xml:space="preserve">Решение задач в рамках </w:t>
      </w:r>
      <w:r>
        <w:rPr>
          <w:szCs w:val="28"/>
        </w:rPr>
        <w:t xml:space="preserve">муниципальной </w:t>
      </w:r>
      <w:r w:rsidRPr="0084280F">
        <w:rPr>
          <w:szCs w:val="28"/>
        </w:rPr>
        <w:t xml:space="preserve">программы будет обеспечено комплексом мероприятий, </w:t>
      </w:r>
      <w:r>
        <w:rPr>
          <w:szCs w:val="28"/>
        </w:rPr>
        <w:t xml:space="preserve">изложенных </w:t>
      </w:r>
      <w:r w:rsidRPr="0084280F">
        <w:rPr>
          <w:szCs w:val="28"/>
        </w:rPr>
        <w:t xml:space="preserve">в </w:t>
      </w:r>
      <w:r>
        <w:rPr>
          <w:szCs w:val="28"/>
        </w:rPr>
        <w:t>таблице 2.</w:t>
      </w:r>
    </w:p>
    <w:p w:rsidR="003D24F4" w:rsidRDefault="003D24F4" w:rsidP="009036C6">
      <w:pPr>
        <w:tabs>
          <w:tab w:val="left" w:pos="6159"/>
        </w:tabs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Pr="004D06C7">
        <w:rPr>
          <w:b/>
          <w:szCs w:val="28"/>
        </w:rPr>
        <w:t>Таблица 2</w:t>
      </w:r>
    </w:p>
    <w:p w:rsidR="003D24F4" w:rsidRDefault="003D24F4" w:rsidP="00BC1AE7">
      <w:pPr>
        <w:autoSpaceDE w:val="0"/>
        <w:autoSpaceDN w:val="0"/>
        <w:adjustRightInd w:val="0"/>
        <w:ind w:firstLine="0"/>
        <w:jc w:val="center"/>
      </w:pPr>
      <w:r w:rsidRPr="00283346">
        <w:t>Мероприятия муниципальной программы</w:t>
      </w:r>
      <w:r>
        <w:t xml:space="preserve"> </w:t>
      </w:r>
      <w:r w:rsidRPr="00283346">
        <w:t>«</w:t>
      </w:r>
      <w:r>
        <w:t>Развитие культуры в Октябрьском муниципальном</w:t>
      </w:r>
      <w:r w:rsidRPr="00283346">
        <w:t xml:space="preserve"> район</w:t>
      </w:r>
      <w:r w:rsidR="00733176">
        <w:t>е</w:t>
      </w:r>
      <w:r w:rsidRPr="00283346">
        <w:t>»</w:t>
      </w:r>
    </w:p>
    <w:p w:rsidR="00D22E33" w:rsidRDefault="00D22E33" w:rsidP="00D22E33">
      <w:pPr>
        <w:autoSpaceDE w:val="0"/>
        <w:autoSpaceDN w:val="0"/>
        <w:adjustRightInd w:val="0"/>
        <w:ind w:firstLine="0"/>
        <w:jc w:val="both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276"/>
        <w:gridCol w:w="1417"/>
        <w:gridCol w:w="1701"/>
        <w:gridCol w:w="1559"/>
        <w:gridCol w:w="1418"/>
      </w:tblGrid>
      <w:tr w:rsidR="00D22E33" w:rsidRPr="0045567E" w:rsidTr="00816CB5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ind w:left="-180" w:right="-108" w:firstLine="889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аименование </w:t>
            </w:r>
            <w:r w:rsidRPr="0045567E">
              <w:rPr>
                <w:sz w:val="22"/>
                <w:szCs w:val="22"/>
              </w:rPr>
              <w:t>муниципальной программы</w:t>
            </w:r>
            <w:r>
              <w:rPr>
                <w:sz w:val="22"/>
                <w:szCs w:val="22"/>
              </w:rPr>
              <w:t>, подпрограммы, основного мероприятия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Ответственный исполнитель</w:t>
            </w:r>
            <w:r>
              <w:rPr>
                <w:sz w:val="22"/>
                <w:szCs w:val="22"/>
              </w:rPr>
              <w:t>, соисполнитель</w:t>
            </w:r>
          </w:p>
        </w:tc>
        <w:tc>
          <w:tcPr>
            <w:tcW w:w="1417" w:type="dxa"/>
          </w:tcPr>
          <w:p w:rsidR="00D22E33" w:rsidRPr="0045567E" w:rsidRDefault="00D22E33" w:rsidP="000816D8">
            <w:pPr>
              <w:tabs>
                <w:tab w:val="left" w:pos="6159"/>
              </w:tabs>
              <w:ind w:hanging="122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Ожидаемый результат</w:t>
            </w:r>
            <w:r>
              <w:rPr>
                <w:sz w:val="22"/>
                <w:szCs w:val="22"/>
              </w:rPr>
              <w:t xml:space="preserve"> в количественном измерении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4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Последствия не реализации муниципальной программы</w:t>
            </w:r>
            <w:r>
              <w:rPr>
                <w:sz w:val="22"/>
                <w:szCs w:val="22"/>
              </w:rPr>
              <w:t>, подпрограммы основного мероприятия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0"/>
                <w:tab w:val="left" w:pos="6159"/>
              </w:tabs>
              <w:ind w:right="-392"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34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34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34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34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  <w:gridSpan w:val="6"/>
          </w:tcPr>
          <w:p w:rsidR="00D22E33" w:rsidRPr="0045567E" w:rsidRDefault="00D22E33" w:rsidP="00D22E33">
            <w:pPr>
              <w:tabs>
                <w:tab w:val="left" w:pos="6159"/>
              </w:tabs>
              <w:ind w:firstLine="317"/>
              <w:jc w:val="center"/>
              <w:rPr>
                <w:b/>
                <w:sz w:val="22"/>
                <w:szCs w:val="22"/>
              </w:rPr>
            </w:pPr>
            <w:r w:rsidRPr="0045567E">
              <w:rPr>
                <w:b/>
                <w:sz w:val="22"/>
                <w:szCs w:val="22"/>
              </w:rPr>
              <w:t>Муниципальная программа «Развитие</w:t>
            </w:r>
            <w:r w:rsidRPr="0045567E">
              <w:rPr>
                <w:b/>
                <w:bCs/>
                <w:sz w:val="22"/>
                <w:szCs w:val="22"/>
              </w:rPr>
              <w:t xml:space="preserve"> культуры в Октябрьском муниципальном районе</w:t>
            </w:r>
            <w:r w:rsidRPr="0045567E">
              <w:rPr>
                <w:b/>
                <w:sz w:val="22"/>
                <w:szCs w:val="22"/>
              </w:rPr>
              <w:t>»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</w:t>
            </w:r>
            <w:r w:rsidRPr="0045567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356" w:type="dxa"/>
            <w:gridSpan w:val="6"/>
          </w:tcPr>
          <w:p w:rsidR="00D22E33" w:rsidRPr="0045567E" w:rsidRDefault="00D22E33" w:rsidP="00D22E33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b/>
                <w:sz w:val="22"/>
                <w:szCs w:val="22"/>
              </w:rPr>
              <w:t>Подпрограмма</w:t>
            </w:r>
            <w:r w:rsidRPr="0045567E">
              <w:rPr>
                <w:sz w:val="22"/>
                <w:szCs w:val="22"/>
              </w:rPr>
              <w:t xml:space="preserve"> «Развитие дополнительного образования в сфере культуры Октябрьс</w:t>
            </w:r>
            <w:r>
              <w:rPr>
                <w:sz w:val="22"/>
                <w:szCs w:val="22"/>
              </w:rPr>
              <w:t>кого муниципального района</w:t>
            </w:r>
            <w:r w:rsidRPr="0045567E">
              <w:rPr>
                <w:sz w:val="22"/>
                <w:szCs w:val="22"/>
              </w:rPr>
              <w:t>»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6"/>
          </w:tcPr>
          <w:p w:rsidR="00D22E33" w:rsidRPr="0045567E" w:rsidRDefault="00D22E33" w:rsidP="000816D8">
            <w:pPr>
              <w:tabs>
                <w:tab w:val="left" w:pos="6159"/>
              </w:tabs>
              <w:ind w:firstLine="317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Основные мероприятия. Обеспечение деятельности учреждения дополнительного образования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11.1.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обеспечению деятельности учреждения дополнительного образования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МКУДО «Районная детская музыкальная школа»</w:t>
            </w:r>
          </w:p>
        </w:tc>
        <w:tc>
          <w:tcPr>
            <w:tcW w:w="1417" w:type="dxa"/>
          </w:tcPr>
          <w:p w:rsidR="00D22E33" w:rsidRPr="008510BD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Улучшение условий содержания воспитанников в  учреждении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знаний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11.2.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Оснащенность материально-технической базы учреждения дополнительного образования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МКУДО «Районная детская музыкальная школа»</w:t>
            </w:r>
          </w:p>
        </w:tc>
        <w:tc>
          <w:tcPr>
            <w:tcW w:w="1417" w:type="dxa"/>
          </w:tcPr>
          <w:p w:rsidR="00D22E33" w:rsidRPr="008510BD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Повышение качества проводимых мероприятий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качества проведения</w:t>
            </w:r>
            <w:r>
              <w:rPr>
                <w:sz w:val="22"/>
                <w:szCs w:val="22"/>
              </w:rPr>
              <w:t xml:space="preserve"> </w:t>
            </w:r>
            <w:r w:rsidRPr="0045567E">
              <w:rPr>
                <w:sz w:val="22"/>
                <w:szCs w:val="22"/>
              </w:rPr>
              <w:t>мероприятий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подготовке, переподготовке и повышению квалификации преподавателей учреждения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МКУДО «Районная детская музыкальная школа»</w:t>
            </w:r>
          </w:p>
        </w:tc>
        <w:tc>
          <w:tcPr>
            <w:tcW w:w="1417" w:type="dxa"/>
          </w:tcPr>
          <w:p w:rsidR="00D22E33" w:rsidRPr="009A397B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Обеспечение условий для повышения качества образования через повышение </w:t>
            </w:r>
            <w:r w:rsidRPr="0045567E">
              <w:rPr>
                <w:sz w:val="22"/>
                <w:szCs w:val="22"/>
              </w:rPr>
              <w:lastRenderedPageBreak/>
              <w:t>профессиональной компетентности участников образовательного процесса к 20</w:t>
            </w:r>
            <w:r>
              <w:rPr>
                <w:sz w:val="22"/>
                <w:szCs w:val="22"/>
              </w:rPr>
              <w:t>22</w:t>
            </w:r>
            <w:r w:rsidRPr="0045567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 xml:space="preserve">Отсутствие результативности и эффективности труда педагогических </w:t>
            </w:r>
            <w:r w:rsidRPr="0045567E">
              <w:rPr>
                <w:sz w:val="22"/>
                <w:szCs w:val="22"/>
              </w:rPr>
              <w:lastRenderedPageBreak/>
              <w:t>работников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№ 2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11.4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МКУДО «Районная детская музыкальная школа»</w:t>
            </w:r>
          </w:p>
        </w:tc>
        <w:tc>
          <w:tcPr>
            <w:tcW w:w="1417" w:type="dxa"/>
          </w:tcPr>
          <w:p w:rsidR="00D22E33" w:rsidRPr="009A397B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Обеспечение реализации качественными мероприятиями 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Сокращение обучающихся в детской музыкальной школе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2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</w:t>
            </w:r>
            <w:r w:rsidRPr="0045567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356" w:type="dxa"/>
            <w:gridSpan w:val="6"/>
          </w:tcPr>
          <w:p w:rsidR="00D22E33" w:rsidRPr="0045567E" w:rsidRDefault="00D22E33" w:rsidP="00D22E33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b/>
                <w:sz w:val="22"/>
                <w:szCs w:val="22"/>
              </w:rPr>
              <w:t>Подпрограмма</w:t>
            </w:r>
            <w:r w:rsidRPr="0045567E">
              <w:rPr>
                <w:sz w:val="22"/>
                <w:szCs w:val="22"/>
              </w:rPr>
              <w:t xml:space="preserve"> «Развитие межпоселенческого центра культуры и досуга Октябрьс</w:t>
            </w:r>
            <w:r>
              <w:rPr>
                <w:sz w:val="22"/>
                <w:szCs w:val="22"/>
              </w:rPr>
              <w:t>кого муниципального района</w:t>
            </w:r>
            <w:r w:rsidRPr="0045567E">
              <w:rPr>
                <w:sz w:val="22"/>
                <w:szCs w:val="22"/>
              </w:rPr>
              <w:t>»</w:t>
            </w:r>
          </w:p>
        </w:tc>
      </w:tr>
      <w:tr w:rsidR="00D22E33" w:rsidRPr="0045567E" w:rsidTr="00D22E33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6"/>
          </w:tcPr>
          <w:p w:rsidR="00D22E33" w:rsidRPr="0045567E" w:rsidRDefault="00D22E33" w:rsidP="000816D8">
            <w:pPr>
              <w:tabs>
                <w:tab w:val="left" w:pos="6159"/>
              </w:tabs>
              <w:ind w:firstLine="317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Основные мероприятия. Обеспечение деятельности учреждения культуры.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22.1.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обеспечению деятельности учреждения культуры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7" w:type="dxa"/>
          </w:tcPr>
          <w:p w:rsidR="00D22E33" w:rsidRPr="003A50BB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Улучшение условий содержания участников занимающихся в кружках и клубных формированиях, коллективах  учреждения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посещаемости кружков и клубных формирований, коллективов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1, 2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7" w:type="dxa"/>
          </w:tcPr>
          <w:p w:rsidR="00D22E33" w:rsidRPr="00ED757B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Совершенствование уровня знаний специалистов культуры культурно-досуговой деятельности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знаний, отсутствие результативности проведения мероприятий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1, 2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7" w:type="dxa"/>
          </w:tcPr>
          <w:p w:rsidR="00D22E33" w:rsidRPr="00ED757B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Увеличение количества участников, охваченных отдыхом на 3 творческой  смене с дневным пребыванием. 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Отсутствие условий для организации отдыха, оздоровления и занятости детей школьного возраста в летних оздоровительных лагерях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2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7" w:type="dxa"/>
          </w:tcPr>
          <w:p w:rsidR="00D22E33" w:rsidRPr="0059154A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реализации качественными мероприятиями населения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Сокращение посещений мероприятий населением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</w:t>
            </w:r>
          </w:p>
        </w:tc>
      </w:tr>
      <w:tr w:rsidR="00D22E33" w:rsidRPr="0045567E" w:rsidTr="00D22E33">
        <w:tc>
          <w:tcPr>
            <w:tcW w:w="9923" w:type="dxa"/>
            <w:gridSpan w:val="7"/>
          </w:tcPr>
          <w:p w:rsidR="00D22E33" w:rsidRDefault="00D22E33" w:rsidP="00816CB5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«Развитие межпоселенческого центра культуры и досуга в Октябрьском муниципальном районе» (музей)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847869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Мероприятия по обеспечению </w:t>
            </w:r>
            <w:r w:rsidRPr="0045567E">
              <w:rPr>
                <w:sz w:val="22"/>
                <w:szCs w:val="22"/>
              </w:rPr>
              <w:lastRenderedPageBreak/>
              <w:t>деятельности учреждения культуры</w:t>
            </w:r>
          </w:p>
        </w:tc>
        <w:tc>
          <w:tcPr>
            <w:tcW w:w="1276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 xml:space="preserve">Отдел культуры, </w:t>
            </w:r>
            <w:r>
              <w:rPr>
                <w:sz w:val="22"/>
                <w:szCs w:val="22"/>
              </w:rPr>
              <w:lastRenderedPageBreak/>
              <w:t>МКУ МЦКД</w:t>
            </w:r>
          </w:p>
        </w:tc>
        <w:tc>
          <w:tcPr>
            <w:tcW w:w="1417" w:type="dxa"/>
          </w:tcPr>
          <w:p w:rsidR="00D22E33" w:rsidRP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AD4D23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D4D2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Проведение экспозиций и </w:t>
            </w:r>
            <w:r w:rsidRPr="0045567E">
              <w:rPr>
                <w:sz w:val="22"/>
                <w:szCs w:val="22"/>
              </w:rPr>
              <w:lastRenderedPageBreak/>
              <w:t>выставок, увеличение количества выставочных проектов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>Снижение посещаемост</w:t>
            </w:r>
            <w:r w:rsidRPr="0045567E">
              <w:rPr>
                <w:sz w:val="22"/>
                <w:szCs w:val="22"/>
              </w:rPr>
              <w:lastRenderedPageBreak/>
              <w:t>и</w:t>
            </w:r>
            <w:r>
              <w:rPr>
                <w:sz w:val="22"/>
                <w:szCs w:val="22"/>
              </w:rPr>
              <w:t xml:space="preserve"> музея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№ 1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9C2655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22.6.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1276" w:type="dxa"/>
          </w:tcPr>
          <w:p w:rsid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7" w:type="dxa"/>
          </w:tcPr>
          <w:p w:rsidR="00D22E33" w:rsidRP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AD4D2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D2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Совершенствование уровня знаний специалистов 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знаний, отсутствие результативности проведения мероприятий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2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9C2655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1276" w:type="dxa"/>
          </w:tcPr>
          <w:p w:rsid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7" w:type="dxa"/>
          </w:tcPr>
          <w:p w:rsidR="00D22E33" w:rsidRP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AD4D2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D2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числа участников культурно-досуговых мероприятий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1, 2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AD4D23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32.8.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1276" w:type="dxa"/>
          </w:tcPr>
          <w:p w:rsid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7" w:type="dxa"/>
          </w:tcPr>
          <w:p w:rsidR="00D22E33" w:rsidRP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AD4D2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D2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реализации качественными мероприятиями населения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Сокращение посещений мероприятий населением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</w:t>
            </w:r>
          </w:p>
        </w:tc>
      </w:tr>
      <w:tr w:rsidR="0089508F" w:rsidRPr="0045567E" w:rsidTr="0089508F">
        <w:tc>
          <w:tcPr>
            <w:tcW w:w="567" w:type="dxa"/>
          </w:tcPr>
          <w:p w:rsidR="0089508F" w:rsidRDefault="0089508F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56" w:type="dxa"/>
            <w:gridSpan w:val="6"/>
          </w:tcPr>
          <w:p w:rsidR="0089508F" w:rsidRDefault="0089508F" w:rsidP="00816CB5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89508F">
              <w:rPr>
                <w:b/>
                <w:sz w:val="24"/>
                <w:szCs w:val="24"/>
              </w:rPr>
              <w:t>Подпрограмма</w:t>
            </w:r>
            <w:r w:rsidRPr="0089508F">
              <w:rPr>
                <w:sz w:val="24"/>
                <w:szCs w:val="24"/>
              </w:rPr>
              <w:t xml:space="preserve"> «Развитие библиотечного обслуживания Октябрьского муниципального района»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9C2655" w:rsidRDefault="0089508F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D22E33" w:rsidRPr="004556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D22E3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обеспечению деятельности учреждения культуры</w:t>
            </w:r>
          </w:p>
        </w:tc>
        <w:tc>
          <w:tcPr>
            <w:tcW w:w="1276" w:type="dxa"/>
          </w:tcPr>
          <w:p w:rsidR="00D22E33" w:rsidRPr="0045567E" w:rsidRDefault="00D22E33" w:rsidP="0089508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МКУ </w:t>
            </w:r>
            <w:r w:rsidR="0089508F">
              <w:rPr>
                <w:sz w:val="22"/>
                <w:szCs w:val="22"/>
              </w:rPr>
              <w:t>ЦРБ</w:t>
            </w:r>
          </w:p>
        </w:tc>
        <w:tc>
          <w:tcPr>
            <w:tcW w:w="1417" w:type="dxa"/>
          </w:tcPr>
          <w:p w:rsidR="00D22E33" w:rsidRPr="0089508F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AD4D23">
              <w:rPr>
                <w:sz w:val="22"/>
                <w:szCs w:val="22"/>
              </w:rPr>
              <w:t>202</w:t>
            </w:r>
            <w:r w:rsidR="0089508F">
              <w:rPr>
                <w:sz w:val="22"/>
                <w:szCs w:val="22"/>
              </w:rPr>
              <w:t>3</w:t>
            </w:r>
            <w:r w:rsidRPr="00AD4D23">
              <w:rPr>
                <w:sz w:val="22"/>
                <w:szCs w:val="22"/>
              </w:rPr>
              <w:t>-202</w:t>
            </w:r>
            <w:r w:rsidR="0089508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Проведение выставок, увеличение количества выставочных проектов, увеличение количества ценных книг.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посещаемости библиотеки, ухудшение качества библиотечного обслуживания населения.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1, 2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45567E" w:rsidRDefault="0089508F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D22E33" w:rsidRPr="004556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1276" w:type="dxa"/>
          </w:tcPr>
          <w:p w:rsid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7" w:type="dxa"/>
          </w:tcPr>
          <w:p w:rsidR="00D22E33" w:rsidRPr="0089508F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AD4D23">
              <w:rPr>
                <w:sz w:val="22"/>
                <w:szCs w:val="22"/>
              </w:rPr>
              <w:t>202</w:t>
            </w:r>
            <w:r w:rsidR="0089508F">
              <w:rPr>
                <w:sz w:val="22"/>
                <w:szCs w:val="22"/>
              </w:rPr>
              <w:t>3</w:t>
            </w:r>
            <w:r w:rsidRPr="00AD4D23">
              <w:rPr>
                <w:sz w:val="22"/>
                <w:szCs w:val="22"/>
              </w:rPr>
              <w:t>-202</w:t>
            </w:r>
            <w:r w:rsidR="0089508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Совершенствование уровня знаний специалистов 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знаний, отсутствие результативности проведения мероприятий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1, 2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9508F">
              <w:rPr>
                <w:sz w:val="22"/>
                <w:szCs w:val="22"/>
              </w:rPr>
              <w:t>3.3.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1276" w:type="dxa"/>
          </w:tcPr>
          <w:p w:rsid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7" w:type="dxa"/>
          </w:tcPr>
          <w:p w:rsidR="00D22E33" w:rsidRPr="0089508F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AD4D23">
              <w:rPr>
                <w:sz w:val="22"/>
                <w:szCs w:val="22"/>
              </w:rPr>
              <w:t>202</w:t>
            </w:r>
            <w:r w:rsidR="0089508F">
              <w:rPr>
                <w:sz w:val="22"/>
                <w:szCs w:val="22"/>
              </w:rPr>
              <w:t>3</w:t>
            </w:r>
            <w:r w:rsidRPr="00AD4D23">
              <w:rPr>
                <w:sz w:val="22"/>
                <w:szCs w:val="22"/>
              </w:rPr>
              <w:t>-202</w:t>
            </w:r>
            <w:r w:rsidR="0089508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числа участников культурно-досуговых мероприятий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1, 2</w:t>
            </w:r>
          </w:p>
        </w:tc>
      </w:tr>
      <w:tr w:rsidR="00D22E33" w:rsidRPr="0045567E" w:rsidTr="00816CB5">
        <w:tc>
          <w:tcPr>
            <w:tcW w:w="567" w:type="dxa"/>
          </w:tcPr>
          <w:p w:rsidR="00D22E33" w:rsidRPr="0045567E" w:rsidRDefault="00D22E33" w:rsidP="000816D8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9508F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1985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45567E">
              <w:rPr>
                <w:sz w:val="22"/>
                <w:szCs w:val="22"/>
              </w:rPr>
              <w:lastRenderedPageBreak/>
              <w:t>деятельности учреждения за счет доходов от оказания платных услуг</w:t>
            </w:r>
          </w:p>
        </w:tc>
        <w:tc>
          <w:tcPr>
            <w:tcW w:w="1276" w:type="dxa"/>
          </w:tcPr>
          <w:p w:rsidR="00D22E33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 xml:space="preserve">Отдел </w:t>
            </w:r>
            <w:r w:rsidRPr="0045567E">
              <w:rPr>
                <w:sz w:val="22"/>
                <w:szCs w:val="22"/>
              </w:rPr>
              <w:lastRenderedPageBreak/>
              <w:t xml:space="preserve">культуры, </w:t>
            </w:r>
          </w:p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7" w:type="dxa"/>
          </w:tcPr>
          <w:p w:rsidR="00D22E33" w:rsidRPr="0089508F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AD4D23">
              <w:rPr>
                <w:sz w:val="22"/>
                <w:szCs w:val="22"/>
              </w:rPr>
              <w:lastRenderedPageBreak/>
              <w:t>202</w:t>
            </w:r>
            <w:r w:rsidR="0089508F">
              <w:rPr>
                <w:sz w:val="22"/>
                <w:szCs w:val="22"/>
              </w:rPr>
              <w:t>3</w:t>
            </w:r>
            <w:r w:rsidRPr="00AD4D23">
              <w:rPr>
                <w:sz w:val="22"/>
                <w:szCs w:val="22"/>
              </w:rPr>
              <w:t>-202</w:t>
            </w:r>
            <w:r w:rsidR="0089508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Обеспечение </w:t>
            </w:r>
            <w:r w:rsidRPr="0045567E">
              <w:rPr>
                <w:sz w:val="22"/>
                <w:szCs w:val="22"/>
              </w:rPr>
              <w:lastRenderedPageBreak/>
              <w:t>реализации качественными мероприятиями населения</w:t>
            </w:r>
          </w:p>
        </w:tc>
        <w:tc>
          <w:tcPr>
            <w:tcW w:w="1559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 xml:space="preserve">Сокращение </w:t>
            </w:r>
            <w:r w:rsidRPr="0045567E">
              <w:rPr>
                <w:sz w:val="22"/>
                <w:szCs w:val="22"/>
              </w:rPr>
              <w:lastRenderedPageBreak/>
              <w:t>посещений мероприятий населением</w:t>
            </w:r>
          </w:p>
        </w:tc>
        <w:tc>
          <w:tcPr>
            <w:tcW w:w="1418" w:type="dxa"/>
          </w:tcPr>
          <w:p w:rsidR="00D22E33" w:rsidRPr="0045567E" w:rsidRDefault="00D22E33" w:rsidP="000816D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 </w:t>
            </w:r>
            <w:r>
              <w:rPr>
                <w:sz w:val="22"/>
                <w:szCs w:val="22"/>
              </w:rPr>
              <w:lastRenderedPageBreak/>
              <w:t>№ 1</w:t>
            </w:r>
          </w:p>
        </w:tc>
      </w:tr>
    </w:tbl>
    <w:p w:rsidR="00EC7038" w:rsidRDefault="00EC7038" w:rsidP="00BC1AE7">
      <w:pPr>
        <w:pStyle w:val="a3"/>
        <w:tabs>
          <w:tab w:val="left" w:pos="6159"/>
        </w:tabs>
        <w:ind w:left="0"/>
        <w:jc w:val="center"/>
        <w:rPr>
          <w:b/>
          <w:sz w:val="28"/>
          <w:szCs w:val="28"/>
        </w:rPr>
      </w:pPr>
    </w:p>
    <w:p w:rsidR="003D24F4" w:rsidRDefault="003D24F4" w:rsidP="00BC1AE7">
      <w:pPr>
        <w:pStyle w:val="a3"/>
        <w:tabs>
          <w:tab w:val="left" w:pos="6159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DC5DEC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муниципальной п</w:t>
      </w:r>
      <w:r w:rsidRPr="00DC5DEC">
        <w:rPr>
          <w:b/>
          <w:sz w:val="28"/>
          <w:szCs w:val="28"/>
        </w:rPr>
        <w:t>рограммы</w:t>
      </w:r>
    </w:p>
    <w:p w:rsidR="00480783" w:rsidRPr="00E279C1" w:rsidRDefault="00480783" w:rsidP="00480783">
      <w:pPr>
        <w:pStyle w:val="a3"/>
        <w:tabs>
          <w:tab w:val="left" w:pos="6159"/>
        </w:tabs>
        <w:spacing w:after="0"/>
        <w:ind w:left="0" w:right="-284"/>
        <w:jc w:val="both"/>
        <w:rPr>
          <w:b/>
          <w:sz w:val="28"/>
          <w:szCs w:val="28"/>
        </w:rPr>
      </w:pPr>
      <w:r w:rsidRPr="00E279C1">
        <w:rPr>
          <w:sz w:val="28"/>
          <w:szCs w:val="28"/>
        </w:rPr>
        <w:t xml:space="preserve">        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ответственным исполнителем муниципальной программы и участниками муниципальной программы.</w:t>
      </w:r>
    </w:p>
    <w:p w:rsidR="00480783" w:rsidRPr="00E279C1" w:rsidRDefault="00480783" w:rsidP="00480783">
      <w:pPr>
        <w:autoSpaceDE w:val="0"/>
        <w:autoSpaceDN w:val="0"/>
        <w:adjustRightInd w:val="0"/>
        <w:ind w:right="-284" w:firstLine="0"/>
        <w:jc w:val="both"/>
        <w:rPr>
          <w:szCs w:val="28"/>
        </w:rPr>
      </w:pPr>
      <w:r w:rsidRPr="00E279C1">
        <w:rPr>
          <w:szCs w:val="28"/>
        </w:rPr>
        <w:t xml:space="preserve">        Ответственный исполнитель:</w:t>
      </w:r>
    </w:p>
    <w:p w:rsidR="00480783" w:rsidRPr="00E279C1" w:rsidRDefault="00480783" w:rsidP="00480783">
      <w:pPr>
        <w:autoSpaceDE w:val="0"/>
        <w:autoSpaceDN w:val="0"/>
        <w:adjustRightInd w:val="0"/>
        <w:ind w:right="-284" w:firstLine="0"/>
        <w:jc w:val="both"/>
        <w:rPr>
          <w:szCs w:val="28"/>
        </w:rPr>
      </w:pPr>
      <w:r w:rsidRPr="00E279C1">
        <w:rPr>
          <w:szCs w:val="28"/>
        </w:rPr>
        <w:t xml:space="preserve">        - 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480783" w:rsidRPr="00E279C1" w:rsidRDefault="00480783" w:rsidP="00480783">
      <w:pPr>
        <w:autoSpaceDE w:val="0"/>
        <w:autoSpaceDN w:val="0"/>
        <w:adjustRightInd w:val="0"/>
        <w:ind w:firstLine="0"/>
        <w:jc w:val="both"/>
        <w:rPr>
          <w:rFonts w:cs="Calibri"/>
          <w:szCs w:val="28"/>
        </w:rPr>
      </w:pPr>
      <w:r w:rsidRPr="00E279C1">
        <w:rPr>
          <w:szCs w:val="28"/>
        </w:rPr>
        <w:t xml:space="preserve">        - запрашивает у участника муниципальной программы сведения, необходимые для отчетов.</w:t>
      </w:r>
    </w:p>
    <w:p w:rsidR="00480783" w:rsidRPr="00E279C1" w:rsidRDefault="00480783" w:rsidP="00480783">
      <w:pPr>
        <w:autoSpaceDE w:val="0"/>
        <w:autoSpaceDN w:val="0"/>
        <w:ind w:firstLine="0"/>
        <w:jc w:val="both"/>
        <w:rPr>
          <w:szCs w:val="28"/>
        </w:rPr>
      </w:pPr>
      <w:r w:rsidRPr="00E279C1">
        <w:rPr>
          <w:szCs w:val="28"/>
        </w:rPr>
        <w:t xml:space="preserve">        Участник </w:t>
      </w:r>
      <w:r>
        <w:rPr>
          <w:szCs w:val="28"/>
        </w:rPr>
        <w:t>муниципальной</w:t>
      </w:r>
      <w:r w:rsidRPr="00E279C1">
        <w:rPr>
          <w:szCs w:val="28"/>
        </w:rPr>
        <w:t xml:space="preserve"> программы:</w:t>
      </w:r>
    </w:p>
    <w:p w:rsidR="00480783" w:rsidRPr="00E279C1" w:rsidRDefault="00480783" w:rsidP="00480783">
      <w:pPr>
        <w:autoSpaceDE w:val="0"/>
        <w:autoSpaceDN w:val="0"/>
        <w:ind w:firstLine="0"/>
        <w:jc w:val="both"/>
        <w:rPr>
          <w:szCs w:val="28"/>
        </w:rPr>
      </w:pPr>
      <w:r w:rsidRPr="00E279C1">
        <w:rPr>
          <w:szCs w:val="28"/>
        </w:rPr>
        <w:t xml:space="preserve">        - обеспечивает разработку и реализацию мероприятий муниципальной программы в рамках своей компетенции;</w:t>
      </w:r>
    </w:p>
    <w:p w:rsidR="00480783" w:rsidRPr="00E279C1" w:rsidRDefault="00480783" w:rsidP="00480783">
      <w:pPr>
        <w:autoSpaceDE w:val="0"/>
        <w:autoSpaceDN w:val="0"/>
        <w:ind w:firstLine="540"/>
        <w:jc w:val="both"/>
        <w:rPr>
          <w:szCs w:val="28"/>
        </w:rPr>
      </w:pPr>
      <w:r w:rsidRPr="00E279C1">
        <w:rPr>
          <w:szCs w:val="28"/>
        </w:rPr>
        <w:t>- представляет в установленный срок ответственному исполнителю предложения по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480783" w:rsidRPr="00E279C1" w:rsidRDefault="00480783" w:rsidP="00480783">
      <w:pPr>
        <w:autoSpaceDE w:val="0"/>
        <w:autoSpaceDN w:val="0"/>
        <w:ind w:firstLine="540"/>
        <w:jc w:val="both"/>
        <w:rPr>
          <w:szCs w:val="28"/>
        </w:rPr>
      </w:pPr>
      <w:r w:rsidRPr="00E279C1">
        <w:rPr>
          <w:szCs w:val="28"/>
        </w:rPr>
        <w:t>- представляют в установленный срок ответственному исполнителю информацию о ходе реализации мероприятий муниципальных программ (подпрограмм), в реализации которых принимали участие;</w:t>
      </w:r>
    </w:p>
    <w:p w:rsidR="00480783" w:rsidRPr="00E279C1" w:rsidRDefault="00480783" w:rsidP="00480783">
      <w:pPr>
        <w:autoSpaceDE w:val="0"/>
        <w:autoSpaceDN w:val="0"/>
        <w:ind w:firstLine="540"/>
        <w:jc w:val="both"/>
        <w:rPr>
          <w:szCs w:val="28"/>
        </w:rPr>
      </w:pPr>
      <w:r w:rsidRPr="00E279C1">
        <w:rPr>
          <w:szCs w:val="28"/>
        </w:rPr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480783" w:rsidRPr="00E279C1" w:rsidRDefault="00480783" w:rsidP="00480783">
      <w:pPr>
        <w:autoSpaceDE w:val="0"/>
        <w:autoSpaceDN w:val="0"/>
        <w:ind w:firstLine="540"/>
        <w:jc w:val="both"/>
        <w:rPr>
          <w:szCs w:val="28"/>
        </w:rPr>
      </w:pPr>
      <w:r w:rsidRPr="00E279C1">
        <w:rPr>
          <w:szCs w:val="28"/>
        </w:rPr>
        <w:t>- несет ответственность за достижение целевых показателей муниципальной программы, в реализации которой принимали участие.</w:t>
      </w:r>
    </w:p>
    <w:p w:rsidR="00480783" w:rsidRPr="00E279C1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279C1">
        <w:rPr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 В соответствии с предусмотренными муниципальной программой объемами финансирования и согласно федеральному законодательству определяют поставщиков оборудования, исполнителей работ, услуг.</w:t>
      </w:r>
    </w:p>
    <w:p w:rsidR="00480783" w:rsidRPr="00E279C1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279C1">
        <w:rPr>
          <w:szCs w:val="28"/>
        </w:rPr>
        <w:t>Приобретение материальных средств, оказание услуг, выполнение работ для муниципальных нужд осуществляется на основании законодательства в данной сфере.</w:t>
      </w:r>
    </w:p>
    <w:p w:rsidR="00480783" w:rsidRDefault="00480783" w:rsidP="00480783">
      <w:pPr>
        <w:pStyle w:val="a3"/>
        <w:tabs>
          <w:tab w:val="left" w:pos="615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Главным исполнителем муниципальной п</w:t>
      </w:r>
      <w:r w:rsidRPr="00DC5DEC">
        <w:rPr>
          <w:sz w:val="28"/>
          <w:szCs w:val="28"/>
        </w:rPr>
        <w:t xml:space="preserve">рограммы является отдел культуры администрации Октябрьского муниципального района ЕАО. </w:t>
      </w:r>
    </w:p>
    <w:p w:rsidR="00480783" w:rsidRPr="00247925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>Программа реализ</w:t>
      </w:r>
      <w:r>
        <w:rPr>
          <w:szCs w:val="28"/>
        </w:rPr>
        <w:t xml:space="preserve">уется во взаимодействии отдела культуры с </w:t>
      </w:r>
      <w:r>
        <w:rPr>
          <w:szCs w:val="28"/>
        </w:rPr>
        <w:lastRenderedPageBreak/>
        <w:t>соисполнителями</w:t>
      </w:r>
      <w:r w:rsidRPr="00247925">
        <w:rPr>
          <w:szCs w:val="28"/>
        </w:rPr>
        <w:t xml:space="preserve"> п</w:t>
      </w:r>
      <w:r>
        <w:rPr>
          <w:szCs w:val="28"/>
        </w:rPr>
        <w:t xml:space="preserve">рограммы (далее – </w:t>
      </w:r>
      <w:r w:rsidRPr="00247925">
        <w:rPr>
          <w:szCs w:val="28"/>
        </w:rPr>
        <w:t>исполнители).</w:t>
      </w:r>
    </w:p>
    <w:p w:rsidR="00480783" w:rsidRPr="00247925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 xml:space="preserve">Исполнители </w:t>
      </w:r>
      <w:r>
        <w:rPr>
          <w:szCs w:val="28"/>
        </w:rPr>
        <w:t xml:space="preserve">и соисполнители </w:t>
      </w:r>
      <w:r w:rsidRPr="00247925">
        <w:rPr>
          <w:szCs w:val="28"/>
        </w:rPr>
        <w:t>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480783" w:rsidRPr="00247925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>Ответственный исполнитель программы осуществляет:</w:t>
      </w:r>
    </w:p>
    <w:p w:rsidR="00480783" w:rsidRPr="00247925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>- общее руководство и управление реализацией программы;</w:t>
      </w:r>
    </w:p>
    <w:p w:rsidR="00480783" w:rsidRPr="00247925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координацию и контроль за деятельностью исполнителей и юридических лиц, связанных с реализацией программы;</w:t>
      </w:r>
    </w:p>
    <w:p w:rsidR="00480783" w:rsidRPr="00247925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постоянный мониторинг выполнения программных мероприятий, целевого использования средств, предусмотренных на реализацию программных мероприятий;</w:t>
      </w:r>
    </w:p>
    <w:p w:rsidR="00480783" w:rsidRPr="00247925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анализ</w:t>
      </w:r>
      <w:r>
        <w:rPr>
          <w:szCs w:val="28"/>
        </w:rPr>
        <w:t>ирует</w:t>
      </w:r>
      <w:r w:rsidRPr="00247925">
        <w:rPr>
          <w:szCs w:val="28"/>
        </w:rPr>
        <w:t xml:space="preserve"> и формирует предложения по рациональному использованию финансовых ресурсов программы.</w:t>
      </w:r>
    </w:p>
    <w:p w:rsidR="00480783" w:rsidRDefault="00480783" w:rsidP="004807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Отдел культуры</w:t>
      </w:r>
      <w:r w:rsidRPr="00247925">
        <w:rPr>
          <w:szCs w:val="28"/>
        </w:rPr>
        <w:t xml:space="preserve"> несет ответственность за качественное и рациональное выполнение программных мероприятий</w:t>
      </w:r>
      <w:r>
        <w:rPr>
          <w:szCs w:val="28"/>
        </w:rPr>
        <w:t>, а также достижение показателей (индикаторов) и конечных результатов реализации программы</w:t>
      </w:r>
      <w:r w:rsidRPr="00247925">
        <w:rPr>
          <w:szCs w:val="28"/>
        </w:rPr>
        <w:t>.</w:t>
      </w:r>
    </w:p>
    <w:p w:rsidR="003D24F4" w:rsidRDefault="003D24F4" w:rsidP="009036C6">
      <w:pPr>
        <w:tabs>
          <w:tab w:val="left" w:pos="6159"/>
        </w:tabs>
        <w:jc w:val="both"/>
        <w:rPr>
          <w:b/>
          <w:szCs w:val="28"/>
        </w:rPr>
      </w:pPr>
    </w:p>
    <w:p w:rsidR="003D24F4" w:rsidRPr="0023049C" w:rsidRDefault="003D24F4" w:rsidP="00BC1AE7">
      <w:pPr>
        <w:tabs>
          <w:tab w:val="left" w:pos="6159"/>
        </w:tabs>
        <w:jc w:val="center"/>
        <w:rPr>
          <w:b/>
          <w:color w:val="000000"/>
          <w:szCs w:val="28"/>
        </w:rPr>
      </w:pPr>
      <w:r w:rsidRPr="0023049C">
        <w:rPr>
          <w:b/>
          <w:color w:val="000000"/>
          <w:szCs w:val="28"/>
        </w:rPr>
        <w:t>9.</w:t>
      </w:r>
      <w:r w:rsidRPr="0023049C">
        <w:rPr>
          <w:color w:val="000000"/>
          <w:szCs w:val="28"/>
        </w:rPr>
        <w:t xml:space="preserve">  </w:t>
      </w:r>
      <w:r w:rsidRPr="0023049C">
        <w:rPr>
          <w:b/>
          <w:color w:val="000000"/>
          <w:szCs w:val="28"/>
        </w:rPr>
        <w:t>Ресурсное обеспечение реализации муниципальной программы</w:t>
      </w:r>
    </w:p>
    <w:p w:rsidR="003D24F4" w:rsidRPr="0023049C" w:rsidRDefault="003D24F4" w:rsidP="009036C6">
      <w:pPr>
        <w:tabs>
          <w:tab w:val="left" w:pos="6159"/>
        </w:tabs>
        <w:jc w:val="both"/>
        <w:rPr>
          <w:color w:val="000000"/>
          <w:szCs w:val="28"/>
        </w:rPr>
      </w:pPr>
    </w:p>
    <w:p w:rsidR="003D24F4" w:rsidRPr="009B4996" w:rsidRDefault="003D24F4" w:rsidP="009036C6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 xml:space="preserve">         Общий объем финансирования мероприятий муниципальной программы осуществляется за счет средств местного бюджета и </w:t>
      </w:r>
      <w:r w:rsidRPr="009B4996">
        <w:rPr>
          <w:szCs w:val="28"/>
        </w:rPr>
        <w:t xml:space="preserve">составляет </w:t>
      </w:r>
      <w:r w:rsidR="00A33BA3" w:rsidRPr="009B4996">
        <w:rPr>
          <w:szCs w:val="28"/>
        </w:rPr>
        <w:t>5</w:t>
      </w:r>
      <w:r w:rsidR="00BD418F" w:rsidRPr="009B4996">
        <w:rPr>
          <w:szCs w:val="28"/>
        </w:rPr>
        <w:t>0 533 440,00</w:t>
      </w:r>
      <w:r w:rsidR="00AD677C" w:rsidRPr="009B4996">
        <w:rPr>
          <w:szCs w:val="28"/>
        </w:rPr>
        <w:t xml:space="preserve"> </w:t>
      </w:r>
      <w:r w:rsidRPr="009B4996">
        <w:rPr>
          <w:szCs w:val="28"/>
        </w:rPr>
        <w:t>рублей, в том числе по годам:</w:t>
      </w:r>
    </w:p>
    <w:p w:rsidR="003D24F4" w:rsidRPr="0023049C" w:rsidRDefault="008C0FC0" w:rsidP="009036C6">
      <w:pPr>
        <w:tabs>
          <w:tab w:val="left" w:pos="6159"/>
        </w:tabs>
        <w:ind w:firstLine="0"/>
        <w:jc w:val="both"/>
        <w:rPr>
          <w:szCs w:val="28"/>
        </w:rPr>
      </w:pPr>
      <w:r w:rsidRPr="009B4996">
        <w:rPr>
          <w:szCs w:val="28"/>
        </w:rPr>
        <w:t>2023</w:t>
      </w:r>
      <w:r w:rsidR="00A33BA3" w:rsidRPr="009B4996">
        <w:rPr>
          <w:szCs w:val="28"/>
        </w:rPr>
        <w:t xml:space="preserve"> год </w:t>
      </w:r>
      <w:r w:rsidR="00342205" w:rsidRPr="009B4996">
        <w:rPr>
          <w:szCs w:val="28"/>
        </w:rPr>
        <w:t>–</w:t>
      </w:r>
      <w:r w:rsidR="00A33BA3" w:rsidRPr="009B4996">
        <w:rPr>
          <w:szCs w:val="28"/>
        </w:rPr>
        <w:t xml:space="preserve"> </w:t>
      </w:r>
      <w:r w:rsidR="00BD418F" w:rsidRPr="009B4996">
        <w:rPr>
          <w:szCs w:val="28"/>
        </w:rPr>
        <w:t>17 533 440,00</w:t>
      </w:r>
      <w:r w:rsidR="00A33BA3" w:rsidRPr="009B4996">
        <w:rPr>
          <w:szCs w:val="28"/>
        </w:rPr>
        <w:t xml:space="preserve"> </w:t>
      </w:r>
      <w:r w:rsidR="003D24F4" w:rsidRPr="009B4996">
        <w:rPr>
          <w:szCs w:val="28"/>
        </w:rPr>
        <w:t>рублей;</w:t>
      </w:r>
    </w:p>
    <w:p w:rsidR="003D24F4" w:rsidRPr="0023049C" w:rsidRDefault="008C0FC0" w:rsidP="009036C6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>2024</w:t>
      </w:r>
      <w:r w:rsidR="00A33BA3" w:rsidRPr="0023049C">
        <w:rPr>
          <w:szCs w:val="28"/>
        </w:rPr>
        <w:t xml:space="preserve"> год </w:t>
      </w:r>
      <w:r w:rsidR="00342205" w:rsidRPr="0023049C">
        <w:rPr>
          <w:szCs w:val="28"/>
        </w:rPr>
        <w:t>–</w:t>
      </w:r>
      <w:r w:rsidR="00A33BA3" w:rsidRPr="0023049C">
        <w:rPr>
          <w:szCs w:val="28"/>
        </w:rPr>
        <w:t xml:space="preserve"> 17</w:t>
      </w:r>
      <w:r w:rsidR="00342205" w:rsidRPr="0023049C">
        <w:rPr>
          <w:szCs w:val="28"/>
        </w:rPr>
        <w:t> 000 000,00</w:t>
      </w:r>
      <w:r w:rsidR="003D24F4" w:rsidRPr="0023049C">
        <w:rPr>
          <w:szCs w:val="28"/>
        </w:rPr>
        <w:t xml:space="preserve"> рублей;</w:t>
      </w:r>
    </w:p>
    <w:p w:rsidR="003D24F4" w:rsidRPr="0023049C" w:rsidRDefault="008C0FC0" w:rsidP="009036C6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>2025</w:t>
      </w:r>
      <w:r w:rsidR="00A33BA3" w:rsidRPr="0023049C">
        <w:rPr>
          <w:szCs w:val="28"/>
        </w:rPr>
        <w:t xml:space="preserve"> год </w:t>
      </w:r>
      <w:r w:rsidR="00342205" w:rsidRPr="0023049C">
        <w:rPr>
          <w:szCs w:val="28"/>
        </w:rPr>
        <w:t>–</w:t>
      </w:r>
      <w:r w:rsidR="00A33BA3" w:rsidRPr="0023049C">
        <w:rPr>
          <w:szCs w:val="28"/>
        </w:rPr>
        <w:t xml:space="preserve"> 1</w:t>
      </w:r>
      <w:r w:rsidR="00342205" w:rsidRPr="0023049C">
        <w:rPr>
          <w:szCs w:val="28"/>
        </w:rPr>
        <w:t xml:space="preserve">6 000 000,00 </w:t>
      </w:r>
      <w:r w:rsidR="003D24F4" w:rsidRPr="0023049C">
        <w:rPr>
          <w:szCs w:val="28"/>
        </w:rPr>
        <w:t xml:space="preserve"> рублей.</w:t>
      </w:r>
    </w:p>
    <w:p w:rsidR="00342205" w:rsidRPr="0023049C" w:rsidRDefault="00342205" w:rsidP="009036C6">
      <w:pPr>
        <w:tabs>
          <w:tab w:val="left" w:pos="6159"/>
        </w:tabs>
        <w:ind w:firstLine="0"/>
        <w:jc w:val="both"/>
        <w:rPr>
          <w:szCs w:val="28"/>
        </w:rPr>
      </w:pPr>
    </w:p>
    <w:p w:rsidR="00342205" w:rsidRPr="009B4996" w:rsidRDefault="00342205" w:rsidP="00342205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 xml:space="preserve">за счет средств федерального бюджета и составляет </w:t>
      </w:r>
      <w:r w:rsidRPr="009B4996">
        <w:rPr>
          <w:szCs w:val="28"/>
        </w:rPr>
        <w:t>1</w:t>
      </w:r>
      <w:r w:rsidR="00BD418F" w:rsidRPr="009B4996">
        <w:rPr>
          <w:szCs w:val="28"/>
        </w:rPr>
        <w:t>9 100,00</w:t>
      </w:r>
      <w:r w:rsidRPr="009B4996">
        <w:rPr>
          <w:szCs w:val="28"/>
        </w:rPr>
        <w:t xml:space="preserve"> рублей, в том числе по годам:</w:t>
      </w:r>
    </w:p>
    <w:p w:rsidR="00342205" w:rsidRPr="0023049C" w:rsidRDefault="00342205" w:rsidP="00342205">
      <w:pPr>
        <w:tabs>
          <w:tab w:val="left" w:pos="6159"/>
        </w:tabs>
        <w:ind w:firstLine="0"/>
        <w:jc w:val="both"/>
        <w:rPr>
          <w:szCs w:val="28"/>
        </w:rPr>
      </w:pPr>
      <w:r w:rsidRPr="009B4996">
        <w:rPr>
          <w:szCs w:val="28"/>
        </w:rPr>
        <w:t xml:space="preserve">2023 год – </w:t>
      </w:r>
      <w:r w:rsidR="00BD418F" w:rsidRPr="009B4996">
        <w:rPr>
          <w:szCs w:val="28"/>
        </w:rPr>
        <w:t>10 100,00</w:t>
      </w:r>
      <w:r w:rsidRPr="009B4996">
        <w:rPr>
          <w:szCs w:val="28"/>
        </w:rPr>
        <w:t xml:space="preserve"> рублей;</w:t>
      </w:r>
    </w:p>
    <w:p w:rsidR="00342205" w:rsidRPr="0023049C" w:rsidRDefault="00342205" w:rsidP="00342205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>2024 год – 9 000,00 рублей;</w:t>
      </w:r>
    </w:p>
    <w:p w:rsidR="00342205" w:rsidRPr="0023049C" w:rsidRDefault="00342205" w:rsidP="00342205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>2025 год – 0,0 рублей.</w:t>
      </w:r>
    </w:p>
    <w:p w:rsidR="00342205" w:rsidRPr="0023049C" w:rsidRDefault="00342205" w:rsidP="009036C6">
      <w:pPr>
        <w:tabs>
          <w:tab w:val="left" w:pos="6159"/>
        </w:tabs>
        <w:ind w:firstLine="0"/>
        <w:jc w:val="both"/>
        <w:rPr>
          <w:szCs w:val="28"/>
        </w:rPr>
      </w:pPr>
    </w:p>
    <w:p w:rsidR="003D24F4" w:rsidRPr="009B4996" w:rsidRDefault="003D24F4" w:rsidP="009036C6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 xml:space="preserve">Доходы от платных услуг: </w:t>
      </w:r>
      <w:r w:rsidR="00BD418F" w:rsidRPr="009B4996">
        <w:rPr>
          <w:szCs w:val="28"/>
        </w:rPr>
        <w:t>600 000,00</w:t>
      </w:r>
      <w:r w:rsidRPr="009B4996">
        <w:rPr>
          <w:szCs w:val="28"/>
        </w:rPr>
        <w:t xml:space="preserve"> рублей, в том числе по годам:</w:t>
      </w:r>
    </w:p>
    <w:p w:rsidR="003D24F4" w:rsidRPr="0023049C" w:rsidRDefault="008C0FC0" w:rsidP="009036C6">
      <w:pPr>
        <w:tabs>
          <w:tab w:val="left" w:pos="6159"/>
        </w:tabs>
        <w:ind w:firstLine="0"/>
        <w:jc w:val="both"/>
        <w:rPr>
          <w:szCs w:val="28"/>
        </w:rPr>
      </w:pPr>
      <w:r w:rsidRPr="009B4996">
        <w:rPr>
          <w:szCs w:val="28"/>
        </w:rPr>
        <w:t>2023</w:t>
      </w:r>
      <w:r w:rsidR="003D24F4" w:rsidRPr="009B4996">
        <w:rPr>
          <w:szCs w:val="28"/>
        </w:rPr>
        <w:t xml:space="preserve"> год </w:t>
      </w:r>
      <w:r w:rsidR="00342205" w:rsidRPr="009B4996">
        <w:rPr>
          <w:szCs w:val="28"/>
        </w:rPr>
        <w:t>–</w:t>
      </w:r>
      <w:r w:rsidR="003D24F4" w:rsidRPr="009B4996">
        <w:rPr>
          <w:szCs w:val="28"/>
        </w:rPr>
        <w:t xml:space="preserve">  </w:t>
      </w:r>
      <w:r w:rsidR="00BD418F" w:rsidRPr="009B4996">
        <w:rPr>
          <w:szCs w:val="28"/>
        </w:rPr>
        <w:t>200 000,00</w:t>
      </w:r>
      <w:r w:rsidR="003D24F4" w:rsidRPr="009B4996">
        <w:rPr>
          <w:szCs w:val="28"/>
        </w:rPr>
        <w:t xml:space="preserve"> рублей;</w:t>
      </w:r>
    </w:p>
    <w:p w:rsidR="003D24F4" w:rsidRPr="0023049C" w:rsidRDefault="008C0FC0" w:rsidP="009036C6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>2024</w:t>
      </w:r>
      <w:r w:rsidR="003D24F4" w:rsidRPr="0023049C">
        <w:rPr>
          <w:szCs w:val="28"/>
        </w:rPr>
        <w:t xml:space="preserve"> год </w:t>
      </w:r>
      <w:r w:rsidR="00C5215E" w:rsidRPr="0023049C">
        <w:rPr>
          <w:szCs w:val="28"/>
        </w:rPr>
        <w:t>–</w:t>
      </w:r>
      <w:r w:rsidR="003D24F4" w:rsidRPr="0023049C">
        <w:rPr>
          <w:szCs w:val="28"/>
        </w:rPr>
        <w:t xml:space="preserve">  2</w:t>
      </w:r>
      <w:r w:rsidR="00342205" w:rsidRPr="0023049C">
        <w:rPr>
          <w:szCs w:val="28"/>
        </w:rPr>
        <w:t xml:space="preserve">00 000,00 </w:t>
      </w:r>
      <w:r w:rsidR="003D24F4" w:rsidRPr="0023049C">
        <w:rPr>
          <w:szCs w:val="28"/>
        </w:rPr>
        <w:t>рублей;</w:t>
      </w:r>
    </w:p>
    <w:p w:rsidR="003D24F4" w:rsidRPr="001029EE" w:rsidRDefault="008C0FC0" w:rsidP="009036C6">
      <w:pPr>
        <w:tabs>
          <w:tab w:val="left" w:pos="6159"/>
        </w:tabs>
        <w:ind w:firstLine="0"/>
        <w:jc w:val="both"/>
        <w:rPr>
          <w:szCs w:val="28"/>
        </w:rPr>
      </w:pPr>
      <w:r w:rsidRPr="0023049C">
        <w:rPr>
          <w:szCs w:val="28"/>
        </w:rPr>
        <w:t>2025</w:t>
      </w:r>
      <w:r w:rsidR="003D24F4" w:rsidRPr="0023049C">
        <w:rPr>
          <w:szCs w:val="28"/>
        </w:rPr>
        <w:t xml:space="preserve"> год </w:t>
      </w:r>
      <w:r w:rsidR="00C5215E" w:rsidRPr="0023049C">
        <w:rPr>
          <w:szCs w:val="28"/>
        </w:rPr>
        <w:t>–</w:t>
      </w:r>
      <w:r w:rsidR="003D24F4" w:rsidRPr="0023049C">
        <w:rPr>
          <w:szCs w:val="28"/>
        </w:rPr>
        <w:t xml:space="preserve">  2</w:t>
      </w:r>
      <w:r w:rsidR="00342205" w:rsidRPr="0023049C">
        <w:rPr>
          <w:szCs w:val="28"/>
        </w:rPr>
        <w:t>00 000,</w:t>
      </w:r>
      <w:r w:rsidR="00AD677C" w:rsidRPr="0023049C">
        <w:rPr>
          <w:szCs w:val="28"/>
        </w:rPr>
        <w:t>00</w:t>
      </w:r>
      <w:r w:rsidR="003D24F4" w:rsidRPr="0023049C">
        <w:rPr>
          <w:szCs w:val="28"/>
        </w:rPr>
        <w:t xml:space="preserve"> рублей.</w:t>
      </w:r>
    </w:p>
    <w:p w:rsidR="003D24F4" w:rsidRPr="00EF4EFC" w:rsidRDefault="003D24F4" w:rsidP="009036C6">
      <w:pPr>
        <w:tabs>
          <w:tab w:val="left" w:pos="6159"/>
        </w:tabs>
        <w:ind w:firstLine="0"/>
        <w:jc w:val="both"/>
        <w:rPr>
          <w:color w:val="FF0000"/>
          <w:szCs w:val="28"/>
        </w:rPr>
      </w:pPr>
    </w:p>
    <w:p w:rsidR="003D24F4" w:rsidRDefault="003D24F4" w:rsidP="009036C6">
      <w:pPr>
        <w:tabs>
          <w:tab w:val="left" w:pos="6159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Pr="00BA7CDA">
        <w:rPr>
          <w:szCs w:val="28"/>
        </w:rPr>
        <w:t xml:space="preserve"> </w:t>
      </w:r>
    </w:p>
    <w:p w:rsidR="003D24F4" w:rsidRDefault="003D24F4" w:rsidP="009036C6">
      <w:pPr>
        <w:tabs>
          <w:tab w:val="left" w:pos="6159"/>
        </w:tabs>
        <w:jc w:val="both"/>
        <w:rPr>
          <w:szCs w:val="28"/>
        </w:rPr>
      </w:pPr>
    </w:p>
    <w:p w:rsidR="003D24F4" w:rsidRDefault="003D24F4" w:rsidP="009036C6">
      <w:pPr>
        <w:tabs>
          <w:tab w:val="left" w:pos="6159"/>
        </w:tabs>
        <w:jc w:val="both"/>
        <w:rPr>
          <w:szCs w:val="28"/>
        </w:rPr>
      </w:pPr>
    </w:p>
    <w:p w:rsidR="003D24F4" w:rsidRDefault="003D24F4" w:rsidP="009036C6">
      <w:pPr>
        <w:tabs>
          <w:tab w:val="left" w:pos="6159"/>
        </w:tabs>
        <w:jc w:val="both"/>
        <w:rPr>
          <w:szCs w:val="28"/>
        </w:rPr>
      </w:pPr>
    </w:p>
    <w:p w:rsidR="003D24F4" w:rsidRDefault="003D24F4" w:rsidP="009036C6">
      <w:pPr>
        <w:tabs>
          <w:tab w:val="left" w:pos="6159"/>
        </w:tabs>
        <w:jc w:val="both"/>
        <w:rPr>
          <w:szCs w:val="28"/>
        </w:rPr>
      </w:pPr>
    </w:p>
    <w:p w:rsidR="003D24F4" w:rsidRDefault="003D24F4" w:rsidP="009036C6">
      <w:pPr>
        <w:tabs>
          <w:tab w:val="left" w:pos="6159"/>
        </w:tabs>
        <w:jc w:val="both"/>
        <w:rPr>
          <w:szCs w:val="28"/>
        </w:rPr>
      </w:pPr>
    </w:p>
    <w:p w:rsidR="003D24F4" w:rsidRDefault="003D24F4" w:rsidP="009036C6">
      <w:pPr>
        <w:widowControl/>
        <w:spacing w:after="200" w:line="276" w:lineRule="auto"/>
        <w:ind w:firstLine="0"/>
        <w:jc w:val="both"/>
        <w:rPr>
          <w:szCs w:val="28"/>
        </w:rPr>
        <w:sectPr w:rsidR="003D24F4" w:rsidSect="00816CB5">
          <w:type w:val="continuous"/>
          <w:pgSz w:w="11906" w:h="16838"/>
          <w:pgMar w:top="993" w:right="707" w:bottom="1134" w:left="1559" w:header="709" w:footer="709" w:gutter="0"/>
          <w:cols w:space="708"/>
          <w:docGrid w:linePitch="381"/>
        </w:sectPr>
      </w:pPr>
    </w:p>
    <w:p w:rsidR="00AC27B8" w:rsidRPr="00854BF8" w:rsidRDefault="00AC27B8" w:rsidP="00AC27B8">
      <w:pPr>
        <w:widowControl/>
        <w:ind w:firstLine="0"/>
        <w:jc w:val="both"/>
        <w:rPr>
          <w:b/>
          <w:szCs w:val="28"/>
        </w:rPr>
      </w:pPr>
      <w:r w:rsidRPr="00854BF8">
        <w:rPr>
          <w:b/>
          <w:szCs w:val="28"/>
        </w:rPr>
        <w:lastRenderedPageBreak/>
        <w:t>Таблица 3</w:t>
      </w:r>
    </w:p>
    <w:p w:rsidR="00AC27B8" w:rsidRPr="00854BF8" w:rsidRDefault="00AC27B8" w:rsidP="00AC27B8">
      <w:pPr>
        <w:tabs>
          <w:tab w:val="left" w:pos="6159"/>
        </w:tabs>
        <w:jc w:val="center"/>
        <w:rPr>
          <w:b/>
          <w:szCs w:val="28"/>
        </w:rPr>
      </w:pPr>
      <w:r w:rsidRPr="00854BF8">
        <w:rPr>
          <w:b/>
          <w:szCs w:val="28"/>
        </w:rPr>
        <w:t>Ресурсное обеспечение реализации муниципальной программы  муниципального образования «Октябрьский муниципальный район»  Еврейской автономной области за счет средств местного бюджета</w:t>
      </w:r>
    </w:p>
    <w:p w:rsidR="00AC27B8" w:rsidRPr="00854BF8" w:rsidRDefault="00AC27B8" w:rsidP="00AC27B8">
      <w:pPr>
        <w:tabs>
          <w:tab w:val="left" w:pos="4320"/>
        </w:tabs>
        <w:jc w:val="center"/>
        <w:rPr>
          <w:szCs w:val="28"/>
        </w:rPr>
      </w:pPr>
      <w:r w:rsidRPr="00854BF8">
        <w:rPr>
          <w:b/>
          <w:szCs w:val="28"/>
        </w:rPr>
        <w:t>«Развитие</w:t>
      </w:r>
      <w:r>
        <w:rPr>
          <w:b/>
          <w:szCs w:val="28"/>
        </w:rPr>
        <w:t xml:space="preserve"> </w:t>
      </w:r>
      <w:r w:rsidRPr="00854BF8">
        <w:rPr>
          <w:b/>
          <w:bCs/>
          <w:szCs w:val="28"/>
        </w:rPr>
        <w:t>культуры в Октябрьском муниципальном районе</w:t>
      </w:r>
      <w:r w:rsidRPr="00854BF8">
        <w:rPr>
          <w:b/>
          <w:szCs w:val="28"/>
        </w:rPr>
        <w:t>»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2880"/>
        <w:gridCol w:w="1842"/>
        <w:gridCol w:w="710"/>
        <w:gridCol w:w="707"/>
        <w:gridCol w:w="1279"/>
        <w:gridCol w:w="566"/>
        <w:gridCol w:w="1276"/>
        <w:gridCol w:w="1276"/>
        <w:gridCol w:w="1276"/>
        <w:gridCol w:w="1367"/>
      </w:tblGrid>
      <w:tr w:rsidR="00AC27B8" w:rsidRPr="00D10391" w:rsidTr="00541E9A">
        <w:tc>
          <w:tcPr>
            <w:tcW w:w="228" w:type="pct"/>
          </w:tcPr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4"/>
                <w:szCs w:val="24"/>
              </w:rPr>
            </w:pPr>
            <w:r w:rsidRPr="00541E9A">
              <w:rPr>
                <w:sz w:val="24"/>
                <w:szCs w:val="24"/>
              </w:rPr>
              <w:t>№</w:t>
            </w:r>
          </w:p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4"/>
                <w:szCs w:val="24"/>
              </w:rPr>
            </w:pPr>
            <w:r w:rsidRPr="00541E9A">
              <w:rPr>
                <w:sz w:val="24"/>
                <w:szCs w:val="24"/>
              </w:rPr>
              <w:t>п/п</w:t>
            </w:r>
          </w:p>
        </w:tc>
        <w:tc>
          <w:tcPr>
            <w:tcW w:w="1043" w:type="pct"/>
          </w:tcPr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4"/>
                <w:szCs w:val="24"/>
              </w:rPr>
            </w:pPr>
            <w:r w:rsidRPr="00541E9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7" w:type="pct"/>
          </w:tcPr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4"/>
                <w:szCs w:val="24"/>
              </w:rPr>
            </w:pPr>
            <w:r w:rsidRPr="00541E9A">
              <w:rPr>
                <w:sz w:val="24"/>
                <w:szCs w:val="24"/>
              </w:rPr>
              <w:t>Ответственный исполнитель,</w:t>
            </w:r>
          </w:p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4"/>
                <w:szCs w:val="24"/>
              </w:rPr>
            </w:pPr>
            <w:r w:rsidRPr="00541E9A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181" w:type="pct"/>
            <w:gridSpan w:val="4"/>
          </w:tcPr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4"/>
                <w:szCs w:val="24"/>
              </w:rPr>
            </w:pPr>
            <w:r w:rsidRPr="00541E9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1" w:type="pct"/>
            <w:gridSpan w:val="4"/>
          </w:tcPr>
          <w:p w:rsidR="00AC27B8" w:rsidRPr="00541E9A" w:rsidRDefault="00B211CB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</w:t>
            </w:r>
            <w:r w:rsidR="00AC27B8" w:rsidRPr="00541E9A">
              <w:rPr>
                <w:sz w:val="24"/>
                <w:szCs w:val="24"/>
              </w:rPr>
              <w:t>руб.), годы</w:t>
            </w:r>
          </w:p>
        </w:tc>
      </w:tr>
      <w:tr w:rsidR="00A261CF" w:rsidRPr="00D10391" w:rsidTr="0057292C">
        <w:tc>
          <w:tcPr>
            <w:tcW w:w="228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</w:p>
        </w:tc>
        <w:tc>
          <w:tcPr>
            <w:tcW w:w="1043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</w:p>
        </w:tc>
        <w:tc>
          <w:tcPr>
            <w:tcW w:w="667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</w:p>
        </w:tc>
        <w:tc>
          <w:tcPr>
            <w:tcW w:w="257" w:type="pct"/>
          </w:tcPr>
          <w:p w:rsidR="00AC27B8" w:rsidRPr="00D10391" w:rsidRDefault="00AC27B8" w:rsidP="00A261CF">
            <w:pPr>
              <w:tabs>
                <w:tab w:val="left" w:pos="6159"/>
              </w:tabs>
              <w:ind w:right="-287" w:firstLine="0"/>
              <w:rPr>
                <w:sz w:val="20"/>
              </w:rPr>
            </w:pPr>
            <w:r w:rsidRPr="00D10391">
              <w:rPr>
                <w:sz w:val="20"/>
              </w:rPr>
              <w:t>ГРБС</w:t>
            </w:r>
          </w:p>
        </w:tc>
        <w:tc>
          <w:tcPr>
            <w:tcW w:w="256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РзПр</w:t>
            </w:r>
          </w:p>
        </w:tc>
        <w:tc>
          <w:tcPr>
            <w:tcW w:w="463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ЦСР</w:t>
            </w:r>
          </w:p>
        </w:tc>
        <w:tc>
          <w:tcPr>
            <w:tcW w:w="205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Вр</w:t>
            </w:r>
          </w:p>
        </w:tc>
        <w:tc>
          <w:tcPr>
            <w:tcW w:w="462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Всего</w:t>
            </w:r>
          </w:p>
        </w:tc>
        <w:tc>
          <w:tcPr>
            <w:tcW w:w="462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202</w:t>
            </w:r>
            <w:r w:rsidR="00542E56" w:rsidRPr="0023049C">
              <w:rPr>
                <w:sz w:val="20"/>
              </w:rPr>
              <w:t>3</w:t>
            </w:r>
          </w:p>
        </w:tc>
        <w:tc>
          <w:tcPr>
            <w:tcW w:w="462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202</w:t>
            </w:r>
            <w:r w:rsidR="00542E56" w:rsidRPr="0023049C">
              <w:rPr>
                <w:sz w:val="20"/>
              </w:rPr>
              <w:t>4</w:t>
            </w:r>
          </w:p>
        </w:tc>
        <w:tc>
          <w:tcPr>
            <w:tcW w:w="495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202</w:t>
            </w:r>
            <w:r w:rsidR="00542E56" w:rsidRPr="0023049C">
              <w:rPr>
                <w:sz w:val="20"/>
              </w:rPr>
              <w:t>5</w:t>
            </w:r>
          </w:p>
        </w:tc>
      </w:tr>
      <w:tr w:rsidR="00A261CF" w:rsidRPr="00D10391" w:rsidTr="0057292C">
        <w:tc>
          <w:tcPr>
            <w:tcW w:w="228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1</w:t>
            </w:r>
          </w:p>
        </w:tc>
        <w:tc>
          <w:tcPr>
            <w:tcW w:w="1043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2</w:t>
            </w:r>
          </w:p>
        </w:tc>
        <w:tc>
          <w:tcPr>
            <w:tcW w:w="667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3</w:t>
            </w:r>
          </w:p>
        </w:tc>
        <w:tc>
          <w:tcPr>
            <w:tcW w:w="257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4</w:t>
            </w:r>
          </w:p>
        </w:tc>
        <w:tc>
          <w:tcPr>
            <w:tcW w:w="256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5</w:t>
            </w:r>
          </w:p>
        </w:tc>
        <w:tc>
          <w:tcPr>
            <w:tcW w:w="463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6</w:t>
            </w:r>
          </w:p>
        </w:tc>
        <w:tc>
          <w:tcPr>
            <w:tcW w:w="205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7</w:t>
            </w:r>
          </w:p>
        </w:tc>
        <w:tc>
          <w:tcPr>
            <w:tcW w:w="462" w:type="pct"/>
          </w:tcPr>
          <w:p w:rsidR="00AC27B8" w:rsidRPr="00D10391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8</w:t>
            </w:r>
          </w:p>
        </w:tc>
        <w:tc>
          <w:tcPr>
            <w:tcW w:w="462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9</w:t>
            </w:r>
          </w:p>
        </w:tc>
        <w:tc>
          <w:tcPr>
            <w:tcW w:w="462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10</w:t>
            </w:r>
          </w:p>
        </w:tc>
        <w:tc>
          <w:tcPr>
            <w:tcW w:w="495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11</w:t>
            </w:r>
          </w:p>
        </w:tc>
      </w:tr>
      <w:tr w:rsidR="00A261CF" w:rsidRPr="00D10391" w:rsidTr="0057292C">
        <w:trPr>
          <w:trHeight w:val="270"/>
        </w:trPr>
        <w:tc>
          <w:tcPr>
            <w:tcW w:w="228" w:type="pct"/>
            <w:vMerge w:val="restart"/>
          </w:tcPr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</w:tcPr>
          <w:p w:rsidR="00AC27B8" w:rsidRPr="00541E9A" w:rsidRDefault="00AC27B8" w:rsidP="000816D8">
            <w:pPr>
              <w:tabs>
                <w:tab w:val="left" w:pos="6159"/>
              </w:tabs>
              <w:ind w:right="-9" w:firstLine="0"/>
              <w:jc w:val="both"/>
              <w:rPr>
                <w:b/>
                <w:sz w:val="20"/>
              </w:rPr>
            </w:pPr>
            <w:r w:rsidRPr="00541E9A">
              <w:rPr>
                <w:b/>
                <w:sz w:val="20"/>
              </w:rPr>
              <w:t>«Развитие культуры в Октябрьском муниципальном районе»</w:t>
            </w:r>
          </w:p>
        </w:tc>
        <w:tc>
          <w:tcPr>
            <w:tcW w:w="667" w:type="pct"/>
          </w:tcPr>
          <w:p w:rsidR="00AC27B8" w:rsidRPr="00541E9A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Всего, в том числе</w:t>
            </w:r>
          </w:p>
        </w:tc>
        <w:tc>
          <w:tcPr>
            <w:tcW w:w="257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205" w:type="pct"/>
          </w:tcPr>
          <w:p w:rsidR="00AC27B8" w:rsidRPr="0023049C" w:rsidRDefault="00AC27B8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</w:tcPr>
          <w:p w:rsidR="00AC27B8" w:rsidRPr="008814ED" w:rsidRDefault="00290F02" w:rsidP="00BD418F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8814ED">
              <w:rPr>
                <w:b/>
                <w:sz w:val="18"/>
                <w:szCs w:val="18"/>
              </w:rPr>
              <w:t>5</w:t>
            </w:r>
            <w:r w:rsidR="00BD418F" w:rsidRPr="008814ED">
              <w:rPr>
                <w:b/>
                <w:sz w:val="18"/>
                <w:szCs w:val="18"/>
              </w:rPr>
              <w:t>1 152 540,00</w:t>
            </w:r>
          </w:p>
        </w:tc>
        <w:tc>
          <w:tcPr>
            <w:tcW w:w="462" w:type="pct"/>
          </w:tcPr>
          <w:p w:rsidR="00AC27B8" w:rsidRPr="008814ED" w:rsidRDefault="00BD418F" w:rsidP="00290F02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8814ED">
              <w:rPr>
                <w:b/>
                <w:sz w:val="18"/>
                <w:szCs w:val="18"/>
              </w:rPr>
              <w:t>17 743 540,00</w:t>
            </w:r>
          </w:p>
        </w:tc>
        <w:tc>
          <w:tcPr>
            <w:tcW w:w="462" w:type="pct"/>
          </w:tcPr>
          <w:p w:rsidR="00AC27B8" w:rsidRPr="0023049C" w:rsidRDefault="00290F02" w:rsidP="00290F02">
            <w:pPr>
              <w:tabs>
                <w:tab w:val="left" w:pos="6159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17 209 000,00</w:t>
            </w:r>
          </w:p>
        </w:tc>
        <w:tc>
          <w:tcPr>
            <w:tcW w:w="495" w:type="pct"/>
          </w:tcPr>
          <w:p w:rsidR="00AC27B8" w:rsidRPr="0023049C" w:rsidRDefault="00290F02" w:rsidP="00290F02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16 200 000,00</w:t>
            </w:r>
          </w:p>
        </w:tc>
      </w:tr>
      <w:tr w:rsidR="00290F02" w:rsidRPr="00D10391" w:rsidTr="0057292C">
        <w:trPr>
          <w:trHeight w:val="70"/>
        </w:trPr>
        <w:tc>
          <w:tcPr>
            <w:tcW w:w="228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04 0 00 00000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BD418F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50 533 440,00</w:t>
            </w:r>
          </w:p>
        </w:tc>
        <w:tc>
          <w:tcPr>
            <w:tcW w:w="462" w:type="pct"/>
          </w:tcPr>
          <w:p w:rsidR="00290F02" w:rsidRPr="008814ED" w:rsidRDefault="00BD418F" w:rsidP="00225A34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17 </w:t>
            </w:r>
            <w:r w:rsidR="00225A34" w:rsidRPr="008814ED">
              <w:rPr>
                <w:sz w:val="18"/>
                <w:szCs w:val="18"/>
              </w:rPr>
              <w:t>5</w:t>
            </w:r>
            <w:r w:rsidRPr="008814ED">
              <w:rPr>
                <w:sz w:val="18"/>
                <w:szCs w:val="18"/>
              </w:rPr>
              <w:t>33 </w:t>
            </w:r>
            <w:r w:rsidR="00225A34" w:rsidRPr="008814ED">
              <w:rPr>
                <w:sz w:val="18"/>
                <w:szCs w:val="18"/>
              </w:rPr>
              <w:t>4</w:t>
            </w:r>
            <w:r w:rsidRPr="008814ED">
              <w:rPr>
                <w:sz w:val="18"/>
                <w:szCs w:val="18"/>
              </w:rPr>
              <w:t>40,00</w:t>
            </w:r>
          </w:p>
        </w:tc>
        <w:tc>
          <w:tcPr>
            <w:tcW w:w="462" w:type="pct"/>
          </w:tcPr>
          <w:p w:rsidR="00290F02" w:rsidRPr="0023049C" w:rsidRDefault="00290F02" w:rsidP="00035C4B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17 000 000,00</w:t>
            </w:r>
          </w:p>
        </w:tc>
        <w:tc>
          <w:tcPr>
            <w:tcW w:w="495" w:type="pct"/>
          </w:tcPr>
          <w:p w:rsidR="00290F02" w:rsidRPr="0023049C" w:rsidRDefault="004860BE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16 000 000,00</w:t>
            </w:r>
          </w:p>
        </w:tc>
      </w:tr>
      <w:tr w:rsidR="00290F02" w:rsidRPr="00D10391" w:rsidTr="0057292C">
        <w:trPr>
          <w:trHeight w:val="115"/>
        </w:trPr>
        <w:tc>
          <w:tcPr>
            <w:tcW w:w="228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Областной бюджет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04 0 00 00000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290F02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290F02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23049C" w:rsidRDefault="00290F02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290F02" w:rsidRPr="0023049C" w:rsidRDefault="00290F02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</w:p>
        </w:tc>
      </w:tr>
      <w:tr w:rsidR="00290F02" w:rsidRPr="00D10391" w:rsidTr="0057292C">
        <w:trPr>
          <w:trHeight w:val="285"/>
        </w:trPr>
        <w:tc>
          <w:tcPr>
            <w:tcW w:w="228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Федеральный бюджет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04 0 00 00000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BD418F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19 100,00</w:t>
            </w:r>
          </w:p>
        </w:tc>
        <w:tc>
          <w:tcPr>
            <w:tcW w:w="462" w:type="pct"/>
          </w:tcPr>
          <w:p w:rsidR="00290F02" w:rsidRPr="008814ED" w:rsidRDefault="00BD418F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10 100,00 </w:t>
            </w:r>
          </w:p>
        </w:tc>
        <w:tc>
          <w:tcPr>
            <w:tcW w:w="462" w:type="pct"/>
          </w:tcPr>
          <w:p w:rsidR="00290F02" w:rsidRPr="0023049C" w:rsidRDefault="004860BE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9 000,00</w:t>
            </w:r>
          </w:p>
        </w:tc>
        <w:tc>
          <w:tcPr>
            <w:tcW w:w="495" w:type="pct"/>
          </w:tcPr>
          <w:p w:rsidR="00290F02" w:rsidRPr="0023049C" w:rsidRDefault="004860BE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</w:tr>
      <w:tr w:rsidR="00290F02" w:rsidRPr="00D10391" w:rsidTr="0057292C">
        <w:trPr>
          <w:trHeight w:val="266"/>
        </w:trPr>
        <w:tc>
          <w:tcPr>
            <w:tcW w:w="228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Доходы от платных услуг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04 0 00 00000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BD418F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600 000,00</w:t>
            </w:r>
          </w:p>
        </w:tc>
        <w:tc>
          <w:tcPr>
            <w:tcW w:w="462" w:type="pct"/>
          </w:tcPr>
          <w:p w:rsidR="00290F02" w:rsidRPr="008814ED" w:rsidRDefault="00BD418F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200 000,00</w:t>
            </w:r>
          </w:p>
        </w:tc>
        <w:tc>
          <w:tcPr>
            <w:tcW w:w="462" w:type="pct"/>
          </w:tcPr>
          <w:p w:rsidR="00290F02" w:rsidRPr="0023049C" w:rsidRDefault="00290F02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200</w:t>
            </w:r>
            <w:r w:rsidR="00225A34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  <w:tc>
          <w:tcPr>
            <w:tcW w:w="495" w:type="pct"/>
          </w:tcPr>
          <w:p w:rsidR="00290F02" w:rsidRPr="0023049C" w:rsidRDefault="00290F02" w:rsidP="00290F02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200</w:t>
            </w:r>
            <w:r w:rsidR="00225A34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</w:tr>
      <w:tr w:rsidR="00290F02" w:rsidRPr="00D10391" w:rsidTr="0057292C">
        <w:trPr>
          <w:trHeight w:val="105"/>
        </w:trPr>
        <w:tc>
          <w:tcPr>
            <w:tcW w:w="228" w:type="pct"/>
            <w:vMerge w:val="restar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541E9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043" w:type="pct"/>
            <w:vMerge w:val="restart"/>
          </w:tcPr>
          <w:p w:rsidR="00290F02" w:rsidRPr="00541E9A" w:rsidRDefault="00290F02" w:rsidP="000816D8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  <w:r w:rsidRPr="00541E9A">
              <w:rPr>
                <w:b/>
                <w:sz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 w:rsidRPr="00541E9A">
              <w:rPr>
                <w:b/>
                <w:sz w:val="20"/>
              </w:rPr>
              <w:t>Всего, в том числе: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07  03</w:t>
            </w: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04 4 00 00000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4860BE" w:rsidP="00225A34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8814ED">
              <w:rPr>
                <w:b/>
                <w:sz w:val="18"/>
                <w:szCs w:val="18"/>
              </w:rPr>
              <w:t>6</w:t>
            </w:r>
            <w:r w:rsidR="00225A34" w:rsidRPr="008814ED">
              <w:rPr>
                <w:b/>
                <w:sz w:val="18"/>
                <w:szCs w:val="18"/>
              </w:rPr>
              <w:t> 740 000,00</w:t>
            </w:r>
          </w:p>
        </w:tc>
        <w:tc>
          <w:tcPr>
            <w:tcW w:w="462" w:type="pct"/>
          </w:tcPr>
          <w:p w:rsidR="00290F02" w:rsidRPr="008814ED" w:rsidRDefault="004860BE" w:rsidP="00225A34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8814ED">
              <w:rPr>
                <w:b/>
                <w:sz w:val="18"/>
                <w:szCs w:val="18"/>
              </w:rPr>
              <w:t>3</w:t>
            </w:r>
            <w:r w:rsidR="00225A34" w:rsidRPr="008814ED">
              <w:rPr>
                <w:b/>
                <w:sz w:val="18"/>
                <w:szCs w:val="18"/>
              </w:rPr>
              <w:t xml:space="preserve"> 460 000,00</w:t>
            </w:r>
          </w:p>
        </w:tc>
        <w:tc>
          <w:tcPr>
            <w:tcW w:w="462" w:type="pct"/>
          </w:tcPr>
          <w:p w:rsidR="00290F02" w:rsidRPr="0023049C" w:rsidRDefault="004860BE" w:rsidP="000816D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1 640 000,00</w:t>
            </w:r>
          </w:p>
        </w:tc>
        <w:tc>
          <w:tcPr>
            <w:tcW w:w="49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</w:t>
            </w:r>
            <w:r w:rsidR="00225A34">
              <w:rPr>
                <w:b/>
                <w:sz w:val="18"/>
                <w:szCs w:val="18"/>
              </w:rPr>
              <w:t> </w:t>
            </w:r>
            <w:r w:rsidRPr="0023049C">
              <w:rPr>
                <w:b/>
                <w:sz w:val="18"/>
                <w:szCs w:val="18"/>
              </w:rPr>
              <w:t>640</w:t>
            </w:r>
            <w:r w:rsidR="00225A34">
              <w:rPr>
                <w:b/>
                <w:sz w:val="18"/>
                <w:szCs w:val="18"/>
              </w:rPr>
              <w:t xml:space="preserve"> </w:t>
            </w:r>
            <w:r w:rsidRPr="0023049C">
              <w:rPr>
                <w:b/>
                <w:sz w:val="18"/>
                <w:szCs w:val="18"/>
              </w:rPr>
              <w:t>000,00</w:t>
            </w:r>
          </w:p>
        </w:tc>
      </w:tr>
      <w:tr w:rsidR="00290F02" w:rsidRPr="00D10391" w:rsidTr="0057292C">
        <w:trPr>
          <w:trHeight w:val="107"/>
        </w:trPr>
        <w:tc>
          <w:tcPr>
            <w:tcW w:w="228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07  03</w:t>
            </w: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04 4 00 00000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4860BE" w:rsidP="00225A34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6</w:t>
            </w:r>
            <w:r w:rsidR="00225A34" w:rsidRPr="008814ED">
              <w:rPr>
                <w:sz w:val="18"/>
                <w:szCs w:val="18"/>
              </w:rPr>
              <w:t> </w:t>
            </w:r>
            <w:r w:rsidRPr="008814ED">
              <w:rPr>
                <w:sz w:val="18"/>
                <w:szCs w:val="18"/>
              </w:rPr>
              <w:t>5</w:t>
            </w:r>
            <w:r w:rsidR="00225A34" w:rsidRPr="008814ED">
              <w:rPr>
                <w:sz w:val="18"/>
                <w:szCs w:val="18"/>
              </w:rPr>
              <w:t>00 000,00</w:t>
            </w:r>
          </w:p>
        </w:tc>
        <w:tc>
          <w:tcPr>
            <w:tcW w:w="462" w:type="pct"/>
          </w:tcPr>
          <w:p w:rsidR="00290F02" w:rsidRPr="008814ED" w:rsidRDefault="00225A34" w:rsidP="00225A34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3 380 000,00</w:t>
            </w:r>
          </w:p>
        </w:tc>
        <w:tc>
          <w:tcPr>
            <w:tcW w:w="462" w:type="pct"/>
          </w:tcPr>
          <w:p w:rsidR="00290F02" w:rsidRPr="0023049C" w:rsidRDefault="004860BE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1 560 000,00</w:t>
            </w:r>
          </w:p>
        </w:tc>
        <w:tc>
          <w:tcPr>
            <w:tcW w:w="49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</w:t>
            </w:r>
            <w:r w:rsidR="00225A34">
              <w:rPr>
                <w:sz w:val="18"/>
                <w:szCs w:val="18"/>
              </w:rPr>
              <w:t> </w:t>
            </w:r>
            <w:r w:rsidRPr="0023049C">
              <w:rPr>
                <w:sz w:val="18"/>
                <w:szCs w:val="18"/>
              </w:rPr>
              <w:t>560</w:t>
            </w:r>
            <w:r w:rsidR="00225A34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</w:tr>
      <w:tr w:rsidR="00290F02" w:rsidRPr="00D10391" w:rsidTr="0057292C">
        <w:trPr>
          <w:trHeight w:val="436"/>
        </w:trPr>
        <w:tc>
          <w:tcPr>
            <w:tcW w:w="228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Доходы от платных услуг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07  03</w:t>
            </w: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04 4 00 00000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225A34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240 000,00</w:t>
            </w:r>
          </w:p>
        </w:tc>
        <w:tc>
          <w:tcPr>
            <w:tcW w:w="462" w:type="pct"/>
          </w:tcPr>
          <w:p w:rsidR="00290F02" w:rsidRPr="008814ED" w:rsidRDefault="00225A34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80 000,00</w:t>
            </w:r>
          </w:p>
        </w:tc>
        <w:tc>
          <w:tcPr>
            <w:tcW w:w="462" w:type="pct"/>
          </w:tcPr>
          <w:p w:rsidR="00290F02" w:rsidRPr="0023049C" w:rsidRDefault="00E9353C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80 000,00</w:t>
            </w:r>
          </w:p>
        </w:tc>
        <w:tc>
          <w:tcPr>
            <w:tcW w:w="49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80</w:t>
            </w:r>
            <w:r w:rsidR="00225A34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</w:tr>
      <w:tr w:rsidR="00290F02" w:rsidRPr="00D10391" w:rsidTr="0057292C">
        <w:tc>
          <w:tcPr>
            <w:tcW w:w="228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1.1</w:t>
            </w:r>
          </w:p>
        </w:tc>
        <w:tc>
          <w:tcPr>
            <w:tcW w:w="1043" w:type="pct"/>
          </w:tcPr>
          <w:p w:rsidR="00290F02" w:rsidRPr="00541E9A" w:rsidRDefault="00290F02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Мероприятия по обеспечению деятельности учреждения дополнительного образования</w:t>
            </w: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07  03</w:t>
            </w: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04 4 01 00590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8814ED" w:rsidRDefault="00E9353C" w:rsidP="006D559F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6</w:t>
            </w:r>
            <w:r w:rsidR="006D559F" w:rsidRPr="008814ED">
              <w:rPr>
                <w:sz w:val="18"/>
                <w:szCs w:val="18"/>
              </w:rPr>
              <w:t> 280 000,00</w:t>
            </w:r>
          </w:p>
        </w:tc>
        <w:tc>
          <w:tcPr>
            <w:tcW w:w="462" w:type="pct"/>
          </w:tcPr>
          <w:p w:rsidR="00290F02" w:rsidRPr="008814ED" w:rsidRDefault="00E9353C" w:rsidP="00225A34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3 </w:t>
            </w:r>
            <w:r w:rsidR="00225A34" w:rsidRPr="008814ED">
              <w:rPr>
                <w:sz w:val="18"/>
                <w:szCs w:val="18"/>
              </w:rPr>
              <w:t>280 000,00</w:t>
            </w:r>
          </w:p>
        </w:tc>
        <w:tc>
          <w:tcPr>
            <w:tcW w:w="462" w:type="pct"/>
          </w:tcPr>
          <w:p w:rsidR="00290F02" w:rsidRPr="0023049C" w:rsidRDefault="00E9353C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1 500 000,00</w:t>
            </w:r>
          </w:p>
        </w:tc>
        <w:tc>
          <w:tcPr>
            <w:tcW w:w="49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</w:t>
            </w:r>
            <w:r w:rsidR="00E9353C" w:rsidRPr="0023049C">
              <w:rPr>
                <w:sz w:val="18"/>
                <w:szCs w:val="18"/>
              </w:rPr>
              <w:t> </w:t>
            </w:r>
            <w:r w:rsidRPr="0023049C">
              <w:rPr>
                <w:sz w:val="18"/>
                <w:szCs w:val="18"/>
              </w:rPr>
              <w:t>500</w:t>
            </w:r>
            <w:r w:rsidR="00E9353C" w:rsidRPr="0023049C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</w:tr>
      <w:tr w:rsidR="00290F02" w:rsidRPr="00D10391" w:rsidTr="0057292C">
        <w:tc>
          <w:tcPr>
            <w:tcW w:w="228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1.2.</w:t>
            </w:r>
          </w:p>
        </w:tc>
        <w:tc>
          <w:tcPr>
            <w:tcW w:w="1043" w:type="pct"/>
          </w:tcPr>
          <w:p w:rsidR="00290F02" w:rsidRPr="00541E9A" w:rsidRDefault="00290F02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07  03</w:t>
            </w: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04 4 03 00590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23049C" w:rsidRDefault="00E9353C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160 000,00</w:t>
            </w:r>
          </w:p>
        </w:tc>
        <w:tc>
          <w:tcPr>
            <w:tcW w:w="462" w:type="pct"/>
          </w:tcPr>
          <w:p w:rsidR="00290F02" w:rsidRPr="0023049C" w:rsidRDefault="00E9353C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100 000,00</w:t>
            </w:r>
          </w:p>
        </w:tc>
        <w:tc>
          <w:tcPr>
            <w:tcW w:w="462" w:type="pct"/>
          </w:tcPr>
          <w:p w:rsidR="00290F02" w:rsidRPr="0023049C" w:rsidRDefault="00E9353C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30 000,00</w:t>
            </w:r>
          </w:p>
        </w:tc>
        <w:tc>
          <w:tcPr>
            <w:tcW w:w="49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30</w:t>
            </w:r>
            <w:r w:rsidR="00E9353C" w:rsidRPr="0023049C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</w:tr>
      <w:tr w:rsidR="00290F02" w:rsidRPr="00D10391" w:rsidTr="0057292C">
        <w:tc>
          <w:tcPr>
            <w:tcW w:w="228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1.3.</w:t>
            </w:r>
          </w:p>
        </w:tc>
        <w:tc>
          <w:tcPr>
            <w:tcW w:w="1043" w:type="pct"/>
          </w:tcPr>
          <w:p w:rsidR="00290F02" w:rsidRPr="00541E9A" w:rsidRDefault="00290F02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Мероприятия по подготовке, переподготовке и повышению квалификации преподавателей учреждения</w:t>
            </w:r>
          </w:p>
        </w:tc>
        <w:tc>
          <w:tcPr>
            <w:tcW w:w="667" w:type="pct"/>
          </w:tcPr>
          <w:p w:rsidR="00290F02" w:rsidRPr="00541E9A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07  03</w:t>
            </w:r>
          </w:p>
        </w:tc>
        <w:tc>
          <w:tcPr>
            <w:tcW w:w="463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04 4 04 00590</w:t>
            </w:r>
          </w:p>
        </w:tc>
        <w:tc>
          <w:tcPr>
            <w:tcW w:w="20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90F02" w:rsidRPr="0023049C" w:rsidRDefault="00E9353C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60 000,00</w:t>
            </w:r>
          </w:p>
        </w:tc>
        <w:tc>
          <w:tcPr>
            <w:tcW w:w="462" w:type="pct"/>
          </w:tcPr>
          <w:p w:rsidR="00290F02" w:rsidRPr="0023049C" w:rsidRDefault="00E9353C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290F02" w:rsidRPr="0023049C" w:rsidRDefault="00E9353C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30 000,00</w:t>
            </w:r>
          </w:p>
        </w:tc>
        <w:tc>
          <w:tcPr>
            <w:tcW w:w="495" w:type="pct"/>
          </w:tcPr>
          <w:p w:rsidR="00290F02" w:rsidRPr="0023049C" w:rsidRDefault="00290F02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30</w:t>
            </w:r>
            <w:r w:rsidR="00E9353C" w:rsidRPr="0023049C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</w:tr>
      <w:tr w:rsidR="00E9353C" w:rsidRPr="00D10391" w:rsidTr="0057292C">
        <w:tc>
          <w:tcPr>
            <w:tcW w:w="228" w:type="pct"/>
          </w:tcPr>
          <w:p w:rsidR="00E9353C" w:rsidRPr="00541E9A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1.4.</w:t>
            </w:r>
          </w:p>
        </w:tc>
        <w:tc>
          <w:tcPr>
            <w:tcW w:w="1043" w:type="pct"/>
          </w:tcPr>
          <w:p w:rsidR="00E9353C" w:rsidRPr="00541E9A" w:rsidRDefault="00E9353C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667" w:type="pct"/>
          </w:tcPr>
          <w:p w:rsidR="00E9353C" w:rsidRPr="00541E9A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Доходы от платных услуг</w:t>
            </w:r>
          </w:p>
        </w:tc>
        <w:tc>
          <w:tcPr>
            <w:tcW w:w="257" w:type="pct"/>
          </w:tcPr>
          <w:p w:rsidR="00E9353C" w:rsidRPr="0023049C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E9353C" w:rsidRPr="0023049C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 xml:space="preserve">07  03 </w:t>
            </w:r>
          </w:p>
        </w:tc>
        <w:tc>
          <w:tcPr>
            <w:tcW w:w="463" w:type="pct"/>
          </w:tcPr>
          <w:p w:rsidR="00E9353C" w:rsidRPr="0023049C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04 4 05 00590</w:t>
            </w:r>
          </w:p>
        </w:tc>
        <w:tc>
          <w:tcPr>
            <w:tcW w:w="205" w:type="pct"/>
          </w:tcPr>
          <w:p w:rsidR="00E9353C" w:rsidRPr="0023049C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E9353C" w:rsidRPr="008814ED" w:rsidRDefault="00225A34" w:rsidP="00035C4B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240 000,00</w:t>
            </w:r>
          </w:p>
        </w:tc>
        <w:tc>
          <w:tcPr>
            <w:tcW w:w="462" w:type="pct"/>
          </w:tcPr>
          <w:p w:rsidR="00E9353C" w:rsidRPr="008814ED" w:rsidRDefault="00225A34" w:rsidP="00035C4B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80 000,00</w:t>
            </w:r>
          </w:p>
        </w:tc>
        <w:tc>
          <w:tcPr>
            <w:tcW w:w="462" w:type="pct"/>
          </w:tcPr>
          <w:p w:rsidR="00E9353C" w:rsidRPr="0023049C" w:rsidRDefault="00E9353C" w:rsidP="00035C4B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80 000,00</w:t>
            </w:r>
          </w:p>
        </w:tc>
        <w:tc>
          <w:tcPr>
            <w:tcW w:w="495" w:type="pct"/>
          </w:tcPr>
          <w:p w:rsidR="00E9353C" w:rsidRPr="0023049C" w:rsidRDefault="00E9353C" w:rsidP="00035C4B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80000,00</w:t>
            </w:r>
          </w:p>
        </w:tc>
      </w:tr>
      <w:tr w:rsidR="00E9353C" w:rsidRPr="00D10391" w:rsidTr="0057292C">
        <w:trPr>
          <w:trHeight w:val="130"/>
        </w:trPr>
        <w:tc>
          <w:tcPr>
            <w:tcW w:w="228" w:type="pct"/>
          </w:tcPr>
          <w:p w:rsidR="00E9353C" w:rsidRPr="00541E9A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1.5.</w:t>
            </w:r>
          </w:p>
        </w:tc>
        <w:tc>
          <w:tcPr>
            <w:tcW w:w="1043" w:type="pct"/>
          </w:tcPr>
          <w:p w:rsidR="00E9353C" w:rsidRPr="00541E9A" w:rsidRDefault="00E9353C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Оснащенность материально-технической базы учреждения дополнительного образования</w:t>
            </w:r>
          </w:p>
        </w:tc>
        <w:tc>
          <w:tcPr>
            <w:tcW w:w="667" w:type="pct"/>
          </w:tcPr>
          <w:p w:rsidR="00E9353C" w:rsidRPr="00541E9A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E9353C" w:rsidRPr="0023049C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E9353C" w:rsidRPr="0023049C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07  03</w:t>
            </w:r>
          </w:p>
        </w:tc>
        <w:tc>
          <w:tcPr>
            <w:tcW w:w="463" w:type="pct"/>
          </w:tcPr>
          <w:p w:rsidR="00E9353C" w:rsidRPr="0023049C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04 4 06 00590</w:t>
            </w:r>
          </w:p>
        </w:tc>
        <w:tc>
          <w:tcPr>
            <w:tcW w:w="205" w:type="pct"/>
          </w:tcPr>
          <w:p w:rsidR="00E9353C" w:rsidRPr="0023049C" w:rsidRDefault="00E9353C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E9353C" w:rsidRPr="008814ED" w:rsidRDefault="00E9353C" w:rsidP="00E9353C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E9353C" w:rsidRPr="008814ED" w:rsidRDefault="00E9353C" w:rsidP="00E9353C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E9353C" w:rsidRPr="0023049C" w:rsidRDefault="00E9353C" w:rsidP="00E9353C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E9353C" w:rsidRPr="0023049C" w:rsidRDefault="00E9353C" w:rsidP="00E9353C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</w:tr>
      <w:tr w:rsidR="00572CB3" w:rsidRPr="00D10391" w:rsidTr="0057292C">
        <w:trPr>
          <w:trHeight w:val="300"/>
        </w:trPr>
        <w:tc>
          <w:tcPr>
            <w:tcW w:w="228" w:type="pct"/>
            <w:vMerge w:val="restart"/>
          </w:tcPr>
          <w:p w:rsidR="00572CB3" w:rsidRPr="00541E9A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541E9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043" w:type="pct"/>
            <w:vMerge w:val="restart"/>
          </w:tcPr>
          <w:p w:rsidR="00572CB3" w:rsidRPr="00541E9A" w:rsidRDefault="00572CB3" w:rsidP="000816D8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  <w:r w:rsidRPr="00541E9A">
              <w:rPr>
                <w:b/>
                <w:sz w:val="20"/>
              </w:rPr>
              <w:t>Подпрограмма «Развитие межпоселенческого центра культуры и досуга»</w:t>
            </w:r>
          </w:p>
        </w:tc>
        <w:tc>
          <w:tcPr>
            <w:tcW w:w="667" w:type="pct"/>
          </w:tcPr>
          <w:p w:rsidR="00572CB3" w:rsidRPr="00EC7038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 w:rsidRPr="00EC7038">
              <w:rPr>
                <w:b/>
                <w:sz w:val="20"/>
              </w:rPr>
              <w:t>Всего, в том числе:</w:t>
            </w:r>
          </w:p>
        </w:tc>
        <w:tc>
          <w:tcPr>
            <w:tcW w:w="257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04 1 00 00000</w:t>
            </w:r>
          </w:p>
        </w:tc>
        <w:tc>
          <w:tcPr>
            <w:tcW w:w="205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</w:tcPr>
          <w:p w:rsidR="00572CB3" w:rsidRPr="008814ED" w:rsidRDefault="00572CB3" w:rsidP="00E9353C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8814ED">
              <w:rPr>
                <w:b/>
                <w:sz w:val="18"/>
                <w:szCs w:val="18"/>
              </w:rPr>
              <w:t>44 412 540,00</w:t>
            </w:r>
          </w:p>
        </w:tc>
        <w:tc>
          <w:tcPr>
            <w:tcW w:w="462" w:type="pct"/>
          </w:tcPr>
          <w:p w:rsidR="00572CB3" w:rsidRPr="008814ED" w:rsidRDefault="00572CB3" w:rsidP="00E9353C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8814ED">
              <w:rPr>
                <w:b/>
                <w:sz w:val="18"/>
                <w:szCs w:val="18"/>
              </w:rPr>
              <w:t>14 283 540,00</w:t>
            </w:r>
          </w:p>
        </w:tc>
        <w:tc>
          <w:tcPr>
            <w:tcW w:w="462" w:type="pct"/>
          </w:tcPr>
          <w:p w:rsidR="00572CB3" w:rsidRPr="0023049C" w:rsidRDefault="00572CB3" w:rsidP="006D559F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15 56</w:t>
            </w:r>
            <w:r>
              <w:rPr>
                <w:b/>
                <w:sz w:val="18"/>
                <w:szCs w:val="18"/>
              </w:rPr>
              <w:t>9</w:t>
            </w:r>
            <w:r w:rsidRPr="0023049C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495" w:type="pct"/>
          </w:tcPr>
          <w:p w:rsidR="00572CB3" w:rsidRPr="0023049C" w:rsidRDefault="00572CB3" w:rsidP="00E9353C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14 560 000,00</w:t>
            </w:r>
          </w:p>
        </w:tc>
      </w:tr>
      <w:tr w:rsidR="00572CB3" w:rsidRPr="00D10391" w:rsidTr="0057292C">
        <w:trPr>
          <w:trHeight w:val="224"/>
        </w:trPr>
        <w:tc>
          <w:tcPr>
            <w:tcW w:w="228" w:type="pct"/>
            <w:vMerge/>
          </w:tcPr>
          <w:p w:rsidR="00572CB3" w:rsidRPr="00541E9A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572CB3" w:rsidRPr="00541E9A" w:rsidRDefault="00572CB3" w:rsidP="000816D8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572CB3" w:rsidRPr="00541E9A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04 1 00 00000</w:t>
            </w:r>
          </w:p>
        </w:tc>
        <w:tc>
          <w:tcPr>
            <w:tcW w:w="205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572CB3" w:rsidRPr="008814ED" w:rsidRDefault="00572CB3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44 033 440,00</w:t>
            </w:r>
          </w:p>
        </w:tc>
        <w:tc>
          <w:tcPr>
            <w:tcW w:w="462" w:type="pct"/>
          </w:tcPr>
          <w:p w:rsidR="00572CB3" w:rsidRPr="008814ED" w:rsidRDefault="00572CB3" w:rsidP="003B61E1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14 153 440,00</w:t>
            </w:r>
          </w:p>
        </w:tc>
        <w:tc>
          <w:tcPr>
            <w:tcW w:w="462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15 440 000,00</w:t>
            </w:r>
          </w:p>
        </w:tc>
        <w:tc>
          <w:tcPr>
            <w:tcW w:w="495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14 440 000,00</w:t>
            </w:r>
          </w:p>
        </w:tc>
      </w:tr>
      <w:tr w:rsidR="00572CB3" w:rsidRPr="00D10391" w:rsidTr="0057292C">
        <w:trPr>
          <w:trHeight w:val="150"/>
        </w:trPr>
        <w:tc>
          <w:tcPr>
            <w:tcW w:w="228" w:type="pct"/>
            <w:vMerge/>
          </w:tcPr>
          <w:p w:rsidR="00572CB3" w:rsidRPr="00541E9A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572CB3" w:rsidRPr="00541E9A" w:rsidRDefault="00572CB3" w:rsidP="000816D8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572CB3" w:rsidRPr="00541E9A" w:rsidRDefault="00572CB3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Федеральный </w:t>
            </w:r>
            <w:r>
              <w:rPr>
                <w:sz w:val="20"/>
              </w:rPr>
              <w:lastRenderedPageBreak/>
              <w:t>бюджет</w:t>
            </w:r>
          </w:p>
        </w:tc>
        <w:tc>
          <w:tcPr>
            <w:tcW w:w="257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lastRenderedPageBreak/>
              <w:t>013</w:t>
            </w:r>
          </w:p>
        </w:tc>
        <w:tc>
          <w:tcPr>
            <w:tcW w:w="256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04 1 00 00000</w:t>
            </w:r>
          </w:p>
        </w:tc>
        <w:tc>
          <w:tcPr>
            <w:tcW w:w="205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572CB3" w:rsidRPr="008814ED" w:rsidRDefault="00572CB3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19 100,00</w:t>
            </w:r>
          </w:p>
        </w:tc>
        <w:tc>
          <w:tcPr>
            <w:tcW w:w="462" w:type="pct"/>
          </w:tcPr>
          <w:p w:rsidR="00572CB3" w:rsidRPr="008814ED" w:rsidRDefault="00572CB3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10 100,00</w:t>
            </w:r>
          </w:p>
        </w:tc>
        <w:tc>
          <w:tcPr>
            <w:tcW w:w="462" w:type="pct"/>
          </w:tcPr>
          <w:p w:rsidR="00572CB3" w:rsidRPr="0023049C" w:rsidRDefault="00572CB3" w:rsidP="006D559F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  <w:r w:rsidRPr="0023049C">
              <w:rPr>
                <w:sz w:val="18"/>
                <w:szCs w:val="18"/>
              </w:rPr>
              <w:t>,00</w:t>
            </w:r>
          </w:p>
        </w:tc>
        <w:tc>
          <w:tcPr>
            <w:tcW w:w="495" w:type="pct"/>
          </w:tcPr>
          <w:p w:rsidR="00572CB3" w:rsidRPr="0023049C" w:rsidRDefault="00572CB3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</w:p>
        </w:tc>
      </w:tr>
      <w:tr w:rsidR="00572CB3" w:rsidRPr="00D10391" w:rsidTr="0057292C">
        <w:trPr>
          <w:trHeight w:val="150"/>
        </w:trPr>
        <w:tc>
          <w:tcPr>
            <w:tcW w:w="228" w:type="pct"/>
            <w:vMerge/>
          </w:tcPr>
          <w:p w:rsidR="00572CB3" w:rsidRPr="00541E9A" w:rsidRDefault="00572CB3" w:rsidP="000816D8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572CB3" w:rsidRPr="00541E9A" w:rsidRDefault="00572CB3" w:rsidP="000816D8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</w:tcPr>
          <w:p w:rsidR="00572CB3" w:rsidRDefault="00572CB3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Доходы от платны</w:t>
            </w:r>
            <w:r>
              <w:rPr>
                <w:sz w:val="20"/>
              </w:rPr>
              <w:t>х</w:t>
            </w:r>
          </w:p>
          <w:p w:rsidR="00572CB3" w:rsidRPr="00541E9A" w:rsidRDefault="00572CB3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услуг</w:t>
            </w:r>
          </w:p>
        </w:tc>
        <w:tc>
          <w:tcPr>
            <w:tcW w:w="257" w:type="pct"/>
          </w:tcPr>
          <w:p w:rsidR="00572CB3" w:rsidRPr="0023049C" w:rsidRDefault="00572CB3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572CB3" w:rsidRPr="0023049C" w:rsidRDefault="00572CB3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572CB3" w:rsidRPr="0023049C" w:rsidRDefault="00572CB3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04 1 00 00000</w:t>
            </w:r>
          </w:p>
        </w:tc>
        <w:tc>
          <w:tcPr>
            <w:tcW w:w="205" w:type="pct"/>
          </w:tcPr>
          <w:p w:rsidR="00572CB3" w:rsidRPr="0023049C" w:rsidRDefault="00572CB3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572CB3" w:rsidRPr="008814ED" w:rsidRDefault="00572CB3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360 000,00</w:t>
            </w:r>
          </w:p>
        </w:tc>
        <w:tc>
          <w:tcPr>
            <w:tcW w:w="462" w:type="pct"/>
          </w:tcPr>
          <w:p w:rsidR="00572CB3" w:rsidRPr="008814ED" w:rsidRDefault="00572CB3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120 000,0</w:t>
            </w:r>
          </w:p>
        </w:tc>
        <w:tc>
          <w:tcPr>
            <w:tcW w:w="462" w:type="pct"/>
          </w:tcPr>
          <w:p w:rsidR="00572CB3" w:rsidRPr="0023049C" w:rsidRDefault="00572CB3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120 000,00</w:t>
            </w:r>
          </w:p>
        </w:tc>
        <w:tc>
          <w:tcPr>
            <w:tcW w:w="495" w:type="pct"/>
          </w:tcPr>
          <w:p w:rsidR="00572CB3" w:rsidRPr="0023049C" w:rsidRDefault="00572CB3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120 000,00</w:t>
            </w:r>
          </w:p>
        </w:tc>
      </w:tr>
      <w:tr w:rsidR="006D559F" w:rsidRPr="00D10391" w:rsidTr="0057292C">
        <w:tc>
          <w:tcPr>
            <w:tcW w:w="228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2.1.</w:t>
            </w:r>
          </w:p>
        </w:tc>
        <w:tc>
          <w:tcPr>
            <w:tcW w:w="1043" w:type="pct"/>
          </w:tcPr>
          <w:p w:rsidR="006D559F" w:rsidRPr="00541E9A" w:rsidRDefault="006D559F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667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04 1 01 00590</w:t>
            </w:r>
          </w:p>
        </w:tc>
        <w:tc>
          <w:tcPr>
            <w:tcW w:w="20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6D559F" w:rsidRPr="008814ED" w:rsidRDefault="003B61E1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42 850 000,00</w:t>
            </w:r>
          </w:p>
        </w:tc>
        <w:tc>
          <w:tcPr>
            <w:tcW w:w="462" w:type="pct"/>
          </w:tcPr>
          <w:p w:rsidR="006D559F" w:rsidRPr="008814ED" w:rsidRDefault="003B61E1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14 050 000,0</w:t>
            </w:r>
            <w:r w:rsidR="006D559F" w:rsidRPr="008814ED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14 900 000,00</w:t>
            </w:r>
          </w:p>
        </w:tc>
        <w:tc>
          <w:tcPr>
            <w:tcW w:w="49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13 900 000,00</w:t>
            </w:r>
          </w:p>
        </w:tc>
      </w:tr>
      <w:tr w:rsidR="006D559F" w:rsidRPr="00D10391" w:rsidTr="0057292C">
        <w:tc>
          <w:tcPr>
            <w:tcW w:w="228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2.2.</w:t>
            </w:r>
          </w:p>
        </w:tc>
        <w:tc>
          <w:tcPr>
            <w:tcW w:w="1043" w:type="pct"/>
          </w:tcPr>
          <w:p w:rsidR="006D559F" w:rsidRPr="00541E9A" w:rsidRDefault="006D559F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667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04 1 02 00590</w:t>
            </w:r>
          </w:p>
        </w:tc>
        <w:tc>
          <w:tcPr>
            <w:tcW w:w="20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6D559F" w:rsidRPr="008814ED" w:rsidRDefault="006D559F" w:rsidP="003B61E1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</w:t>
            </w:r>
            <w:r w:rsidR="003B61E1" w:rsidRPr="008814ED">
              <w:rPr>
                <w:sz w:val="18"/>
                <w:szCs w:val="18"/>
              </w:rPr>
              <w:t xml:space="preserve"> 100 000</w:t>
            </w:r>
            <w:r w:rsidRPr="008814ED">
              <w:rPr>
                <w:sz w:val="18"/>
                <w:szCs w:val="18"/>
              </w:rPr>
              <w:t>,00</w:t>
            </w:r>
          </w:p>
        </w:tc>
        <w:tc>
          <w:tcPr>
            <w:tcW w:w="462" w:type="pct"/>
          </w:tcPr>
          <w:p w:rsidR="006D559F" w:rsidRPr="008814ED" w:rsidRDefault="003B61E1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100 000,00</w:t>
            </w:r>
          </w:p>
        </w:tc>
        <w:tc>
          <w:tcPr>
            <w:tcW w:w="462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500 000,00</w:t>
            </w:r>
          </w:p>
        </w:tc>
        <w:tc>
          <w:tcPr>
            <w:tcW w:w="49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500 000,00</w:t>
            </w:r>
          </w:p>
        </w:tc>
      </w:tr>
      <w:tr w:rsidR="006D559F" w:rsidRPr="00D10391" w:rsidTr="0057292C">
        <w:tc>
          <w:tcPr>
            <w:tcW w:w="228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2.3.</w:t>
            </w:r>
          </w:p>
        </w:tc>
        <w:tc>
          <w:tcPr>
            <w:tcW w:w="1043" w:type="pct"/>
          </w:tcPr>
          <w:p w:rsidR="006D559F" w:rsidRPr="00541E9A" w:rsidRDefault="006D559F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667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04 1 03 00590</w:t>
            </w:r>
          </w:p>
        </w:tc>
        <w:tc>
          <w:tcPr>
            <w:tcW w:w="20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6D559F" w:rsidRPr="008814ED" w:rsidRDefault="003B61E1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83 440,00</w:t>
            </w:r>
          </w:p>
        </w:tc>
        <w:tc>
          <w:tcPr>
            <w:tcW w:w="462" w:type="pct"/>
          </w:tcPr>
          <w:p w:rsidR="006D559F" w:rsidRPr="008814ED" w:rsidRDefault="003B61E1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3 440,00 </w:t>
            </w:r>
          </w:p>
        </w:tc>
        <w:tc>
          <w:tcPr>
            <w:tcW w:w="462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40 000,00</w:t>
            </w:r>
          </w:p>
        </w:tc>
        <w:tc>
          <w:tcPr>
            <w:tcW w:w="49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40 000,00</w:t>
            </w:r>
          </w:p>
        </w:tc>
      </w:tr>
      <w:tr w:rsidR="006D559F" w:rsidRPr="00D10391" w:rsidTr="0057292C">
        <w:tc>
          <w:tcPr>
            <w:tcW w:w="228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2.4.</w:t>
            </w:r>
          </w:p>
        </w:tc>
        <w:tc>
          <w:tcPr>
            <w:tcW w:w="1043" w:type="pct"/>
          </w:tcPr>
          <w:p w:rsidR="006D559F" w:rsidRPr="00541E9A" w:rsidRDefault="006D559F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  <w:tc>
          <w:tcPr>
            <w:tcW w:w="667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Местный бюджет</w:t>
            </w:r>
          </w:p>
        </w:tc>
        <w:tc>
          <w:tcPr>
            <w:tcW w:w="257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04 1 04 00590</w:t>
            </w:r>
          </w:p>
        </w:tc>
        <w:tc>
          <w:tcPr>
            <w:tcW w:w="20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</w:tr>
      <w:tr w:rsidR="006D559F" w:rsidRPr="00D10391" w:rsidTr="0057292C">
        <w:tc>
          <w:tcPr>
            <w:tcW w:w="228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541E9A">
              <w:rPr>
                <w:sz w:val="18"/>
                <w:szCs w:val="18"/>
              </w:rPr>
              <w:t>2.5.</w:t>
            </w:r>
          </w:p>
        </w:tc>
        <w:tc>
          <w:tcPr>
            <w:tcW w:w="1043" w:type="pct"/>
          </w:tcPr>
          <w:p w:rsidR="006D559F" w:rsidRPr="00541E9A" w:rsidRDefault="006D559F" w:rsidP="000816D8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667" w:type="pct"/>
          </w:tcPr>
          <w:p w:rsidR="006D559F" w:rsidRPr="00541E9A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Доходы от платных услуг</w:t>
            </w:r>
          </w:p>
        </w:tc>
        <w:tc>
          <w:tcPr>
            <w:tcW w:w="257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08  01</w:t>
            </w:r>
          </w:p>
        </w:tc>
        <w:tc>
          <w:tcPr>
            <w:tcW w:w="463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04 1 05 00590</w:t>
            </w:r>
          </w:p>
        </w:tc>
        <w:tc>
          <w:tcPr>
            <w:tcW w:w="20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6D559F" w:rsidRPr="008814ED" w:rsidRDefault="003B61E1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360 000,00</w:t>
            </w:r>
          </w:p>
        </w:tc>
        <w:tc>
          <w:tcPr>
            <w:tcW w:w="462" w:type="pct"/>
          </w:tcPr>
          <w:p w:rsidR="006D559F" w:rsidRPr="008814ED" w:rsidRDefault="003B61E1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120 000,00</w:t>
            </w:r>
          </w:p>
        </w:tc>
        <w:tc>
          <w:tcPr>
            <w:tcW w:w="462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120 000,00</w:t>
            </w:r>
          </w:p>
        </w:tc>
        <w:tc>
          <w:tcPr>
            <w:tcW w:w="495" w:type="pct"/>
          </w:tcPr>
          <w:p w:rsidR="006D559F" w:rsidRPr="0023049C" w:rsidRDefault="006D559F" w:rsidP="000816D8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120 000,00</w:t>
            </w:r>
          </w:p>
        </w:tc>
      </w:tr>
      <w:tr w:rsidR="006D559F" w:rsidRPr="00D10391" w:rsidTr="00EC7038">
        <w:trPr>
          <w:trHeight w:val="155"/>
        </w:trPr>
        <w:tc>
          <w:tcPr>
            <w:tcW w:w="228" w:type="pct"/>
          </w:tcPr>
          <w:p w:rsidR="006D559F" w:rsidRPr="006D559F" w:rsidRDefault="006D559F" w:rsidP="000816D8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6D559F">
              <w:rPr>
                <w:sz w:val="18"/>
                <w:szCs w:val="18"/>
              </w:rPr>
              <w:t>2.6</w:t>
            </w:r>
          </w:p>
        </w:tc>
        <w:tc>
          <w:tcPr>
            <w:tcW w:w="1043" w:type="pct"/>
          </w:tcPr>
          <w:p w:rsidR="006D559F" w:rsidRPr="00541E9A" w:rsidRDefault="006D559F" w:rsidP="00F94319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Субсидия на государственную поддержку отрасли культуры за счет средств резервного фонда правительства РФ (приобретение книг для комплектования книжного фонда)</w:t>
            </w:r>
          </w:p>
        </w:tc>
        <w:tc>
          <w:tcPr>
            <w:tcW w:w="667" w:type="pct"/>
          </w:tcPr>
          <w:p w:rsidR="006D559F" w:rsidRPr="00541E9A" w:rsidRDefault="006D559F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Федеральный бюджет</w:t>
            </w:r>
          </w:p>
        </w:tc>
        <w:tc>
          <w:tcPr>
            <w:tcW w:w="257" w:type="pct"/>
          </w:tcPr>
          <w:p w:rsidR="006D559F" w:rsidRPr="0023049C" w:rsidRDefault="006D559F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6D559F" w:rsidRPr="0023049C" w:rsidRDefault="006D559F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6D559F" w:rsidRPr="0023049C" w:rsidRDefault="006D559F" w:rsidP="003B61E1">
            <w:pPr>
              <w:tabs>
                <w:tab w:val="left" w:pos="6159"/>
              </w:tabs>
              <w:ind w:right="-107" w:firstLine="0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 xml:space="preserve">04  </w:t>
            </w:r>
            <w:r w:rsidR="003B61E1">
              <w:rPr>
                <w:sz w:val="18"/>
                <w:szCs w:val="18"/>
              </w:rPr>
              <w:t>1</w:t>
            </w:r>
            <w:r w:rsidRPr="0023049C">
              <w:rPr>
                <w:sz w:val="18"/>
                <w:szCs w:val="18"/>
              </w:rPr>
              <w:t xml:space="preserve"> 01 </w:t>
            </w:r>
            <w:r w:rsidRPr="0023049C">
              <w:rPr>
                <w:sz w:val="18"/>
                <w:szCs w:val="18"/>
                <w:lang w:val="en-US"/>
              </w:rPr>
              <w:t>R519</w:t>
            </w: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</w:tcPr>
          <w:p w:rsidR="006D559F" w:rsidRPr="0023049C" w:rsidRDefault="006D559F" w:rsidP="00F94319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6D559F" w:rsidRPr="008814ED" w:rsidRDefault="006D559F" w:rsidP="003B61E1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</w:t>
            </w:r>
            <w:r w:rsidR="003B61E1" w:rsidRPr="008814ED">
              <w:rPr>
                <w:sz w:val="18"/>
                <w:szCs w:val="18"/>
              </w:rPr>
              <w:t>9 100,00</w:t>
            </w:r>
          </w:p>
        </w:tc>
        <w:tc>
          <w:tcPr>
            <w:tcW w:w="462" w:type="pct"/>
          </w:tcPr>
          <w:p w:rsidR="006D559F" w:rsidRPr="008814ED" w:rsidRDefault="003B61E1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10 100,00</w:t>
            </w:r>
          </w:p>
        </w:tc>
        <w:tc>
          <w:tcPr>
            <w:tcW w:w="462" w:type="pct"/>
          </w:tcPr>
          <w:p w:rsidR="006D559F" w:rsidRPr="0023049C" w:rsidRDefault="006D559F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9 000,00</w:t>
            </w:r>
          </w:p>
        </w:tc>
        <w:tc>
          <w:tcPr>
            <w:tcW w:w="495" w:type="pct"/>
          </w:tcPr>
          <w:p w:rsidR="006D559F" w:rsidRPr="0023049C" w:rsidRDefault="006D559F" w:rsidP="00F94319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  <w:vMerge w:val="restar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541E9A">
              <w:rPr>
                <w:b/>
                <w:sz w:val="18"/>
                <w:szCs w:val="18"/>
              </w:rPr>
              <w:t xml:space="preserve"> 3.</w:t>
            </w:r>
          </w:p>
        </w:tc>
        <w:tc>
          <w:tcPr>
            <w:tcW w:w="1043" w:type="pct"/>
            <w:vMerge w:val="restart"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  <w:r w:rsidRPr="00541E9A">
              <w:rPr>
                <w:b/>
                <w:sz w:val="20"/>
              </w:rPr>
              <w:t>Подпрограмма «Развитие библиотечного обслуживания Октябрьского муниципального района»</w:t>
            </w:r>
          </w:p>
        </w:tc>
        <w:tc>
          <w:tcPr>
            <w:tcW w:w="667" w:type="pct"/>
          </w:tcPr>
          <w:p w:rsidR="00311FB3" w:rsidRPr="00EC7038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04 2 00 00000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  <w:vMerge w:val="restar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Отдел культуры, МКУ ЦРБ</w:t>
            </w: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04 2 00 00000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04 2 00 00000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04 2 00 00000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67" w:type="pct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04 2 00 00000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1043" w:type="pct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667" w:type="pct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МКУ ЦРБ</w:t>
            </w: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04 2 01 00590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1043" w:type="pct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667" w:type="pct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МКУ ЦРБ</w:t>
            </w: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04 2 02 00590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1043" w:type="pct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667" w:type="pct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МКУ ЦРБ</w:t>
            </w: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04 2 03 00590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1043" w:type="pct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667" w:type="pct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МКУ ЦРБ</w:t>
            </w: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 xml:space="preserve">013 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04 2 04 00590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1043" w:type="pct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667" w:type="pct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МКУ ЦРБ</w:t>
            </w: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04 2 05 00590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</w:tr>
      <w:tr w:rsidR="00311FB3" w:rsidRPr="00D10391" w:rsidTr="00EC7038">
        <w:trPr>
          <w:trHeight w:val="155"/>
        </w:trPr>
        <w:tc>
          <w:tcPr>
            <w:tcW w:w="228" w:type="pc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1043" w:type="pct"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Субсидия на государственную поддержку отрасли культуры за счет средств резервного фонда правительства РФ (приобретение книг для комплектования книжного фонда)</w:t>
            </w:r>
          </w:p>
        </w:tc>
        <w:tc>
          <w:tcPr>
            <w:tcW w:w="667" w:type="pc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МКУ ЦРБ</w:t>
            </w:r>
          </w:p>
        </w:tc>
        <w:tc>
          <w:tcPr>
            <w:tcW w:w="257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013</w:t>
            </w:r>
          </w:p>
        </w:tc>
        <w:tc>
          <w:tcPr>
            <w:tcW w:w="256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08 01</w:t>
            </w:r>
          </w:p>
        </w:tc>
        <w:tc>
          <w:tcPr>
            <w:tcW w:w="463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 xml:space="preserve">04  2 01 </w:t>
            </w:r>
            <w:r w:rsidRPr="0023049C">
              <w:rPr>
                <w:sz w:val="18"/>
                <w:szCs w:val="18"/>
                <w:lang w:val="en-US"/>
              </w:rPr>
              <w:t>R519</w:t>
            </w:r>
            <w:r w:rsidRPr="0023049C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B61E1" w:rsidRDefault="003B61E1" w:rsidP="0082213E">
      <w:pPr>
        <w:tabs>
          <w:tab w:val="left" w:pos="6159"/>
        </w:tabs>
        <w:ind w:right="99" w:firstLine="567"/>
        <w:jc w:val="both"/>
        <w:rPr>
          <w:b/>
          <w:szCs w:val="28"/>
        </w:rPr>
      </w:pPr>
    </w:p>
    <w:p w:rsidR="0082213E" w:rsidRPr="00842613" w:rsidRDefault="0082213E" w:rsidP="0082213E">
      <w:pPr>
        <w:tabs>
          <w:tab w:val="left" w:pos="6159"/>
        </w:tabs>
        <w:ind w:right="99" w:firstLine="567"/>
        <w:jc w:val="both"/>
        <w:rPr>
          <w:b/>
          <w:szCs w:val="28"/>
        </w:rPr>
      </w:pPr>
      <w:r w:rsidRPr="00842613">
        <w:rPr>
          <w:b/>
          <w:szCs w:val="28"/>
        </w:rPr>
        <w:t>Таблица 4</w:t>
      </w:r>
    </w:p>
    <w:p w:rsidR="0082213E" w:rsidRPr="00842613" w:rsidRDefault="0082213E" w:rsidP="0082213E">
      <w:pPr>
        <w:tabs>
          <w:tab w:val="left" w:pos="6159"/>
        </w:tabs>
        <w:ind w:right="142"/>
        <w:jc w:val="center"/>
        <w:rPr>
          <w:b/>
          <w:szCs w:val="28"/>
        </w:rPr>
      </w:pPr>
      <w:r w:rsidRPr="00842613">
        <w:rPr>
          <w:b/>
          <w:szCs w:val="28"/>
        </w:rPr>
        <w:t>Инф</w:t>
      </w:r>
      <w:r>
        <w:rPr>
          <w:b/>
          <w:szCs w:val="28"/>
        </w:rPr>
        <w:t>ормация о ресурсном обеспечении муниципальной программы</w:t>
      </w:r>
      <w:r w:rsidRPr="00842613">
        <w:rPr>
          <w:b/>
          <w:szCs w:val="28"/>
        </w:rPr>
        <w:t xml:space="preserve"> за счет средств местного бюджета  и прогнозная оценка о привлекаемых на реализацию ее целей средств федерального бюджета.</w:t>
      </w:r>
    </w:p>
    <w:p w:rsidR="0082213E" w:rsidRDefault="0082213E" w:rsidP="0082213E">
      <w:pPr>
        <w:tabs>
          <w:tab w:val="left" w:pos="6159"/>
        </w:tabs>
        <w:ind w:right="-107"/>
        <w:jc w:val="center"/>
        <w:rPr>
          <w:b/>
          <w:szCs w:val="28"/>
        </w:rPr>
      </w:pPr>
      <w:r w:rsidRPr="00842613">
        <w:rPr>
          <w:b/>
          <w:szCs w:val="28"/>
        </w:rPr>
        <w:t>Областного бюджета внебюджетных источников</w:t>
      </w:r>
      <w:r>
        <w:rPr>
          <w:b/>
          <w:szCs w:val="28"/>
        </w:rPr>
        <w:t xml:space="preserve"> </w:t>
      </w:r>
    </w:p>
    <w:p w:rsidR="0082213E" w:rsidRPr="00D42D01" w:rsidRDefault="0082213E" w:rsidP="0082213E">
      <w:pPr>
        <w:tabs>
          <w:tab w:val="left" w:pos="6159"/>
        </w:tabs>
        <w:jc w:val="center"/>
        <w:rPr>
          <w:color w:val="FF0000"/>
          <w:szCs w:val="28"/>
        </w:rPr>
      </w:pPr>
      <w:r w:rsidRPr="00842613">
        <w:rPr>
          <w:b/>
          <w:szCs w:val="28"/>
        </w:rPr>
        <w:t>«Развитие</w:t>
      </w:r>
      <w:r w:rsidRPr="00842613">
        <w:rPr>
          <w:b/>
          <w:bCs/>
          <w:szCs w:val="28"/>
        </w:rPr>
        <w:t xml:space="preserve"> культуры в Октябрьском муниципальном районе</w:t>
      </w:r>
      <w:r w:rsidRPr="00842613">
        <w:rPr>
          <w:b/>
          <w:szCs w:val="28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344"/>
        <w:gridCol w:w="2389"/>
        <w:gridCol w:w="1868"/>
        <w:gridCol w:w="2343"/>
        <w:gridCol w:w="2252"/>
        <w:gridCol w:w="1696"/>
      </w:tblGrid>
      <w:tr w:rsidR="0082213E" w:rsidRPr="002A56B0" w:rsidTr="000F46A3">
        <w:tc>
          <w:tcPr>
            <w:tcW w:w="817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№ п/п</w:t>
            </w:r>
          </w:p>
        </w:tc>
        <w:tc>
          <w:tcPr>
            <w:tcW w:w="3344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Наименование программы, отдельного мероприятия</w:t>
            </w:r>
          </w:p>
        </w:tc>
        <w:tc>
          <w:tcPr>
            <w:tcW w:w="2389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Источники ресурсного обеспечения</w:t>
            </w:r>
          </w:p>
        </w:tc>
        <w:tc>
          <w:tcPr>
            <w:tcW w:w="8159" w:type="dxa"/>
            <w:gridSpan w:val="4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Оценка расходов</w:t>
            </w:r>
          </w:p>
          <w:p w:rsidR="0082213E" w:rsidRPr="00F80517" w:rsidRDefault="00B211CB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82213E" w:rsidRPr="00F80517">
              <w:rPr>
                <w:sz w:val="20"/>
              </w:rPr>
              <w:t>руб.) годы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3344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2389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1868" w:type="dxa"/>
          </w:tcPr>
          <w:p w:rsidR="0082213E" w:rsidRPr="0023049C" w:rsidRDefault="0082213E" w:rsidP="00D7411A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23049C">
              <w:rPr>
                <w:sz w:val="20"/>
              </w:rPr>
              <w:t>всего</w:t>
            </w:r>
          </w:p>
        </w:tc>
        <w:tc>
          <w:tcPr>
            <w:tcW w:w="2343" w:type="dxa"/>
          </w:tcPr>
          <w:p w:rsidR="0082213E" w:rsidRPr="0023049C" w:rsidRDefault="0082213E" w:rsidP="000F46A3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202</w:t>
            </w:r>
            <w:r w:rsidR="00542E56" w:rsidRPr="0023049C">
              <w:rPr>
                <w:sz w:val="20"/>
              </w:rPr>
              <w:t>3</w:t>
            </w:r>
          </w:p>
        </w:tc>
        <w:tc>
          <w:tcPr>
            <w:tcW w:w="2252" w:type="dxa"/>
          </w:tcPr>
          <w:p w:rsidR="0082213E" w:rsidRPr="0023049C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202</w:t>
            </w:r>
            <w:r w:rsidR="00542E56" w:rsidRPr="0023049C">
              <w:rPr>
                <w:sz w:val="20"/>
              </w:rPr>
              <w:t>4</w:t>
            </w:r>
          </w:p>
        </w:tc>
        <w:tc>
          <w:tcPr>
            <w:tcW w:w="1696" w:type="dxa"/>
          </w:tcPr>
          <w:p w:rsidR="0082213E" w:rsidRPr="0023049C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202</w:t>
            </w:r>
            <w:r w:rsidR="00542E56" w:rsidRPr="0023049C">
              <w:rPr>
                <w:sz w:val="20"/>
              </w:rPr>
              <w:t>5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1</w:t>
            </w:r>
          </w:p>
        </w:tc>
        <w:tc>
          <w:tcPr>
            <w:tcW w:w="3344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2</w:t>
            </w:r>
          </w:p>
        </w:tc>
        <w:tc>
          <w:tcPr>
            <w:tcW w:w="2389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hanging="22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3</w:t>
            </w:r>
          </w:p>
        </w:tc>
        <w:tc>
          <w:tcPr>
            <w:tcW w:w="1868" w:type="dxa"/>
          </w:tcPr>
          <w:p w:rsidR="0082213E" w:rsidRPr="0023049C" w:rsidRDefault="0082213E" w:rsidP="000F46A3">
            <w:pPr>
              <w:tabs>
                <w:tab w:val="left" w:pos="6159"/>
              </w:tabs>
              <w:ind w:right="-107" w:firstLine="9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4</w:t>
            </w:r>
          </w:p>
        </w:tc>
        <w:tc>
          <w:tcPr>
            <w:tcW w:w="2343" w:type="dxa"/>
          </w:tcPr>
          <w:p w:rsidR="0082213E" w:rsidRPr="0023049C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5</w:t>
            </w:r>
          </w:p>
        </w:tc>
        <w:tc>
          <w:tcPr>
            <w:tcW w:w="2252" w:type="dxa"/>
          </w:tcPr>
          <w:p w:rsidR="0082213E" w:rsidRPr="0023049C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6</w:t>
            </w:r>
          </w:p>
        </w:tc>
        <w:tc>
          <w:tcPr>
            <w:tcW w:w="1696" w:type="dxa"/>
          </w:tcPr>
          <w:p w:rsidR="0082213E" w:rsidRPr="0023049C" w:rsidRDefault="0082213E" w:rsidP="000F46A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7</w:t>
            </w:r>
          </w:p>
        </w:tc>
      </w:tr>
      <w:tr w:rsidR="0082213E" w:rsidRPr="002A56B0" w:rsidTr="000F46A3">
        <w:tc>
          <w:tcPr>
            <w:tcW w:w="817" w:type="dxa"/>
            <w:vMerge w:val="restart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3344" w:type="dxa"/>
            <w:vMerge w:val="restart"/>
          </w:tcPr>
          <w:p w:rsidR="0082213E" w:rsidRPr="00F80517" w:rsidRDefault="0082213E" w:rsidP="000F46A3">
            <w:pPr>
              <w:tabs>
                <w:tab w:val="left" w:pos="6159"/>
              </w:tabs>
              <w:ind w:right="-24" w:firstLine="0"/>
              <w:jc w:val="both"/>
              <w:rPr>
                <w:b/>
                <w:sz w:val="20"/>
              </w:rPr>
            </w:pPr>
            <w:r w:rsidRPr="00F80517">
              <w:rPr>
                <w:b/>
                <w:sz w:val="20"/>
              </w:rPr>
              <w:t>«Развитие</w:t>
            </w:r>
            <w:r w:rsidRPr="00F80517">
              <w:rPr>
                <w:b/>
                <w:bCs/>
                <w:sz w:val="20"/>
              </w:rPr>
              <w:t xml:space="preserve"> культуры в Октябрьс</w:t>
            </w:r>
            <w:r>
              <w:rPr>
                <w:b/>
                <w:bCs/>
                <w:sz w:val="20"/>
              </w:rPr>
              <w:t>ком муниципальном районе</w:t>
            </w:r>
            <w:r w:rsidRPr="00F80517">
              <w:rPr>
                <w:b/>
                <w:sz w:val="20"/>
              </w:rPr>
              <w:t>»</w:t>
            </w:r>
          </w:p>
        </w:tc>
        <w:tc>
          <w:tcPr>
            <w:tcW w:w="2389" w:type="dxa"/>
          </w:tcPr>
          <w:p w:rsidR="0082213E" w:rsidRPr="00155AA4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 w:rsidRPr="00155AA4">
              <w:rPr>
                <w:b/>
                <w:sz w:val="20"/>
              </w:rPr>
              <w:t>ВСЕГО</w:t>
            </w:r>
            <w:r>
              <w:rPr>
                <w:b/>
                <w:sz w:val="20"/>
              </w:rPr>
              <w:t>, в том числе</w:t>
            </w:r>
          </w:p>
        </w:tc>
        <w:tc>
          <w:tcPr>
            <w:tcW w:w="1868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311FB3">
              <w:rPr>
                <w:b/>
                <w:sz w:val="20"/>
              </w:rPr>
              <w:t>51 152 540,00</w:t>
            </w:r>
          </w:p>
        </w:tc>
        <w:tc>
          <w:tcPr>
            <w:tcW w:w="2343" w:type="dxa"/>
          </w:tcPr>
          <w:p w:rsidR="0082213E" w:rsidRPr="00311FB3" w:rsidRDefault="003B61E1" w:rsidP="00311FB3">
            <w:pPr>
              <w:tabs>
                <w:tab w:val="left" w:pos="6159"/>
              </w:tabs>
              <w:ind w:left="-162" w:right="-107" w:firstLine="0"/>
              <w:jc w:val="center"/>
              <w:rPr>
                <w:b/>
                <w:sz w:val="20"/>
              </w:rPr>
            </w:pPr>
            <w:r w:rsidRPr="00311FB3">
              <w:rPr>
                <w:b/>
                <w:sz w:val="20"/>
              </w:rPr>
              <w:t>17 742 540,00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49C">
              <w:rPr>
                <w:b/>
                <w:sz w:val="20"/>
              </w:rPr>
              <w:t>17 209 000,00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49C">
              <w:rPr>
                <w:b/>
                <w:sz w:val="20"/>
              </w:rPr>
              <w:t>16 200 000,00</w:t>
            </w: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</w:p>
        </w:tc>
        <w:tc>
          <w:tcPr>
            <w:tcW w:w="2389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F80517"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50 533 440,00</w:t>
            </w:r>
          </w:p>
        </w:tc>
        <w:tc>
          <w:tcPr>
            <w:tcW w:w="2343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17 533 440,00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17 000 000,00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16 000 000,00</w:t>
            </w: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</w:p>
        </w:tc>
        <w:tc>
          <w:tcPr>
            <w:tcW w:w="2389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868" w:type="dxa"/>
          </w:tcPr>
          <w:p w:rsidR="0082213E" w:rsidRPr="00311FB3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2343" w:type="dxa"/>
          </w:tcPr>
          <w:p w:rsidR="0082213E" w:rsidRPr="00311FB3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2252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1696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</w:p>
        </w:tc>
        <w:tc>
          <w:tcPr>
            <w:tcW w:w="2389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868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19 100,00</w:t>
            </w:r>
          </w:p>
        </w:tc>
        <w:tc>
          <w:tcPr>
            <w:tcW w:w="2343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10 100,00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9 000,00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F80517"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600 000,00</w:t>
            </w:r>
          </w:p>
        </w:tc>
        <w:tc>
          <w:tcPr>
            <w:tcW w:w="2343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200 000,00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200 000,00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200 000,00</w:t>
            </w:r>
          </w:p>
        </w:tc>
      </w:tr>
      <w:tr w:rsidR="0082213E" w:rsidRPr="002A56B0" w:rsidTr="000F46A3">
        <w:tc>
          <w:tcPr>
            <w:tcW w:w="817" w:type="dxa"/>
            <w:vMerge w:val="restart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44" w:type="dxa"/>
            <w:vMerge w:val="restart"/>
          </w:tcPr>
          <w:p w:rsidR="0082213E" w:rsidRPr="00F80517" w:rsidRDefault="0082213E" w:rsidP="000F46A3">
            <w:pPr>
              <w:tabs>
                <w:tab w:val="left" w:pos="6159"/>
              </w:tabs>
              <w:ind w:right="-24" w:firstLine="0"/>
              <w:jc w:val="both"/>
              <w:rPr>
                <w:b/>
                <w:sz w:val="20"/>
              </w:rPr>
            </w:pPr>
            <w:r w:rsidRPr="00F80517">
              <w:rPr>
                <w:b/>
                <w:sz w:val="20"/>
              </w:rPr>
              <w:t>Подпрограмма «Развитие дополнительного образования в сфере культуры Окт</w:t>
            </w:r>
            <w:r>
              <w:rPr>
                <w:b/>
                <w:sz w:val="20"/>
              </w:rPr>
              <w:t>ябрьского муниципального района</w:t>
            </w:r>
            <w:r w:rsidRPr="00F80517">
              <w:rPr>
                <w:b/>
                <w:sz w:val="20"/>
              </w:rPr>
              <w:t>»</w:t>
            </w:r>
          </w:p>
        </w:tc>
        <w:tc>
          <w:tcPr>
            <w:tcW w:w="2389" w:type="dxa"/>
          </w:tcPr>
          <w:p w:rsidR="0082213E" w:rsidRPr="00155AA4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 w:rsidRPr="00155AA4">
              <w:rPr>
                <w:b/>
                <w:sz w:val="20"/>
              </w:rPr>
              <w:t>ВСЕГО</w:t>
            </w:r>
            <w:r>
              <w:rPr>
                <w:b/>
                <w:sz w:val="20"/>
              </w:rPr>
              <w:t>, в том числе</w:t>
            </w:r>
          </w:p>
        </w:tc>
        <w:tc>
          <w:tcPr>
            <w:tcW w:w="1868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6 740 000,00</w:t>
            </w:r>
          </w:p>
        </w:tc>
        <w:tc>
          <w:tcPr>
            <w:tcW w:w="2343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3 460 000,00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49C">
              <w:rPr>
                <w:b/>
                <w:sz w:val="20"/>
              </w:rPr>
              <w:t>1 640 000,00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49C">
              <w:rPr>
                <w:b/>
                <w:sz w:val="20"/>
              </w:rPr>
              <w:t>1 640 000,00</w:t>
            </w: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b/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82213E" w:rsidRPr="00D37638" w:rsidRDefault="0082213E" w:rsidP="000F46A3">
            <w:pPr>
              <w:ind w:firstLine="0"/>
              <w:jc w:val="both"/>
              <w:rPr>
                <w:sz w:val="20"/>
              </w:rPr>
            </w:pPr>
            <w:r w:rsidRPr="00D37638"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6 500 000,00</w:t>
            </w:r>
          </w:p>
        </w:tc>
        <w:tc>
          <w:tcPr>
            <w:tcW w:w="2343" w:type="dxa"/>
          </w:tcPr>
          <w:p w:rsidR="0082213E" w:rsidRPr="00311FB3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3</w:t>
            </w:r>
            <w:r w:rsidR="003B61E1" w:rsidRPr="00311FB3">
              <w:rPr>
                <w:sz w:val="20"/>
              </w:rPr>
              <w:t> 380 000,00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1 560 000,00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1 560 000,00</w:t>
            </w: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b/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82213E" w:rsidRPr="00D37638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240 000,00</w:t>
            </w:r>
          </w:p>
        </w:tc>
        <w:tc>
          <w:tcPr>
            <w:tcW w:w="2343" w:type="dxa"/>
          </w:tcPr>
          <w:p w:rsidR="0082213E" w:rsidRPr="00311FB3" w:rsidRDefault="003B61E1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80 000,00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80 000,00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80 000,00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 w:rsidRPr="00B40D50">
              <w:rPr>
                <w:sz w:val="20"/>
              </w:rPr>
              <w:t>1.1.</w:t>
            </w:r>
          </w:p>
        </w:tc>
        <w:tc>
          <w:tcPr>
            <w:tcW w:w="3344" w:type="dxa"/>
          </w:tcPr>
          <w:p w:rsidR="0082213E" w:rsidRPr="00D10391" w:rsidRDefault="0082213E" w:rsidP="000F46A3">
            <w:pPr>
              <w:tabs>
                <w:tab w:val="left" w:pos="6159"/>
              </w:tabs>
              <w:ind w:right="-24" w:firstLine="0"/>
              <w:jc w:val="both"/>
              <w:rPr>
                <w:sz w:val="20"/>
              </w:rPr>
            </w:pPr>
            <w:r w:rsidRPr="00D10391">
              <w:rPr>
                <w:sz w:val="20"/>
              </w:rPr>
              <w:t>Мероприятия по обеспечению деятельности учреждения дополнительного образования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1868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6 280 000,00</w:t>
            </w:r>
          </w:p>
        </w:tc>
        <w:tc>
          <w:tcPr>
            <w:tcW w:w="2343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3 280 000,00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1 500 000,00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1 500 000,00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B40D50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B40D50">
              <w:rPr>
                <w:sz w:val="20"/>
              </w:rPr>
              <w:t>.</w:t>
            </w:r>
          </w:p>
        </w:tc>
        <w:tc>
          <w:tcPr>
            <w:tcW w:w="3344" w:type="dxa"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160 000,00</w:t>
            </w:r>
          </w:p>
        </w:tc>
        <w:tc>
          <w:tcPr>
            <w:tcW w:w="2343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100 000,00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30 000,00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30 000,00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B40D50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1.3</w:t>
            </w:r>
            <w:r w:rsidRPr="00B40D50">
              <w:rPr>
                <w:sz w:val="20"/>
              </w:rPr>
              <w:t>.</w:t>
            </w:r>
          </w:p>
        </w:tc>
        <w:tc>
          <w:tcPr>
            <w:tcW w:w="3344" w:type="dxa"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 xml:space="preserve">Мероприятия по подготовке, </w:t>
            </w:r>
            <w:r w:rsidRPr="00C13DB5">
              <w:rPr>
                <w:sz w:val="20"/>
              </w:rPr>
              <w:lastRenderedPageBreak/>
              <w:t>переподготовке и повышению квалификации преподавателей учреждения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868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60 000,00</w:t>
            </w:r>
          </w:p>
        </w:tc>
        <w:tc>
          <w:tcPr>
            <w:tcW w:w="2343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30 000,00</w:t>
            </w:r>
          </w:p>
        </w:tc>
        <w:tc>
          <w:tcPr>
            <w:tcW w:w="1696" w:type="dxa"/>
          </w:tcPr>
          <w:p w:rsidR="0082213E" w:rsidRPr="0023049C" w:rsidRDefault="00D7411A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30 000,00</w:t>
            </w:r>
          </w:p>
        </w:tc>
      </w:tr>
      <w:tr w:rsidR="0082213E" w:rsidRPr="00842613" w:rsidTr="000F46A3">
        <w:tc>
          <w:tcPr>
            <w:tcW w:w="817" w:type="dxa"/>
          </w:tcPr>
          <w:p w:rsidR="0082213E" w:rsidRPr="00842613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1.4</w:t>
            </w:r>
            <w:r w:rsidRPr="00842613">
              <w:rPr>
                <w:sz w:val="20"/>
              </w:rPr>
              <w:t>.</w:t>
            </w:r>
          </w:p>
        </w:tc>
        <w:tc>
          <w:tcPr>
            <w:tcW w:w="3344" w:type="dxa"/>
          </w:tcPr>
          <w:p w:rsidR="0082213E" w:rsidRPr="00842613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842613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389" w:type="dxa"/>
          </w:tcPr>
          <w:p w:rsidR="0082213E" w:rsidRPr="00842613" w:rsidRDefault="0082213E" w:rsidP="000F46A3">
            <w:pPr>
              <w:ind w:firstLine="0"/>
              <w:jc w:val="both"/>
              <w:rPr>
                <w:sz w:val="20"/>
              </w:rPr>
            </w:pPr>
            <w:r w:rsidRPr="00842613"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82213E" w:rsidRPr="0023049C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240 000,00</w:t>
            </w:r>
          </w:p>
        </w:tc>
        <w:tc>
          <w:tcPr>
            <w:tcW w:w="2343" w:type="dxa"/>
          </w:tcPr>
          <w:p w:rsidR="0082213E" w:rsidRPr="0023049C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80 000,00 </w:t>
            </w:r>
          </w:p>
        </w:tc>
        <w:tc>
          <w:tcPr>
            <w:tcW w:w="2252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80000,00</w:t>
            </w:r>
          </w:p>
        </w:tc>
        <w:tc>
          <w:tcPr>
            <w:tcW w:w="1696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80000,00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0F5A95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344" w:type="dxa"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Оснащенность материально-технической базы учреждения дополнительного образования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1868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49C">
              <w:rPr>
                <w:b/>
                <w:sz w:val="20"/>
              </w:rPr>
              <w:t>0</w:t>
            </w:r>
          </w:p>
        </w:tc>
        <w:tc>
          <w:tcPr>
            <w:tcW w:w="1696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49C">
              <w:rPr>
                <w:b/>
                <w:sz w:val="20"/>
              </w:rPr>
              <w:t>0</w:t>
            </w:r>
          </w:p>
        </w:tc>
      </w:tr>
      <w:tr w:rsidR="0082213E" w:rsidRPr="002A56B0" w:rsidTr="000F46A3">
        <w:tc>
          <w:tcPr>
            <w:tcW w:w="817" w:type="dxa"/>
            <w:vMerge w:val="restart"/>
          </w:tcPr>
          <w:p w:rsidR="0082213E" w:rsidRPr="00B40D50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08550C">
              <w:rPr>
                <w:b/>
                <w:sz w:val="20"/>
              </w:rPr>
              <w:t>2.</w:t>
            </w:r>
          </w:p>
        </w:tc>
        <w:tc>
          <w:tcPr>
            <w:tcW w:w="3344" w:type="dxa"/>
            <w:vMerge w:val="restart"/>
          </w:tcPr>
          <w:p w:rsidR="0082213E" w:rsidRPr="00C46160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  <w:r w:rsidRPr="00C46160">
              <w:rPr>
                <w:b/>
                <w:sz w:val="20"/>
              </w:rPr>
              <w:t>Подпрограмма «Развитие межпоселенческог</w:t>
            </w:r>
            <w:r>
              <w:rPr>
                <w:b/>
                <w:sz w:val="20"/>
              </w:rPr>
              <w:t>о центра культуры и досуга</w:t>
            </w:r>
            <w:r w:rsidRPr="00C46160">
              <w:rPr>
                <w:b/>
                <w:sz w:val="20"/>
              </w:rPr>
              <w:t>»</w:t>
            </w:r>
          </w:p>
        </w:tc>
        <w:tc>
          <w:tcPr>
            <w:tcW w:w="2389" w:type="dxa"/>
          </w:tcPr>
          <w:p w:rsidR="0082213E" w:rsidRPr="00155AA4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 w:rsidRPr="00155AA4">
              <w:rPr>
                <w:b/>
                <w:sz w:val="20"/>
              </w:rPr>
              <w:t>ВСЕГО</w:t>
            </w:r>
            <w:r>
              <w:rPr>
                <w:b/>
                <w:sz w:val="20"/>
              </w:rPr>
              <w:t>, в том числе</w:t>
            </w:r>
          </w:p>
        </w:tc>
        <w:tc>
          <w:tcPr>
            <w:tcW w:w="1868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311FB3">
              <w:rPr>
                <w:b/>
                <w:sz w:val="20"/>
              </w:rPr>
              <w:t>44 412 540,00</w:t>
            </w:r>
          </w:p>
        </w:tc>
        <w:tc>
          <w:tcPr>
            <w:tcW w:w="2343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311FB3">
              <w:rPr>
                <w:b/>
                <w:sz w:val="20"/>
              </w:rPr>
              <w:t>14 283 540,00</w:t>
            </w:r>
          </w:p>
        </w:tc>
        <w:tc>
          <w:tcPr>
            <w:tcW w:w="2252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49C">
              <w:rPr>
                <w:b/>
                <w:sz w:val="20"/>
              </w:rPr>
              <w:t>15 56</w:t>
            </w:r>
            <w:r w:rsidR="00D173BD">
              <w:rPr>
                <w:b/>
                <w:sz w:val="20"/>
              </w:rPr>
              <w:t>9</w:t>
            </w:r>
            <w:r w:rsidRPr="0023049C">
              <w:rPr>
                <w:b/>
                <w:sz w:val="20"/>
              </w:rPr>
              <w:t> 000,00</w:t>
            </w:r>
          </w:p>
        </w:tc>
        <w:tc>
          <w:tcPr>
            <w:tcW w:w="1696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49C">
              <w:rPr>
                <w:b/>
                <w:sz w:val="20"/>
              </w:rPr>
              <w:t>14 560 000,00</w:t>
            </w: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Pr="0008550C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C46160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82213E" w:rsidRPr="00311FB3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4</w:t>
            </w:r>
            <w:r w:rsidR="00D173BD" w:rsidRPr="00311FB3">
              <w:rPr>
                <w:sz w:val="20"/>
              </w:rPr>
              <w:t>4 033 440,00</w:t>
            </w:r>
          </w:p>
        </w:tc>
        <w:tc>
          <w:tcPr>
            <w:tcW w:w="2343" w:type="dxa"/>
          </w:tcPr>
          <w:p w:rsidR="0082213E" w:rsidRPr="00311FB3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</w:t>
            </w:r>
            <w:r w:rsidR="00D173BD" w:rsidRPr="00311FB3">
              <w:rPr>
                <w:sz w:val="20"/>
              </w:rPr>
              <w:t>4 153 440,00</w:t>
            </w:r>
          </w:p>
        </w:tc>
        <w:tc>
          <w:tcPr>
            <w:tcW w:w="2252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15 440 000,00</w:t>
            </w:r>
          </w:p>
        </w:tc>
        <w:tc>
          <w:tcPr>
            <w:tcW w:w="1696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14 440 000,00</w:t>
            </w: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C46160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82213E" w:rsidRPr="00C42A64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C42A64">
              <w:rPr>
                <w:sz w:val="20"/>
              </w:rPr>
              <w:t xml:space="preserve">Областной бюджет </w:t>
            </w:r>
          </w:p>
        </w:tc>
        <w:tc>
          <w:tcPr>
            <w:tcW w:w="1868" w:type="dxa"/>
          </w:tcPr>
          <w:p w:rsidR="0082213E" w:rsidRPr="00311FB3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2343" w:type="dxa"/>
          </w:tcPr>
          <w:p w:rsidR="0082213E" w:rsidRPr="00311FB3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2252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1696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Default="0082213E" w:rsidP="000F46A3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C46160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868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19 100,00</w:t>
            </w:r>
          </w:p>
        </w:tc>
        <w:tc>
          <w:tcPr>
            <w:tcW w:w="2343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10 100,00</w:t>
            </w:r>
          </w:p>
        </w:tc>
        <w:tc>
          <w:tcPr>
            <w:tcW w:w="2252" w:type="dxa"/>
          </w:tcPr>
          <w:p w:rsidR="0082213E" w:rsidRPr="0023049C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9 000,00</w:t>
            </w:r>
          </w:p>
        </w:tc>
        <w:tc>
          <w:tcPr>
            <w:tcW w:w="1696" w:type="dxa"/>
          </w:tcPr>
          <w:p w:rsidR="0082213E" w:rsidRPr="0023049C" w:rsidRDefault="0082213E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</w:tr>
      <w:tr w:rsidR="0082213E" w:rsidRPr="002A56B0" w:rsidTr="000F46A3">
        <w:tc>
          <w:tcPr>
            <w:tcW w:w="817" w:type="dxa"/>
            <w:vMerge/>
          </w:tcPr>
          <w:p w:rsidR="0082213E" w:rsidRPr="00DC0F58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</w:p>
        </w:tc>
        <w:tc>
          <w:tcPr>
            <w:tcW w:w="3344" w:type="dxa"/>
            <w:vMerge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360 000,00</w:t>
            </w:r>
          </w:p>
        </w:tc>
        <w:tc>
          <w:tcPr>
            <w:tcW w:w="2343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120 000,00</w:t>
            </w:r>
          </w:p>
        </w:tc>
        <w:tc>
          <w:tcPr>
            <w:tcW w:w="2252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120 000,00</w:t>
            </w:r>
          </w:p>
        </w:tc>
        <w:tc>
          <w:tcPr>
            <w:tcW w:w="1696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120 000,00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DC0F58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DC0F58">
              <w:rPr>
                <w:sz w:val="20"/>
              </w:rPr>
              <w:t>2.1.</w:t>
            </w:r>
          </w:p>
        </w:tc>
        <w:tc>
          <w:tcPr>
            <w:tcW w:w="3344" w:type="dxa"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82213E" w:rsidRPr="00311FB3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4</w:t>
            </w:r>
            <w:r w:rsidR="00D173BD" w:rsidRPr="00311FB3">
              <w:rPr>
                <w:sz w:val="20"/>
              </w:rPr>
              <w:t>2 850 000,00</w:t>
            </w:r>
          </w:p>
        </w:tc>
        <w:tc>
          <w:tcPr>
            <w:tcW w:w="2343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14 050 000,00</w:t>
            </w:r>
          </w:p>
        </w:tc>
        <w:tc>
          <w:tcPr>
            <w:tcW w:w="2252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14 900 000,00</w:t>
            </w:r>
          </w:p>
        </w:tc>
        <w:tc>
          <w:tcPr>
            <w:tcW w:w="1696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13 900 000,00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DC0F58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DC0F58">
              <w:rPr>
                <w:sz w:val="20"/>
              </w:rPr>
              <w:t>2.2.</w:t>
            </w:r>
          </w:p>
        </w:tc>
        <w:tc>
          <w:tcPr>
            <w:tcW w:w="3344" w:type="dxa"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82213E" w:rsidRPr="00311FB3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</w:t>
            </w:r>
            <w:r w:rsidR="00D173BD" w:rsidRPr="00311FB3">
              <w:rPr>
                <w:sz w:val="20"/>
              </w:rPr>
              <w:t> 100 000,00</w:t>
            </w:r>
          </w:p>
        </w:tc>
        <w:tc>
          <w:tcPr>
            <w:tcW w:w="2343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100 000,00</w:t>
            </w:r>
          </w:p>
        </w:tc>
        <w:tc>
          <w:tcPr>
            <w:tcW w:w="2252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500 000,00</w:t>
            </w:r>
          </w:p>
        </w:tc>
        <w:tc>
          <w:tcPr>
            <w:tcW w:w="1696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500 000,00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3344" w:type="dxa"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83 440,00</w:t>
            </w:r>
          </w:p>
        </w:tc>
        <w:tc>
          <w:tcPr>
            <w:tcW w:w="2343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3 440,00</w:t>
            </w:r>
          </w:p>
        </w:tc>
        <w:tc>
          <w:tcPr>
            <w:tcW w:w="2252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40 000,00</w:t>
            </w:r>
          </w:p>
        </w:tc>
        <w:tc>
          <w:tcPr>
            <w:tcW w:w="1696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40 000,00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3344" w:type="dxa"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82213E" w:rsidRPr="00311FB3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82213E" w:rsidRPr="00311FB3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</w:tr>
      <w:tr w:rsidR="0082213E" w:rsidRPr="002A56B0" w:rsidTr="000F46A3">
        <w:tc>
          <w:tcPr>
            <w:tcW w:w="817" w:type="dxa"/>
          </w:tcPr>
          <w:p w:rsidR="0082213E" w:rsidRPr="00F80517" w:rsidRDefault="0082213E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3344" w:type="dxa"/>
          </w:tcPr>
          <w:p w:rsidR="0082213E" w:rsidRPr="00C13DB5" w:rsidRDefault="0082213E" w:rsidP="000F46A3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389" w:type="dxa"/>
          </w:tcPr>
          <w:p w:rsidR="0082213E" w:rsidRDefault="0082213E" w:rsidP="000F46A3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360 000,00</w:t>
            </w:r>
          </w:p>
        </w:tc>
        <w:tc>
          <w:tcPr>
            <w:tcW w:w="2343" w:type="dxa"/>
          </w:tcPr>
          <w:p w:rsidR="0082213E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120 000,00</w:t>
            </w:r>
          </w:p>
        </w:tc>
        <w:tc>
          <w:tcPr>
            <w:tcW w:w="2252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120 000,00</w:t>
            </w:r>
          </w:p>
        </w:tc>
        <w:tc>
          <w:tcPr>
            <w:tcW w:w="1696" w:type="dxa"/>
          </w:tcPr>
          <w:p w:rsidR="0082213E" w:rsidRPr="0023049C" w:rsidRDefault="00035C4B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120 000,00</w:t>
            </w:r>
          </w:p>
        </w:tc>
      </w:tr>
      <w:tr w:rsidR="00D173BD" w:rsidRPr="00D173BD" w:rsidTr="0082213E">
        <w:trPr>
          <w:trHeight w:val="183"/>
        </w:trPr>
        <w:tc>
          <w:tcPr>
            <w:tcW w:w="817" w:type="dxa"/>
          </w:tcPr>
          <w:p w:rsidR="00D173BD" w:rsidRPr="00D173BD" w:rsidRDefault="00D173BD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 w:rsidRPr="00D173BD">
              <w:rPr>
                <w:sz w:val="18"/>
                <w:szCs w:val="18"/>
              </w:rPr>
              <w:t>2.6</w:t>
            </w:r>
          </w:p>
        </w:tc>
        <w:tc>
          <w:tcPr>
            <w:tcW w:w="3344" w:type="dxa"/>
          </w:tcPr>
          <w:p w:rsidR="00D173BD" w:rsidRPr="00541E9A" w:rsidRDefault="00D173BD" w:rsidP="00F94319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Субсидия на государственную поддержку отрасли культуры за счет средств резервного фонда правительства РФ (приобретение книг для комплектования книжного фонда)</w:t>
            </w:r>
          </w:p>
        </w:tc>
        <w:tc>
          <w:tcPr>
            <w:tcW w:w="2389" w:type="dxa"/>
          </w:tcPr>
          <w:p w:rsidR="00D173BD" w:rsidRPr="00D173BD" w:rsidRDefault="00D173BD" w:rsidP="000F46A3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868" w:type="dxa"/>
          </w:tcPr>
          <w:p w:rsidR="00D173BD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19 100,00</w:t>
            </w:r>
          </w:p>
        </w:tc>
        <w:tc>
          <w:tcPr>
            <w:tcW w:w="2343" w:type="dxa"/>
          </w:tcPr>
          <w:p w:rsidR="00D173BD" w:rsidRPr="00311FB3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311FB3">
              <w:rPr>
                <w:sz w:val="20"/>
              </w:rPr>
              <w:t>10 100,00</w:t>
            </w:r>
          </w:p>
        </w:tc>
        <w:tc>
          <w:tcPr>
            <w:tcW w:w="2252" w:type="dxa"/>
          </w:tcPr>
          <w:p w:rsidR="00D173BD" w:rsidRPr="00D173BD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9 000,00</w:t>
            </w:r>
          </w:p>
        </w:tc>
        <w:tc>
          <w:tcPr>
            <w:tcW w:w="1696" w:type="dxa"/>
          </w:tcPr>
          <w:p w:rsidR="00D173BD" w:rsidRPr="00D173BD" w:rsidRDefault="00D173BD" w:rsidP="00311FB3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  <w:vMerge w:val="restart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  <w:r w:rsidRPr="00541E9A">
              <w:rPr>
                <w:b/>
                <w:sz w:val="18"/>
                <w:szCs w:val="18"/>
              </w:rPr>
              <w:t xml:space="preserve"> 3.</w:t>
            </w:r>
          </w:p>
        </w:tc>
        <w:tc>
          <w:tcPr>
            <w:tcW w:w="3344" w:type="dxa"/>
            <w:vMerge w:val="restart"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  <w:r w:rsidRPr="00541E9A">
              <w:rPr>
                <w:b/>
                <w:sz w:val="20"/>
              </w:rPr>
              <w:t>Подпрограмма «Развитие библиотечного обслуживания Октябрьского муниципального района»</w:t>
            </w:r>
          </w:p>
        </w:tc>
        <w:tc>
          <w:tcPr>
            <w:tcW w:w="2389" w:type="dxa"/>
          </w:tcPr>
          <w:p w:rsidR="00311FB3" w:rsidRPr="00155AA4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20"/>
              </w:rPr>
            </w:pPr>
            <w:r w:rsidRPr="00155AA4">
              <w:rPr>
                <w:b/>
                <w:sz w:val="20"/>
              </w:rPr>
              <w:t>ВСЕГО</w:t>
            </w:r>
            <w:r>
              <w:rPr>
                <w:b/>
                <w:sz w:val="20"/>
              </w:rPr>
              <w:t>, в том числе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44" w:type="dxa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311FB3" w:rsidRDefault="00311FB3" w:rsidP="00DC437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44" w:type="dxa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311FB3" w:rsidRPr="00C42A64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C42A64">
              <w:rPr>
                <w:sz w:val="20"/>
              </w:rPr>
              <w:t xml:space="preserve">Областной бюджет 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44" w:type="dxa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311FB3" w:rsidRDefault="00311FB3" w:rsidP="00DC437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44" w:type="dxa"/>
            <w:vMerge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311FB3" w:rsidRDefault="00311FB3" w:rsidP="00DC437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3344" w:type="dxa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2389" w:type="dxa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3344" w:type="dxa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389" w:type="dxa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3344" w:type="dxa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2389" w:type="dxa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3344" w:type="dxa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2389" w:type="dxa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3344" w:type="dxa"/>
          </w:tcPr>
          <w:p w:rsidR="00311FB3" w:rsidRPr="00C46160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46160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389" w:type="dxa"/>
          </w:tcPr>
          <w:p w:rsidR="00311FB3" w:rsidRDefault="00311FB3" w:rsidP="00DC437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23049C">
              <w:rPr>
                <w:sz w:val="20"/>
              </w:rPr>
              <w:t>0</w:t>
            </w:r>
          </w:p>
        </w:tc>
      </w:tr>
      <w:tr w:rsidR="00311FB3" w:rsidRPr="00D173BD" w:rsidTr="0082213E">
        <w:trPr>
          <w:trHeight w:val="183"/>
        </w:trPr>
        <w:tc>
          <w:tcPr>
            <w:tcW w:w="817" w:type="dxa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3344" w:type="dxa"/>
          </w:tcPr>
          <w:p w:rsidR="00311FB3" w:rsidRPr="00541E9A" w:rsidRDefault="00311FB3" w:rsidP="00DC437A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Субсидия на государственную поддержку отрасли культуры за счет средств резервного фонда правительства РФ (приобретение книг для комплектования книжного фонда)</w:t>
            </w:r>
          </w:p>
        </w:tc>
        <w:tc>
          <w:tcPr>
            <w:tcW w:w="2389" w:type="dxa"/>
          </w:tcPr>
          <w:p w:rsidR="00311FB3" w:rsidRPr="00541E9A" w:rsidRDefault="00311FB3" w:rsidP="00DC437A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 w:rsidRPr="00541E9A">
              <w:rPr>
                <w:sz w:val="20"/>
              </w:rPr>
              <w:t>Федеральный бюджет</w:t>
            </w:r>
          </w:p>
        </w:tc>
        <w:tc>
          <w:tcPr>
            <w:tcW w:w="1868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311FB3" w:rsidRPr="0023049C" w:rsidRDefault="00311FB3" w:rsidP="00DC437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7127B" w:rsidRDefault="0017127B" w:rsidP="0017127B">
      <w:pPr>
        <w:tabs>
          <w:tab w:val="left" w:pos="6159"/>
        </w:tabs>
        <w:ind w:right="-107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6966A6" w:rsidRPr="00FC648D" w:rsidRDefault="00F00FD0" w:rsidP="006966A6">
      <w:pPr>
        <w:tabs>
          <w:tab w:val="left" w:pos="6159"/>
        </w:tabs>
        <w:ind w:right="-10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</w:t>
      </w:r>
      <w:r w:rsidR="006966A6" w:rsidRPr="00FC648D">
        <w:rPr>
          <w:b/>
          <w:szCs w:val="28"/>
        </w:rPr>
        <w:t>Таблица 5</w:t>
      </w:r>
    </w:p>
    <w:p w:rsidR="006966A6" w:rsidRDefault="006966A6" w:rsidP="006966A6">
      <w:pPr>
        <w:tabs>
          <w:tab w:val="left" w:pos="6159"/>
        </w:tabs>
        <w:ind w:right="-107"/>
        <w:jc w:val="center"/>
        <w:rPr>
          <w:b/>
          <w:sz w:val="26"/>
          <w:szCs w:val="26"/>
        </w:rPr>
      </w:pPr>
      <w:r w:rsidRPr="00EB3EB8">
        <w:rPr>
          <w:b/>
          <w:sz w:val="26"/>
          <w:szCs w:val="26"/>
        </w:rPr>
        <w:t>Структура финансирования муниципальной программы муниципального образования «Октябрьский муниципальный район» Еврейской автономной области по направлениям расходов</w:t>
      </w:r>
      <w:r>
        <w:rPr>
          <w:b/>
          <w:sz w:val="26"/>
          <w:szCs w:val="26"/>
        </w:rPr>
        <w:t xml:space="preserve"> </w:t>
      </w:r>
    </w:p>
    <w:p w:rsidR="006966A6" w:rsidRPr="00EB3EB8" w:rsidRDefault="006966A6" w:rsidP="006966A6">
      <w:pPr>
        <w:tabs>
          <w:tab w:val="left" w:pos="6159"/>
        </w:tabs>
        <w:ind w:right="-107"/>
        <w:jc w:val="center"/>
        <w:rPr>
          <w:b/>
          <w:sz w:val="26"/>
          <w:szCs w:val="26"/>
        </w:rPr>
      </w:pPr>
      <w:r w:rsidRPr="00EB3EB8">
        <w:rPr>
          <w:b/>
          <w:sz w:val="26"/>
          <w:szCs w:val="26"/>
        </w:rPr>
        <w:t>«Развитие культуры  в Октябрьском муниципальном районе»</w:t>
      </w:r>
    </w:p>
    <w:tbl>
      <w:tblPr>
        <w:tblW w:w="14572" w:type="dxa"/>
        <w:tblCellMar>
          <w:left w:w="0" w:type="dxa"/>
          <w:right w:w="0" w:type="dxa"/>
        </w:tblCellMar>
        <w:tblLook w:val="00A0"/>
      </w:tblPr>
      <w:tblGrid>
        <w:gridCol w:w="3827"/>
        <w:gridCol w:w="1983"/>
        <w:gridCol w:w="2919"/>
        <w:gridCol w:w="2924"/>
        <w:gridCol w:w="2919"/>
      </w:tblGrid>
      <w:tr w:rsidR="006966A6" w:rsidRPr="00EE722A" w:rsidTr="000F46A3">
        <w:trPr>
          <w:trHeight w:hRule="exact" w:val="28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6966A6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6966A6">
              <w:rPr>
                <w:sz w:val="18"/>
                <w:szCs w:val="18"/>
              </w:rPr>
              <w:t>Источники направления расходов</w:t>
            </w:r>
          </w:p>
        </w:tc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6966A6" w:rsidRDefault="00B211CB" w:rsidP="006966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(руб.</w:t>
            </w:r>
            <w:r w:rsidR="006966A6" w:rsidRPr="006966A6">
              <w:rPr>
                <w:sz w:val="18"/>
                <w:szCs w:val="18"/>
              </w:rPr>
              <w:t>), годы</w:t>
            </w:r>
          </w:p>
        </w:tc>
      </w:tr>
      <w:tr w:rsidR="006966A6" w:rsidRPr="00EE722A" w:rsidTr="006966A6">
        <w:trPr>
          <w:trHeight w:hRule="exact" w:val="285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6" w:rsidRPr="006966A6" w:rsidRDefault="006966A6" w:rsidP="006966A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всего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в том числе по годам</w:t>
            </w:r>
          </w:p>
        </w:tc>
      </w:tr>
      <w:tr w:rsidR="006966A6" w:rsidRPr="00EE722A" w:rsidTr="006966A6">
        <w:trPr>
          <w:trHeight w:hRule="exact" w:val="318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6" w:rsidRPr="006966A6" w:rsidRDefault="006966A6" w:rsidP="006966A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6" w:rsidRPr="0023049C" w:rsidRDefault="006966A6" w:rsidP="006966A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39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202</w:t>
            </w:r>
            <w:r w:rsidR="00542E56" w:rsidRPr="0023049C">
              <w:rPr>
                <w:sz w:val="18"/>
                <w:szCs w:val="18"/>
              </w:rPr>
              <w:t>3</w:t>
            </w:r>
            <w:r w:rsidRPr="0023049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202</w:t>
            </w:r>
            <w:r w:rsidR="00542E56" w:rsidRPr="0023049C">
              <w:rPr>
                <w:sz w:val="18"/>
                <w:szCs w:val="18"/>
              </w:rPr>
              <w:t>4</w:t>
            </w:r>
            <w:r w:rsidRPr="0023049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202</w:t>
            </w:r>
            <w:r w:rsidR="00542E56" w:rsidRPr="0023049C">
              <w:rPr>
                <w:sz w:val="18"/>
                <w:szCs w:val="18"/>
              </w:rPr>
              <w:t>5</w:t>
            </w:r>
            <w:r w:rsidRPr="0023049C">
              <w:rPr>
                <w:sz w:val="18"/>
                <w:szCs w:val="18"/>
              </w:rPr>
              <w:t xml:space="preserve"> год</w:t>
            </w:r>
          </w:p>
        </w:tc>
      </w:tr>
      <w:tr w:rsidR="006966A6" w:rsidRPr="0047475D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47475D" w:rsidRDefault="006966A6" w:rsidP="006966A6">
            <w:pPr>
              <w:tabs>
                <w:tab w:val="left" w:pos="450"/>
                <w:tab w:val="center" w:pos="1832"/>
              </w:tabs>
              <w:autoSpaceDE w:val="0"/>
              <w:autoSpaceDN w:val="0"/>
              <w:adjustRightInd w:val="0"/>
              <w:ind w:firstLine="0"/>
              <w:contextualSpacing/>
              <w:rPr>
                <w:b/>
                <w:sz w:val="18"/>
                <w:szCs w:val="18"/>
              </w:rPr>
            </w:pPr>
            <w:r w:rsidRPr="0047475D">
              <w:rPr>
                <w:b/>
                <w:sz w:val="18"/>
                <w:szCs w:val="18"/>
              </w:rPr>
              <w:tab/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8324C4" w:rsidRDefault="008B5B69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8324C4">
              <w:rPr>
                <w:b/>
                <w:sz w:val="18"/>
                <w:szCs w:val="18"/>
              </w:rPr>
              <w:t>51 152 540,00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8324C4" w:rsidRDefault="008B5B69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8324C4">
              <w:rPr>
                <w:b/>
                <w:sz w:val="18"/>
                <w:szCs w:val="18"/>
              </w:rPr>
              <w:t>17 743 540,00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47475D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17 209 000,00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47475D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16 200 000,00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6966A6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6966A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8324C4" w:rsidRDefault="008B5B69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8324C4">
              <w:rPr>
                <w:sz w:val="18"/>
                <w:szCs w:val="18"/>
              </w:rPr>
              <w:t>50 533 440,00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8324C4" w:rsidRDefault="008B5B69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8324C4">
              <w:rPr>
                <w:sz w:val="18"/>
                <w:szCs w:val="18"/>
              </w:rPr>
              <w:t>17 533 440,00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47475D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17 000 000,00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47475D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16 000 000,00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6966A6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6966A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8324C4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8324C4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6966A6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6966A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8324C4" w:rsidRDefault="0047475D" w:rsidP="008B5B69">
            <w:pPr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8324C4">
              <w:rPr>
                <w:sz w:val="18"/>
                <w:szCs w:val="18"/>
                <w:shd w:val="clear" w:color="auto" w:fill="FFFFFF"/>
              </w:rPr>
              <w:t>1</w:t>
            </w:r>
            <w:r w:rsidR="008B5B69" w:rsidRPr="008324C4">
              <w:rPr>
                <w:sz w:val="18"/>
                <w:szCs w:val="18"/>
                <w:shd w:val="clear" w:color="auto" w:fill="FFFFFF"/>
              </w:rPr>
              <w:t>9 100,00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8324C4" w:rsidRDefault="008B5B69" w:rsidP="006966A6">
            <w:pPr>
              <w:autoSpaceDE w:val="0"/>
              <w:autoSpaceDN w:val="0"/>
              <w:adjustRightInd w:val="0"/>
              <w:ind w:firstLine="41"/>
              <w:contextualSpacing/>
              <w:jc w:val="center"/>
              <w:rPr>
                <w:sz w:val="18"/>
                <w:szCs w:val="18"/>
              </w:rPr>
            </w:pPr>
            <w:r w:rsidRPr="008324C4">
              <w:rPr>
                <w:sz w:val="18"/>
                <w:szCs w:val="18"/>
              </w:rPr>
              <w:t>10 100,00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47475D" w:rsidP="006966A6">
            <w:pPr>
              <w:autoSpaceDE w:val="0"/>
              <w:autoSpaceDN w:val="0"/>
              <w:adjustRightInd w:val="0"/>
              <w:ind w:firstLine="4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9 000,00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47475D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</w:tr>
      <w:tr w:rsidR="006966A6" w:rsidRPr="00EE722A" w:rsidTr="005F3070">
        <w:trPr>
          <w:trHeight w:hRule="exact" w:val="5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6966A6" w:rsidRDefault="005F3070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источники  (Доходы от</w:t>
            </w:r>
            <w:r w:rsidRPr="005F3070">
              <w:rPr>
                <w:sz w:val="18"/>
                <w:szCs w:val="18"/>
              </w:rPr>
              <w:t xml:space="preserve"> </w:t>
            </w:r>
            <w:r w:rsidR="006966A6" w:rsidRPr="006966A6">
              <w:rPr>
                <w:sz w:val="18"/>
                <w:szCs w:val="18"/>
              </w:rPr>
              <w:t>оказания</w:t>
            </w:r>
            <w:r w:rsidRPr="005F3070">
              <w:rPr>
                <w:sz w:val="18"/>
                <w:szCs w:val="18"/>
              </w:rPr>
              <w:t xml:space="preserve"> платных услуг)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8324C4" w:rsidRDefault="008B5B69" w:rsidP="006966A6">
            <w:pPr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8324C4">
              <w:rPr>
                <w:sz w:val="18"/>
                <w:szCs w:val="18"/>
                <w:shd w:val="clear" w:color="auto" w:fill="FFFFFF"/>
              </w:rPr>
              <w:t>600 000,00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8324C4" w:rsidRDefault="008B5B69" w:rsidP="006966A6">
            <w:pPr>
              <w:autoSpaceDE w:val="0"/>
              <w:autoSpaceDN w:val="0"/>
              <w:adjustRightInd w:val="0"/>
              <w:ind w:firstLine="41"/>
              <w:contextualSpacing/>
              <w:jc w:val="center"/>
              <w:rPr>
                <w:sz w:val="18"/>
                <w:szCs w:val="18"/>
              </w:rPr>
            </w:pPr>
            <w:r w:rsidRPr="008324C4">
              <w:rPr>
                <w:sz w:val="18"/>
                <w:szCs w:val="18"/>
              </w:rPr>
              <w:t>200 000,00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200</w:t>
            </w:r>
            <w:r w:rsidR="0047475D" w:rsidRPr="0023049C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200</w:t>
            </w:r>
            <w:r w:rsidR="0047475D" w:rsidRPr="0023049C">
              <w:rPr>
                <w:sz w:val="18"/>
                <w:szCs w:val="18"/>
              </w:rPr>
              <w:t xml:space="preserve"> </w:t>
            </w:r>
            <w:r w:rsidRPr="0023049C">
              <w:rPr>
                <w:sz w:val="18"/>
                <w:szCs w:val="18"/>
              </w:rPr>
              <w:t>000,00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lastRenderedPageBreak/>
              <w:t>КАПИТАЛЬНЫЕ ВЛОЖЕНИЯ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6966A6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6966A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103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246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162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215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НИОКР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hanging="102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</w:tr>
      <w:tr w:rsidR="006966A6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6A6" w:rsidRPr="0023049C" w:rsidRDefault="006966A6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-</w:t>
            </w:r>
          </w:p>
        </w:tc>
      </w:tr>
      <w:tr w:rsidR="008B5B69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6966A6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8324C4">
              <w:rPr>
                <w:b/>
                <w:sz w:val="18"/>
                <w:szCs w:val="18"/>
              </w:rPr>
              <w:t>51 152 540,00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8324C4">
              <w:rPr>
                <w:b/>
                <w:sz w:val="18"/>
                <w:szCs w:val="18"/>
              </w:rPr>
              <w:t>17 743 540,00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17 209 000,00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23049C">
              <w:rPr>
                <w:b/>
                <w:sz w:val="18"/>
                <w:szCs w:val="18"/>
              </w:rPr>
              <w:t>16 200 000,00</w:t>
            </w:r>
          </w:p>
        </w:tc>
      </w:tr>
      <w:tr w:rsidR="008B5B69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8324C4">
              <w:rPr>
                <w:sz w:val="18"/>
                <w:szCs w:val="18"/>
              </w:rPr>
              <w:t>50 533 440,00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8324C4">
              <w:rPr>
                <w:sz w:val="18"/>
                <w:szCs w:val="18"/>
              </w:rPr>
              <w:t>17 533 440,00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17 000 000,00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16 000 000,00</w:t>
            </w:r>
          </w:p>
        </w:tc>
      </w:tr>
      <w:tr w:rsidR="008B5B69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6966A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B5B69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8324C4">
              <w:rPr>
                <w:sz w:val="18"/>
                <w:szCs w:val="18"/>
                <w:shd w:val="clear" w:color="auto" w:fill="FFFFFF"/>
              </w:rPr>
              <w:t>19 100,00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41"/>
              <w:contextualSpacing/>
              <w:jc w:val="center"/>
              <w:rPr>
                <w:sz w:val="18"/>
                <w:szCs w:val="18"/>
              </w:rPr>
            </w:pPr>
            <w:r w:rsidRPr="008324C4">
              <w:rPr>
                <w:sz w:val="18"/>
                <w:szCs w:val="18"/>
              </w:rPr>
              <w:t>10 100,00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4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9 000,00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0</w:t>
            </w:r>
          </w:p>
        </w:tc>
      </w:tr>
      <w:tr w:rsidR="008B5B69" w:rsidRPr="00EE722A" w:rsidTr="000F46A3">
        <w:trPr>
          <w:trHeight w:hRule="exact"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6966A6">
            <w:pPr>
              <w:autoSpaceDE w:val="0"/>
              <w:autoSpaceDN w:val="0"/>
              <w:adjustRightInd w:val="0"/>
              <w:ind w:firstLine="40"/>
              <w:contextualSpacing/>
              <w:jc w:val="both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8324C4">
              <w:rPr>
                <w:sz w:val="18"/>
                <w:szCs w:val="18"/>
                <w:shd w:val="clear" w:color="auto" w:fill="FFFFFF"/>
              </w:rPr>
              <w:t>600 000,00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8324C4" w:rsidRDefault="008B5B69" w:rsidP="00F94319">
            <w:pPr>
              <w:autoSpaceDE w:val="0"/>
              <w:autoSpaceDN w:val="0"/>
              <w:adjustRightInd w:val="0"/>
              <w:ind w:firstLine="41"/>
              <w:contextualSpacing/>
              <w:jc w:val="center"/>
              <w:rPr>
                <w:sz w:val="18"/>
                <w:szCs w:val="18"/>
              </w:rPr>
            </w:pPr>
            <w:r w:rsidRPr="008324C4">
              <w:rPr>
                <w:sz w:val="18"/>
                <w:szCs w:val="18"/>
              </w:rPr>
              <w:t>200 000,00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4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200 000,00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69" w:rsidRPr="0023049C" w:rsidRDefault="008B5B69" w:rsidP="00F94319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23049C">
              <w:rPr>
                <w:sz w:val="18"/>
                <w:szCs w:val="18"/>
              </w:rPr>
              <w:t>200 000,00</w:t>
            </w:r>
          </w:p>
        </w:tc>
      </w:tr>
    </w:tbl>
    <w:p w:rsidR="006966A6" w:rsidRDefault="006966A6" w:rsidP="009036C6">
      <w:pPr>
        <w:tabs>
          <w:tab w:val="left" w:pos="6159"/>
        </w:tabs>
        <w:ind w:right="-107"/>
        <w:jc w:val="both"/>
        <w:rPr>
          <w:b/>
          <w:szCs w:val="28"/>
        </w:rPr>
        <w:sectPr w:rsidR="006966A6" w:rsidSect="009E7BBA">
          <w:pgSz w:w="16838" w:h="11906" w:orient="landscape"/>
          <w:pgMar w:top="993" w:right="1440" w:bottom="709" w:left="1440" w:header="709" w:footer="709" w:gutter="0"/>
          <w:cols w:space="708"/>
          <w:docGrid w:linePitch="381"/>
        </w:sectPr>
      </w:pPr>
    </w:p>
    <w:p w:rsidR="00BF3409" w:rsidRPr="00F023BF" w:rsidRDefault="00BF3409" w:rsidP="00BF3409">
      <w:pPr>
        <w:tabs>
          <w:tab w:val="left" w:pos="6159"/>
        </w:tabs>
        <w:ind w:right="-107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Pr="00F023BF">
        <w:rPr>
          <w:b/>
          <w:szCs w:val="28"/>
        </w:rPr>
        <w:t>0. Методика эффективности муниципальной программы</w:t>
      </w:r>
    </w:p>
    <w:p w:rsidR="00BF3409" w:rsidRDefault="00BF3409" w:rsidP="00BF3409">
      <w:pPr>
        <w:tabs>
          <w:tab w:val="left" w:pos="6159"/>
        </w:tabs>
        <w:spacing w:line="276" w:lineRule="auto"/>
        <w:ind w:right="-107" w:firstLine="0"/>
        <w:jc w:val="both"/>
        <w:rPr>
          <w:color w:val="0000FF"/>
          <w:szCs w:val="28"/>
        </w:rPr>
      </w:pPr>
    </w:p>
    <w:p w:rsidR="00BF3409" w:rsidRPr="00BC5EDF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</w:rPr>
        <w:t>Оценка эффективности исполнения мероприятий программы проводится на основе анализа достигнутых по окончании ее реализации результатов.</w:t>
      </w:r>
    </w:p>
    <w:p w:rsidR="00BF3409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Методика оценки эф</w:t>
      </w:r>
      <w:r>
        <w:rPr>
          <w:szCs w:val="28"/>
        </w:rPr>
        <w:t>фективности и результативности программы учитывает:</w:t>
      </w:r>
    </w:p>
    <w:p w:rsidR="00BF3409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</w:rPr>
        <w:t xml:space="preserve">- </w:t>
      </w:r>
      <w:r w:rsidRPr="00CE3A70">
        <w:rPr>
          <w:szCs w:val="28"/>
        </w:rPr>
        <w:t>степень до</w:t>
      </w:r>
      <w:r>
        <w:rPr>
          <w:szCs w:val="28"/>
        </w:rPr>
        <w:t>стижения целей и решения задач п</w:t>
      </w:r>
      <w:r w:rsidRPr="00CE3A70">
        <w:rPr>
          <w:szCs w:val="28"/>
        </w:rPr>
        <w:t>рог</w:t>
      </w:r>
      <w:r>
        <w:rPr>
          <w:szCs w:val="28"/>
        </w:rPr>
        <w:t>раммы в целом и ее подпрограмм;</w:t>
      </w:r>
    </w:p>
    <w:p w:rsidR="00BF3409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</w:rPr>
        <w:t>- </w:t>
      </w:r>
      <w:r w:rsidRPr="00CE3A70">
        <w:rPr>
          <w:szCs w:val="28"/>
        </w:rPr>
        <w:t>степень соответствия запланированному уровню затрат и эффекти</w:t>
      </w:r>
      <w:r>
        <w:rPr>
          <w:szCs w:val="28"/>
        </w:rPr>
        <w:t>вности использования средств местного бюджета;</w:t>
      </w:r>
    </w:p>
    <w:p w:rsidR="00BF3409" w:rsidRPr="00CE3A70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</w:rPr>
        <w:t>- </w:t>
      </w:r>
      <w:r w:rsidRPr="00CE3A70">
        <w:rPr>
          <w:szCs w:val="28"/>
        </w:rPr>
        <w:t>степень реализации мероприятий и достижения ожидаемых непосредственных результатов их реализации.</w:t>
      </w:r>
    </w:p>
    <w:p w:rsidR="00BF3409" w:rsidRPr="00CE3A70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Оценка степени до</w:t>
      </w:r>
      <w:r>
        <w:rPr>
          <w:szCs w:val="28"/>
        </w:rPr>
        <w:t>стижения целей и решения задач п</w:t>
      </w:r>
      <w:r w:rsidRPr="00CE3A70">
        <w:rPr>
          <w:szCs w:val="28"/>
        </w:rPr>
        <w:t>рограммы в целом осуществляется на основании показателей (индикаторов) до</w:t>
      </w:r>
      <w:r>
        <w:rPr>
          <w:szCs w:val="28"/>
        </w:rPr>
        <w:t>стижения целей и решения задач п</w:t>
      </w:r>
      <w:r w:rsidRPr="00CE3A70">
        <w:rPr>
          <w:szCs w:val="28"/>
        </w:rPr>
        <w:t>рограммы. Показатель степени достижения целей и решения</w:t>
      </w:r>
      <w:r>
        <w:rPr>
          <w:szCs w:val="28"/>
        </w:rPr>
        <w:t xml:space="preserve"> задач п</w:t>
      </w:r>
      <w:r w:rsidRPr="00CE3A70">
        <w:rPr>
          <w:szCs w:val="28"/>
        </w:rPr>
        <w:t>рограммы в целом рассчитывается по формуле (для каждого года реализации программы):</w:t>
      </w:r>
    </w:p>
    <w:p w:rsidR="00BF3409" w:rsidRPr="00CE3A70" w:rsidRDefault="00F426CF" w:rsidP="00BF3409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1600" cy="447675"/>
            <wp:effectExtent l="19050" t="0" r="0" b="0"/>
            <wp:docPr id="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 w:rsidRPr="00CE3A70">
        <w:rPr>
          <w:szCs w:val="28"/>
        </w:rPr>
        <w:t>,</w:t>
      </w:r>
    </w:p>
    <w:p w:rsidR="00BF3409" w:rsidRPr="00CE3A70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где:</w:t>
      </w:r>
    </w:p>
    <w:p w:rsidR="00BF3409" w:rsidRPr="00CE3A70" w:rsidRDefault="00F426CF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noProof/>
          <w:position w:val="-10"/>
          <w:szCs w:val="28"/>
        </w:rPr>
        <w:drawing>
          <wp:inline distT="0" distB="0" distL="0" distR="0">
            <wp:extent cx="581025" cy="228600"/>
            <wp:effectExtent l="19050" t="0" r="9525" b="0"/>
            <wp:docPr id="3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>
        <w:rPr>
          <w:szCs w:val="28"/>
        </w:rPr>
        <w:t xml:space="preserve"> – </w:t>
      </w:r>
      <w:r w:rsidR="00BF3409" w:rsidRPr="00CE3A70">
        <w:rPr>
          <w:szCs w:val="28"/>
        </w:rPr>
        <w:t>значение показателя степени до</w:t>
      </w:r>
      <w:r w:rsidR="00BF3409">
        <w:rPr>
          <w:szCs w:val="28"/>
        </w:rPr>
        <w:t>стижения целей и решения задач п</w:t>
      </w:r>
      <w:r w:rsidR="00BF3409" w:rsidRPr="00CE3A70">
        <w:rPr>
          <w:szCs w:val="28"/>
        </w:rPr>
        <w:t>рограммы в целом;</w:t>
      </w:r>
    </w:p>
    <w:p w:rsidR="00BF3409" w:rsidRPr="00CE3A70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</w:t>
      </w:r>
      <w:r w:rsidRPr="00CE3A70">
        <w:rPr>
          <w:szCs w:val="28"/>
        </w:rPr>
        <w:t>число показателей (индикаторов) до</w:t>
      </w:r>
      <w:r>
        <w:rPr>
          <w:szCs w:val="28"/>
        </w:rPr>
        <w:t>стижения целей и решения задач п</w:t>
      </w:r>
      <w:r w:rsidRPr="00CE3A70">
        <w:rPr>
          <w:szCs w:val="28"/>
        </w:rPr>
        <w:t>рограммы;</w:t>
      </w:r>
    </w:p>
    <w:p w:rsidR="00BF3409" w:rsidRPr="00CE3A70" w:rsidRDefault="00F426CF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2425" cy="257175"/>
            <wp:effectExtent l="19050" t="0" r="9525" b="0"/>
            <wp:docPr id="4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>
        <w:rPr>
          <w:szCs w:val="28"/>
        </w:rPr>
        <w:t>–</w:t>
      </w:r>
      <w:r w:rsidR="00BF3409" w:rsidRPr="00CE3A70">
        <w:rPr>
          <w:szCs w:val="28"/>
        </w:rPr>
        <w:t xml:space="preserve"> соотношение фактического и планового значения k-го показателя (индикатора) до</w:t>
      </w:r>
      <w:r w:rsidR="00BF3409">
        <w:rPr>
          <w:szCs w:val="28"/>
        </w:rPr>
        <w:t>стижения целей и решения задач п</w:t>
      </w:r>
      <w:r w:rsidR="00BF3409" w:rsidRPr="00CE3A70">
        <w:rPr>
          <w:szCs w:val="28"/>
        </w:rPr>
        <w:t>рограммы.</w:t>
      </w:r>
    </w:p>
    <w:p w:rsidR="00BF3409" w:rsidRPr="00CE3A70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 xml:space="preserve">Значение </w:t>
      </w:r>
      <w:r w:rsidR="00F426CF">
        <w:rPr>
          <w:noProof/>
          <w:position w:val="-10"/>
          <w:szCs w:val="28"/>
        </w:rPr>
        <w:drawing>
          <wp:inline distT="0" distB="0" distL="0" distR="0">
            <wp:extent cx="581025" cy="228600"/>
            <wp:effectExtent l="19050" t="0" r="9525" b="0"/>
            <wp:docPr id="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A70">
        <w:rPr>
          <w:szCs w:val="28"/>
        </w:rPr>
        <w:t>, превышающее единицу, свидетельствует о высокой ст</w:t>
      </w:r>
      <w:r>
        <w:rPr>
          <w:szCs w:val="28"/>
        </w:rPr>
        <w:t>епени эффективности реализации п</w:t>
      </w:r>
      <w:r w:rsidRPr="00CE3A70">
        <w:rPr>
          <w:szCs w:val="28"/>
        </w:rPr>
        <w:t>рограммы.</w:t>
      </w:r>
    </w:p>
    <w:p w:rsidR="00BF3409" w:rsidRPr="00CE3A70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Оценка степени достижения цел</w:t>
      </w:r>
      <w:r>
        <w:rPr>
          <w:szCs w:val="28"/>
        </w:rPr>
        <w:t>ей и решения задач подпрограмм п</w:t>
      </w:r>
      <w:r w:rsidRPr="00CE3A70">
        <w:rPr>
          <w:szCs w:val="28"/>
        </w:rPr>
        <w:t>рограммы учитывает показатели (индикаторы) эффективности программы, показатели степени реализации мероприятий и достижения ожидаемых непосредственных результатов их реализации и рассчитывается согласно формуле:</w:t>
      </w:r>
    </w:p>
    <w:p w:rsidR="00BF3409" w:rsidRPr="00CE3A70" w:rsidRDefault="00F426CF" w:rsidP="00BF3409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1266825" cy="457200"/>
            <wp:effectExtent l="19050" t="0" r="9525" b="0"/>
            <wp:docPr id="6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 w:rsidRPr="00CE3A70">
        <w:rPr>
          <w:szCs w:val="28"/>
        </w:rPr>
        <w:t>,</w:t>
      </w:r>
    </w:p>
    <w:p w:rsidR="00BF3409" w:rsidRPr="00CE3A70" w:rsidRDefault="00BF3409" w:rsidP="00BF3409">
      <w:pPr>
        <w:autoSpaceDE w:val="0"/>
        <w:autoSpaceDN w:val="0"/>
        <w:adjustRightInd w:val="0"/>
        <w:ind w:firstLine="658"/>
        <w:jc w:val="both"/>
        <w:rPr>
          <w:szCs w:val="28"/>
        </w:rPr>
      </w:pPr>
      <w:r w:rsidRPr="00CE3A70">
        <w:rPr>
          <w:szCs w:val="28"/>
        </w:rPr>
        <w:t>где:</w:t>
      </w:r>
    </w:p>
    <w:p w:rsidR="00BF3409" w:rsidRPr="00CE3A70" w:rsidRDefault="00F426CF" w:rsidP="00BF3409">
      <w:pPr>
        <w:autoSpaceDE w:val="0"/>
        <w:autoSpaceDN w:val="0"/>
        <w:adjustRightInd w:val="0"/>
        <w:ind w:firstLine="658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85775" cy="257175"/>
            <wp:effectExtent l="19050" t="0" r="9525" b="0"/>
            <wp:docPr id="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>
        <w:rPr>
          <w:szCs w:val="28"/>
        </w:rPr>
        <w:t>–</w:t>
      </w:r>
      <w:r w:rsidR="00BF3409" w:rsidRPr="00CE3A70">
        <w:rPr>
          <w:szCs w:val="28"/>
        </w:rPr>
        <w:t xml:space="preserve"> значение показателя степени достижения целей и решения задач i-й подпрограммы;</w:t>
      </w:r>
    </w:p>
    <w:p w:rsidR="00BF3409" w:rsidRPr="00CE3A70" w:rsidRDefault="00F426CF" w:rsidP="00BF3409">
      <w:pPr>
        <w:autoSpaceDE w:val="0"/>
        <w:autoSpaceDN w:val="0"/>
        <w:adjustRightInd w:val="0"/>
        <w:ind w:firstLine="658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80975" cy="228600"/>
            <wp:effectExtent l="19050" t="0" r="9525" b="0"/>
            <wp:docPr id="8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>
        <w:rPr>
          <w:szCs w:val="28"/>
        </w:rPr>
        <w:t>–</w:t>
      </w:r>
      <w:r w:rsidR="00BF3409" w:rsidRPr="00CE3A70">
        <w:rPr>
          <w:szCs w:val="28"/>
        </w:rPr>
        <w:t xml:space="preserve"> число показателей (индикаторов) i-й подпрограммы;</w:t>
      </w:r>
    </w:p>
    <w:p w:rsidR="00BF3409" w:rsidRPr="00CE3A70" w:rsidRDefault="00F426CF" w:rsidP="00BF3409">
      <w:pPr>
        <w:autoSpaceDE w:val="0"/>
        <w:autoSpaceDN w:val="0"/>
        <w:adjustRightInd w:val="0"/>
        <w:ind w:firstLine="658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3850" cy="257175"/>
            <wp:effectExtent l="19050" t="0" r="0" b="0"/>
            <wp:docPr id="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>
        <w:rPr>
          <w:szCs w:val="28"/>
        </w:rPr>
        <w:t>–</w:t>
      </w:r>
      <w:r w:rsidR="00BF3409" w:rsidRPr="00CE3A70">
        <w:rPr>
          <w:szCs w:val="28"/>
        </w:rPr>
        <w:t xml:space="preserve"> соотношение фактического и планового значения k-го показателя (индикатора) достижения целей и решения задач i-й подпрограммы, т.е. </w:t>
      </w:r>
      <w:r w:rsidR="00BF3409" w:rsidRPr="00CE3A70">
        <w:rPr>
          <w:szCs w:val="28"/>
        </w:rPr>
        <w:lastRenderedPageBreak/>
        <w:t>фактически показатели степени реализации мероприятий и достижения ожидаемых непосредственных результатов их реализации.</w:t>
      </w:r>
    </w:p>
    <w:p w:rsidR="00BF3409" w:rsidRPr="00CE3A70" w:rsidRDefault="00BF3409" w:rsidP="00BF3409">
      <w:pPr>
        <w:autoSpaceDE w:val="0"/>
        <w:autoSpaceDN w:val="0"/>
        <w:adjustRightInd w:val="0"/>
        <w:ind w:firstLine="658"/>
        <w:jc w:val="both"/>
        <w:rPr>
          <w:szCs w:val="28"/>
        </w:rPr>
      </w:pPr>
      <w:r w:rsidRPr="00CE3A70">
        <w:rPr>
          <w:szCs w:val="28"/>
        </w:rPr>
        <w:t xml:space="preserve">Значения </w:t>
      </w:r>
      <w:r w:rsidR="00F426CF">
        <w:rPr>
          <w:noProof/>
          <w:position w:val="-12"/>
          <w:szCs w:val="28"/>
        </w:rPr>
        <w:drawing>
          <wp:inline distT="0" distB="0" distL="0" distR="0">
            <wp:extent cx="485775" cy="257175"/>
            <wp:effectExtent l="19050" t="0" r="9525" b="0"/>
            <wp:docPr id="1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A70">
        <w:rPr>
          <w:szCs w:val="28"/>
        </w:rPr>
        <w:t>, превышающие единицу, свидетельствуют о высокой степени эффективности реализации подпрограмм.</w:t>
      </w:r>
    </w:p>
    <w:p w:rsidR="00BF3409" w:rsidRPr="00CE3A70" w:rsidRDefault="00BF3409" w:rsidP="00BF3409">
      <w:pPr>
        <w:autoSpaceDE w:val="0"/>
        <w:autoSpaceDN w:val="0"/>
        <w:adjustRightInd w:val="0"/>
        <w:ind w:firstLine="658"/>
        <w:jc w:val="both"/>
        <w:rPr>
          <w:szCs w:val="28"/>
        </w:rPr>
      </w:pPr>
      <w:r w:rsidRPr="00CE3A70">
        <w:rPr>
          <w:szCs w:val="28"/>
        </w:rPr>
        <w:t>Оценка степени соответствия запланированному уровню затрат и эффективности ис</w:t>
      </w:r>
      <w:r>
        <w:rPr>
          <w:szCs w:val="28"/>
        </w:rPr>
        <w:t>пользования средств местного</w:t>
      </w:r>
      <w:r w:rsidRPr="00CE3A70">
        <w:rPr>
          <w:szCs w:val="28"/>
        </w:rPr>
        <w:t xml:space="preserve"> бюджета рассчитывается согласно формуле:</w:t>
      </w:r>
    </w:p>
    <w:p w:rsidR="00BF3409" w:rsidRPr="00CE3A70" w:rsidRDefault="00F426CF" w:rsidP="00BF3409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position w:val="-24"/>
          <w:szCs w:val="28"/>
        </w:rPr>
        <w:drawing>
          <wp:inline distT="0" distB="0" distL="0" distR="0">
            <wp:extent cx="657225" cy="438150"/>
            <wp:effectExtent l="19050" t="0" r="9525" b="0"/>
            <wp:docPr id="1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 w:rsidRPr="00CE3A70">
        <w:rPr>
          <w:szCs w:val="28"/>
        </w:rPr>
        <w:t>,</w:t>
      </w:r>
    </w:p>
    <w:p w:rsidR="00BF3409" w:rsidRPr="00CE3A70" w:rsidRDefault="00BF3409" w:rsidP="00BF34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E3A70">
        <w:rPr>
          <w:szCs w:val="28"/>
        </w:rPr>
        <w:t>где:</w:t>
      </w:r>
    </w:p>
    <w:p w:rsidR="00BF3409" w:rsidRPr="00CE3A70" w:rsidRDefault="00F426CF" w:rsidP="00BF34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6"/>
          <w:szCs w:val="28"/>
        </w:rPr>
        <w:drawing>
          <wp:inline distT="0" distB="0" distL="0" distR="0">
            <wp:extent cx="180975" cy="200025"/>
            <wp:effectExtent l="19050" t="0" r="9525" b="0"/>
            <wp:docPr id="1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>
        <w:rPr>
          <w:szCs w:val="28"/>
        </w:rPr>
        <w:t>–</w:t>
      </w:r>
      <w:r w:rsidR="00BF3409" w:rsidRPr="00CE3A70">
        <w:rPr>
          <w:szCs w:val="28"/>
        </w:rPr>
        <w:t xml:space="preserve"> запланированный объем затрат из с</w:t>
      </w:r>
      <w:r w:rsidR="00BF3409">
        <w:rPr>
          <w:szCs w:val="28"/>
        </w:rPr>
        <w:t>редств местного бюджета</w:t>
      </w:r>
      <w:r w:rsidR="00BF3409" w:rsidRPr="00CE3A70">
        <w:rPr>
          <w:szCs w:val="28"/>
        </w:rPr>
        <w:t xml:space="preserve"> на реализацию программы;</w:t>
      </w:r>
    </w:p>
    <w:p w:rsidR="00BF3409" w:rsidRPr="00CE3A70" w:rsidRDefault="00F426CF" w:rsidP="00BF34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6"/>
          <w:szCs w:val="28"/>
        </w:rPr>
        <w:drawing>
          <wp:inline distT="0" distB="0" distL="0" distR="0">
            <wp:extent cx="200025" cy="200025"/>
            <wp:effectExtent l="19050" t="0" r="9525" b="0"/>
            <wp:docPr id="1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>
        <w:rPr>
          <w:szCs w:val="28"/>
        </w:rPr>
        <w:t>–</w:t>
      </w:r>
      <w:r w:rsidR="00BF3409" w:rsidRPr="00CE3A70">
        <w:rPr>
          <w:szCs w:val="28"/>
        </w:rPr>
        <w:t xml:space="preserve"> фактический объем </w:t>
      </w:r>
      <w:r w:rsidR="00BF3409">
        <w:rPr>
          <w:szCs w:val="28"/>
        </w:rPr>
        <w:t>затрат из средств местного бюджета</w:t>
      </w:r>
      <w:r w:rsidR="00BF3409" w:rsidRPr="00CE3A70">
        <w:rPr>
          <w:szCs w:val="28"/>
        </w:rPr>
        <w:t xml:space="preserve"> на реализацию программы.</w:t>
      </w:r>
    </w:p>
    <w:p w:rsidR="00BF3409" w:rsidRPr="00CE3A70" w:rsidRDefault="00BF3409" w:rsidP="00BF34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Значение ЭИС, равное единице</w:t>
      </w:r>
      <w:r w:rsidRPr="00CE3A70">
        <w:rPr>
          <w:szCs w:val="28"/>
        </w:rPr>
        <w:t>, свидетельствует о высокой степени соответствия фактических затрат их запланированному уровню и эффективности и</w:t>
      </w:r>
      <w:r>
        <w:rPr>
          <w:szCs w:val="28"/>
        </w:rPr>
        <w:t>спользования средств местного</w:t>
      </w:r>
      <w:r w:rsidRPr="00CE3A70">
        <w:rPr>
          <w:szCs w:val="28"/>
        </w:rPr>
        <w:t xml:space="preserve"> бюджета.</w:t>
      </w:r>
    </w:p>
    <w:p w:rsidR="00BF3409" w:rsidRPr="00CE3A70" w:rsidRDefault="00BF3409" w:rsidP="00BF34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E3A70">
        <w:rPr>
          <w:szCs w:val="28"/>
        </w:rPr>
        <w:t>Общая эф</w:t>
      </w:r>
      <w:r>
        <w:rPr>
          <w:szCs w:val="28"/>
        </w:rPr>
        <w:t>фективность и результативность п</w:t>
      </w:r>
      <w:r w:rsidRPr="00CE3A70">
        <w:rPr>
          <w:szCs w:val="28"/>
        </w:rPr>
        <w:t>рограммы определяется по формуле:</w:t>
      </w:r>
    </w:p>
    <w:p w:rsidR="00BF3409" w:rsidRPr="00CE3A70" w:rsidRDefault="00F426CF" w:rsidP="00BF3409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position w:val="-34"/>
          <w:szCs w:val="28"/>
        </w:rPr>
        <w:drawing>
          <wp:inline distT="0" distB="0" distL="0" distR="0">
            <wp:extent cx="2438400" cy="485775"/>
            <wp:effectExtent l="19050" t="0" r="0" b="0"/>
            <wp:docPr id="1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409" w:rsidRPr="00CE3A70">
        <w:rPr>
          <w:szCs w:val="28"/>
        </w:rPr>
        <w:t>,</w:t>
      </w:r>
    </w:p>
    <w:p w:rsidR="00BF3409" w:rsidRPr="00CE3A70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где:</w:t>
      </w:r>
    </w:p>
    <w:p w:rsidR="00BF3409" w:rsidRPr="00CE3A70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 xml:space="preserve">M </w:t>
      </w:r>
      <w:r>
        <w:rPr>
          <w:szCs w:val="28"/>
        </w:rPr>
        <w:t>– число подпрограмм п</w:t>
      </w:r>
      <w:r w:rsidRPr="00CE3A70">
        <w:rPr>
          <w:szCs w:val="28"/>
        </w:rPr>
        <w:t>рограммы.</w:t>
      </w:r>
    </w:p>
    <w:p w:rsidR="00BF3409" w:rsidRDefault="00BF3409" w:rsidP="00BF3409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Значения ПР, превышающие единицу, свидетельствуют о высокой эф</w:t>
      </w:r>
      <w:r>
        <w:rPr>
          <w:szCs w:val="28"/>
        </w:rPr>
        <w:t>фективности и результативности п</w:t>
      </w:r>
      <w:r w:rsidRPr="00CE3A70">
        <w:rPr>
          <w:szCs w:val="28"/>
        </w:rPr>
        <w:t>рограммы.</w:t>
      </w:r>
    </w:p>
    <w:p w:rsidR="003D24F4" w:rsidRDefault="003D24F4" w:rsidP="009036C6">
      <w:pPr>
        <w:jc w:val="both"/>
        <w:rPr>
          <w:szCs w:val="28"/>
        </w:rPr>
        <w:sectPr w:rsidR="003D24F4" w:rsidSect="003E181B">
          <w:pgSz w:w="11906" w:h="16838"/>
          <w:pgMar w:top="1440" w:right="849" w:bottom="1440" w:left="1560" w:header="709" w:footer="709" w:gutter="0"/>
          <w:cols w:space="708"/>
          <w:docGrid w:linePitch="381"/>
        </w:sectPr>
      </w:pPr>
    </w:p>
    <w:p w:rsidR="003D24F4" w:rsidRPr="000144C0" w:rsidRDefault="00DE1690" w:rsidP="00BC1AE7">
      <w:pPr>
        <w:jc w:val="center"/>
        <w:rPr>
          <w:b/>
          <w:szCs w:val="28"/>
        </w:rPr>
      </w:pPr>
      <w:r w:rsidRPr="000144C0">
        <w:rPr>
          <w:b/>
          <w:szCs w:val="28"/>
          <w:lang w:val="en-US"/>
        </w:rPr>
        <w:lastRenderedPageBreak/>
        <w:t>I</w:t>
      </w:r>
      <w:r w:rsidRPr="000144C0">
        <w:rPr>
          <w:b/>
          <w:szCs w:val="28"/>
        </w:rPr>
        <w:t>. Подпрограмма «</w:t>
      </w:r>
      <w:r w:rsidR="003D24F4" w:rsidRPr="000144C0">
        <w:rPr>
          <w:b/>
          <w:szCs w:val="28"/>
        </w:rPr>
        <w:t>Развитие дополнительного образования в сфере культуры в Октябрьс</w:t>
      </w:r>
      <w:r w:rsidR="00A03254" w:rsidRPr="000144C0">
        <w:rPr>
          <w:b/>
          <w:szCs w:val="28"/>
        </w:rPr>
        <w:t>ком м</w:t>
      </w:r>
      <w:r w:rsidR="00BB3685">
        <w:rPr>
          <w:b/>
          <w:szCs w:val="28"/>
        </w:rPr>
        <w:t>униципальном районе</w:t>
      </w:r>
      <w:r w:rsidR="003D24F4" w:rsidRPr="000144C0">
        <w:rPr>
          <w:b/>
          <w:szCs w:val="28"/>
        </w:rPr>
        <w:t>»</w:t>
      </w:r>
    </w:p>
    <w:p w:rsidR="00F1438A" w:rsidRPr="00F1438A" w:rsidRDefault="00F1438A" w:rsidP="00F1438A">
      <w:pPr>
        <w:ind w:firstLine="0"/>
        <w:jc w:val="both"/>
        <w:rPr>
          <w:szCs w:val="28"/>
        </w:rPr>
      </w:pPr>
    </w:p>
    <w:p w:rsidR="00F1438A" w:rsidRPr="00CF4207" w:rsidRDefault="00F1438A" w:rsidP="00F1438A">
      <w:pPr>
        <w:jc w:val="center"/>
        <w:rPr>
          <w:szCs w:val="28"/>
        </w:rPr>
      </w:pPr>
      <w:r w:rsidRPr="001C67BB">
        <w:rPr>
          <w:b/>
          <w:color w:val="000000"/>
          <w:szCs w:val="28"/>
        </w:rPr>
        <w:t>1. ПАСПОРТ</w:t>
      </w:r>
      <w:r>
        <w:rPr>
          <w:color w:val="000000"/>
          <w:szCs w:val="28"/>
        </w:rPr>
        <w:br/>
      </w:r>
      <w:r w:rsidRPr="00BD7049">
        <w:rPr>
          <w:color w:val="000000"/>
          <w:szCs w:val="28"/>
        </w:rPr>
        <w:t>подп</w:t>
      </w:r>
      <w:r>
        <w:rPr>
          <w:color w:val="000000"/>
          <w:szCs w:val="28"/>
        </w:rPr>
        <w:t xml:space="preserve">рограммы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дополнительного образования в сфере культуры в Октябрьском муниципальном районе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муниципальной </w:t>
      </w:r>
      <w:r w:rsidRPr="00BD7049">
        <w:rPr>
          <w:color w:val="000000"/>
          <w:szCs w:val="28"/>
        </w:rPr>
        <w:t xml:space="preserve">программы </w:t>
      </w:r>
      <w:r>
        <w:rPr>
          <w:color w:val="000000"/>
          <w:szCs w:val="28"/>
        </w:rPr>
        <w:t>«</w:t>
      </w:r>
      <w:r>
        <w:rPr>
          <w:szCs w:val="28"/>
        </w:rPr>
        <w:t>Развитие культуры в Октябрьском муниципальном районе</w:t>
      </w:r>
      <w:r w:rsidRPr="00772684">
        <w:rPr>
          <w:szCs w:val="28"/>
        </w:rPr>
        <w:t>»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5670"/>
      </w:tblGrid>
      <w:tr w:rsidR="00F1438A" w:rsidRPr="00772684" w:rsidTr="00F1438A">
        <w:trPr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color w:val="000000"/>
                <w:sz w:val="26"/>
                <w:szCs w:val="26"/>
              </w:rPr>
              <w:t>«Развитие дополнительного образования в сфере культуры в Октябр</w:t>
            </w:r>
            <w:r>
              <w:rPr>
                <w:color w:val="000000"/>
                <w:sz w:val="26"/>
                <w:szCs w:val="26"/>
              </w:rPr>
              <w:t>ьском муниципальном районе</w:t>
            </w:r>
            <w:r w:rsidRPr="00EE7FA7">
              <w:rPr>
                <w:color w:val="000000"/>
                <w:sz w:val="26"/>
                <w:szCs w:val="26"/>
              </w:rPr>
              <w:t>»</w:t>
            </w:r>
          </w:p>
        </w:tc>
      </w:tr>
      <w:tr w:rsidR="00F1438A" w:rsidRPr="00772684" w:rsidTr="00F1438A">
        <w:trPr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hanging="75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 Ответственный исполнитель подпрограммы </w:t>
            </w:r>
          </w:p>
        </w:tc>
        <w:tc>
          <w:tcPr>
            <w:tcW w:w="5670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Отдел культуры администрации муниципального района</w:t>
            </w:r>
          </w:p>
        </w:tc>
      </w:tr>
      <w:tr w:rsidR="00F1438A" w:rsidRPr="00772684" w:rsidTr="00F1438A">
        <w:trPr>
          <w:trHeight w:val="400"/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670" w:type="dxa"/>
          </w:tcPr>
          <w:p w:rsidR="00F1438A" w:rsidRPr="00EE7FA7" w:rsidRDefault="00F1438A" w:rsidP="000F46A3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Муниципальное казенное учреждение дополнительного образования «Районная детская музыкальная школа» муниципального образования «Октябрьский муниципальный район» ЕАО</w:t>
            </w:r>
          </w:p>
        </w:tc>
      </w:tr>
      <w:tr w:rsidR="00F1438A" w:rsidRPr="00772684" w:rsidTr="00F1438A">
        <w:trPr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670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Обеспечение доступности качественного дополнительного образования, соответствующего меняющимся запросам общества и социально- экономическим условиям</w:t>
            </w:r>
          </w:p>
        </w:tc>
      </w:tr>
      <w:tr w:rsidR="00F1438A" w:rsidRPr="00772684" w:rsidTr="00F1438A">
        <w:trPr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5670" w:type="dxa"/>
          </w:tcPr>
          <w:p w:rsidR="00F1438A" w:rsidRPr="00EE7FA7" w:rsidRDefault="00F1438A" w:rsidP="000F46A3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1. Обеспечение доступно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сти, повышение уровня качества </w:t>
            </w: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предоставления дополнительного  образования детей.</w:t>
            </w:r>
          </w:p>
          <w:p w:rsidR="00F1438A" w:rsidRPr="00EE7FA7" w:rsidRDefault="00F1438A" w:rsidP="000F46A3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2. Создание безопасных и комфортных условий в детской музыкальной 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коле</w:t>
            </w: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438A" w:rsidRPr="00772684" w:rsidTr="00F1438A">
        <w:trPr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Целевые индикаторы и показатели подпрограммы </w:t>
            </w:r>
          </w:p>
        </w:tc>
        <w:tc>
          <w:tcPr>
            <w:tcW w:w="5670" w:type="dxa"/>
          </w:tcPr>
          <w:p w:rsidR="00F1438A" w:rsidRPr="00EE7FA7" w:rsidRDefault="00F1438A" w:rsidP="000F46A3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Повышение посещаемости детской музыкальной школы;</w:t>
            </w:r>
          </w:p>
          <w:p w:rsidR="00F1438A" w:rsidRPr="00EE7FA7" w:rsidRDefault="00F1438A" w:rsidP="000F46A3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Повышение профессионального уровня </w:t>
            </w:r>
            <w:r>
              <w:rPr>
                <w:sz w:val="26"/>
                <w:szCs w:val="26"/>
              </w:rPr>
              <w:t>п</w:t>
            </w:r>
            <w:r w:rsidRPr="00EE7FA7">
              <w:rPr>
                <w:sz w:val="26"/>
                <w:szCs w:val="26"/>
              </w:rPr>
              <w:t>реподавателей детской музыкальной школы;</w:t>
            </w:r>
          </w:p>
          <w:p w:rsidR="00F1438A" w:rsidRPr="00EE7FA7" w:rsidRDefault="00F1438A" w:rsidP="000F46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Улучшение условий содержания воспитанников в  учреждении;</w:t>
            </w:r>
          </w:p>
          <w:p w:rsidR="00F1438A" w:rsidRPr="00EE7FA7" w:rsidRDefault="00F1438A" w:rsidP="000F46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проводимых мероприятий;</w:t>
            </w:r>
          </w:p>
          <w:p w:rsidR="00F1438A" w:rsidRPr="00EE7FA7" w:rsidRDefault="00F1438A" w:rsidP="000F46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противопожарной безопасности в учреждении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438A" w:rsidRPr="00EE7FA7" w:rsidRDefault="00F1438A" w:rsidP="000F46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образования через повышение профессиональной компетентности участников образовательного процесса.</w:t>
            </w:r>
          </w:p>
        </w:tc>
      </w:tr>
      <w:tr w:rsidR="00F1438A" w:rsidRPr="00772684" w:rsidTr="00F1438A">
        <w:trPr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Этапы и сроки реализации подпрограммы </w:t>
            </w:r>
          </w:p>
        </w:tc>
        <w:tc>
          <w:tcPr>
            <w:tcW w:w="5670" w:type="dxa"/>
          </w:tcPr>
          <w:p w:rsidR="00F1438A" w:rsidRPr="00EE7FA7" w:rsidRDefault="00F1438A" w:rsidP="000F46A3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EE7FA7"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25</w:t>
            </w:r>
            <w:r w:rsidRPr="00EE7FA7">
              <w:rPr>
                <w:sz w:val="26"/>
                <w:szCs w:val="26"/>
              </w:rPr>
              <w:t xml:space="preserve"> годы</w:t>
            </w:r>
          </w:p>
        </w:tc>
      </w:tr>
      <w:tr w:rsidR="00F1438A" w:rsidRPr="00772684" w:rsidTr="00F1438A">
        <w:trPr>
          <w:trHeight w:val="1000"/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F1438A" w:rsidRPr="008324C4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23049C">
              <w:rPr>
                <w:sz w:val="26"/>
                <w:szCs w:val="26"/>
              </w:rPr>
              <w:t xml:space="preserve">Общий объём финансирования подпрограммы составляет </w:t>
            </w:r>
            <w:r w:rsidR="00386A04" w:rsidRPr="008324C4">
              <w:rPr>
                <w:sz w:val="26"/>
                <w:szCs w:val="26"/>
              </w:rPr>
              <w:t>6</w:t>
            </w:r>
            <w:r w:rsidR="00E87E48" w:rsidRPr="008324C4">
              <w:rPr>
                <w:sz w:val="26"/>
                <w:szCs w:val="26"/>
              </w:rPr>
              <w:t> 740 000,00</w:t>
            </w:r>
            <w:r w:rsidRPr="008324C4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F1438A" w:rsidRPr="0023049C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8324C4">
              <w:rPr>
                <w:sz w:val="26"/>
                <w:szCs w:val="26"/>
              </w:rPr>
              <w:t xml:space="preserve">2023 год – </w:t>
            </w:r>
            <w:r w:rsidR="00386A04" w:rsidRPr="008324C4">
              <w:rPr>
                <w:sz w:val="26"/>
                <w:szCs w:val="26"/>
              </w:rPr>
              <w:t>3</w:t>
            </w:r>
            <w:r w:rsidR="00E87E48" w:rsidRPr="008324C4">
              <w:rPr>
                <w:sz w:val="26"/>
                <w:szCs w:val="26"/>
              </w:rPr>
              <w:t> 460 000,00</w:t>
            </w:r>
            <w:r w:rsidRPr="008324C4">
              <w:rPr>
                <w:sz w:val="26"/>
                <w:szCs w:val="26"/>
              </w:rPr>
              <w:t xml:space="preserve"> рублей</w:t>
            </w:r>
          </w:p>
          <w:p w:rsidR="00F1438A" w:rsidRPr="0023049C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23049C">
              <w:rPr>
                <w:sz w:val="26"/>
                <w:szCs w:val="26"/>
              </w:rPr>
              <w:t>2024 год – 1</w:t>
            </w:r>
            <w:r w:rsidR="00386A04" w:rsidRPr="0023049C">
              <w:rPr>
                <w:sz w:val="26"/>
                <w:szCs w:val="26"/>
              </w:rPr>
              <w:t> </w:t>
            </w:r>
            <w:r w:rsidRPr="0023049C">
              <w:rPr>
                <w:sz w:val="26"/>
                <w:szCs w:val="26"/>
              </w:rPr>
              <w:t>640</w:t>
            </w:r>
            <w:r w:rsidR="00386A04" w:rsidRPr="0023049C">
              <w:rPr>
                <w:sz w:val="26"/>
                <w:szCs w:val="26"/>
              </w:rPr>
              <w:t xml:space="preserve"> </w:t>
            </w:r>
            <w:r w:rsidRPr="0023049C">
              <w:rPr>
                <w:sz w:val="26"/>
                <w:szCs w:val="26"/>
              </w:rPr>
              <w:t xml:space="preserve">000,00 рублей </w:t>
            </w:r>
          </w:p>
          <w:p w:rsidR="00F1438A" w:rsidRPr="0023049C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23049C">
              <w:rPr>
                <w:sz w:val="26"/>
                <w:szCs w:val="26"/>
              </w:rPr>
              <w:t>2025 год – 1</w:t>
            </w:r>
            <w:r w:rsidR="00386A04" w:rsidRPr="0023049C">
              <w:rPr>
                <w:sz w:val="26"/>
                <w:szCs w:val="26"/>
              </w:rPr>
              <w:t> </w:t>
            </w:r>
            <w:r w:rsidRPr="0023049C">
              <w:rPr>
                <w:sz w:val="26"/>
                <w:szCs w:val="26"/>
              </w:rPr>
              <w:t>640</w:t>
            </w:r>
            <w:r w:rsidR="00386A04" w:rsidRPr="0023049C">
              <w:rPr>
                <w:sz w:val="26"/>
                <w:szCs w:val="26"/>
              </w:rPr>
              <w:t xml:space="preserve"> </w:t>
            </w:r>
            <w:r w:rsidRPr="0023049C">
              <w:rPr>
                <w:sz w:val="26"/>
                <w:szCs w:val="26"/>
              </w:rPr>
              <w:t>000,00 рублей</w:t>
            </w:r>
          </w:p>
        </w:tc>
      </w:tr>
      <w:tr w:rsidR="00F1438A" w:rsidRPr="00772684" w:rsidTr="00F1438A">
        <w:trPr>
          <w:tblCellSpacing w:w="5" w:type="nil"/>
        </w:trPr>
        <w:tc>
          <w:tcPr>
            <w:tcW w:w="3686" w:type="dxa"/>
          </w:tcPr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5670" w:type="dxa"/>
          </w:tcPr>
          <w:p w:rsidR="00F1438A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Повышение уровня доступности дополнительного  образования до </w:t>
            </w:r>
            <w:r w:rsidRPr="00842613">
              <w:rPr>
                <w:sz w:val="26"/>
                <w:szCs w:val="26"/>
              </w:rPr>
              <w:t>30%</w:t>
            </w:r>
            <w:r w:rsidRPr="00EE7FA7">
              <w:rPr>
                <w:sz w:val="26"/>
                <w:szCs w:val="26"/>
              </w:rPr>
              <w:t xml:space="preserve"> к 20</w:t>
            </w:r>
            <w:r>
              <w:rPr>
                <w:sz w:val="26"/>
                <w:szCs w:val="26"/>
              </w:rPr>
              <w:t>25</w:t>
            </w:r>
            <w:r w:rsidRPr="00EE7FA7">
              <w:rPr>
                <w:sz w:val="26"/>
                <w:szCs w:val="26"/>
              </w:rPr>
              <w:t xml:space="preserve"> </w:t>
            </w:r>
            <w:r w:rsidRPr="00EE7FA7">
              <w:rPr>
                <w:sz w:val="26"/>
                <w:szCs w:val="26"/>
              </w:rPr>
              <w:lastRenderedPageBreak/>
              <w:t>году</w:t>
            </w:r>
            <w:r>
              <w:rPr>
                <w:sz w:val="26"/>
                <w:szCs w:val="26"/>
              </w:rPr>
              <w:t>;</w:t>
            </w:r>
          </w:p>
          <w:p w:rsidR="00F1438A" w:rsidRPr="00EE7FA7" w:rsidRDefault="00F1438A" w:rsidP="000F46A3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Доступность качества дополнительного образования детей</w:t>
            </w:r>
          </w:p>
        </w:tc>
      </w:tr>
    </w:tbl>
    <w:p w:rsidR="003A2DAC" w:rsidRDefault="003A2DAC" w:rsidP="00F1438A">
      <w:pPr>
        <w:ind w:firstLine="0"/>
        <w:jc w:val="center"/>
        <w:rPr>
          <w:b/>
          <w:color w:val="000000"/>
          <w:szCs w:val="28"/>
        </w:rPr>
      </w:pPr>
    </w:p>
    <w:p w:rsidR="00F1438A" w:rsidRPr="00B203F5" w:rsidRDefault="00F1438A" w:rsidP="00F1438A">
      <w:pPr>
        <w:ind w:firstLine="0"/>
        <w:jc w:val="center"/>
        <w:rPr>
          <w:b/>
          <w:color w:val="000000"/>
          <w:szCs w:val="28"/>
        </w:rPr>
      </w:pPr>
      <w:r w:rsidRPr="00B203F5">
        <w:rPr>
          <w:b/>
          <w:color w:val="000000"/>
          <w:szCs w:val="28"/>
        </w:rPr>
        <w:t>2. Общая характеристика сферы реализации подпрограммы, в том числе основны</w:t>
      </w:r>
      <w:r>
        <w:rPr>
          <w:b/>
          <w:color w:val="000000"/>
          <w:szCs w:val="28"/>
        </w:rPr>
        <w:t>х проблем и прогноз ее развития.</w:t>
      </w:r>
    </w:p>
    <w:p w:rsidR="00F1438A" w:rsidRDefault="00F1438A" w:rsidP="00F1438A">
      <w:pPr>
        <w:ind w:firstLine="720"/>
        <w:jc w:val="both"/>
        <w:rPr>
          <w:szCs w:val="28"/>
        </w:rPr>
      </w:pPr>
    </w:p>
    <w:p w:rsidR="00F1438A" w:rsidRDefault="00F1438A" w:rsidP="00F1438A">
      <w:pPr>
        <w:ind w:firstLine="720"/>
        <w:jc w:val="both"/>
      </w:pPr>
      <w:r>
        <w:t xml:space="preserve">В районе функционирует муниципальное казенное учреждение дополнительного образования «Районная детская музыкальная школа» муниципального образования «Октябрьский муниципальный район» ЕАО </w:t>
      </w:r>
    </w:p>
    <w:p w:rsidR="00F1438A" w:rsidRDefault="00F1438A" w:rsidP="00F1438A">
      <w:pPr>
        <w:ind w:firstLine="0"/>
        <w:jc w:val="both"/>
      </w:pPr>
      <w:r>
        <w:t>В МКУ</w:t>
      </w:r>
      <w:r w:rsidRPr="00CF4207">
        <w:t xml:space="preserve"> </w:t>
      </w:r>
      <w:r>
        <w:t xml:space="preserve">ДО «Районная детская музыкальная школа» педагогическую деятельность осуществляют </w:t>
      </w:r>
      <w:r w:rsidRPr="00CF4207">
        <w:t>4</w:t>
      </w:r>
      <w:r>
        <w:t xml:space="preserve"> преподавателя, из которых высшее педагогическое образование имеют </w:t>
      </w:r>
      <w:r w:rsidRPr="00CF4207">
        <w:t>2</w:t>
      </w:r>
      <w:r>
        <w:t xml:space="preserve"> преподавателя, что составляет 50% среднее специальное образование - 2 преподавателя (50%). В музыкальной школе количество обучающихся по состоянию на 31.12.2022 года 49 человек. В начале 2022 – 2023 учебного года в первый класс принято </w:t>
      </w:r>
      <w:r w:rsidRPr="0045121B">
        <w:t>12 человек</w:t>
      </w:r>
      <w:r>
        <w:t>, выпускников в прошлом учебном году не было.</w:t>
      </w:r>
    </w:p>
    <w:p w:rsidR="00F1438A" w:rsidRDefault="00F1438A" w:rsidP="00F1438A">
      <w:pPr>
        <w:ind w:firstLine="567"/>
        <w:jc w:val="both"/>
      </w:pPr>
      <w:r>
        <w:t>В музыкальной школе создана необходимая методическая база для организации дополнительного образовательного процесса. Разработаны общеобразовательные предпрофессиональные и общеразвивающие программы, по учебным предметам получена лицензия.</w:t>
      </w:r>
    </w:p>
    <w:p w:rsidR="00F1438A" w:rsidRDefault="00F1438A" w:rsidP="00F1438A">
      <w:pPr>
        <w:ind w:firstLine="567"/>
        <w:jc w:val="both"/>
      </w:pPr>
      <w:r>
        <w:t xml:space="preserve">По сравнению с предыдущим учебным годом повысилась успеваемость обучающихся на </w:t>
      </w:r>
      <w:r w:rsidRPr="0045121B">
        <w:t>5%.</w:t>
      </w:r>
      <w:r>
        <w:t xml:space="preserve"> </w:t>
      </w:r>
    </w:p>
    <w:p w:rsidR="00F1438A" w:rsidRDefault="00F1438A" w:rsidP="00F1438A">
      <w:pPr>
        <w:ind w:firstLine="567"/>
        <w:jc w:val="both"/>
      </w:pPr>
      <w:r>
        <w:t xml:space="preserve">Бюджет муниципального казенного учреждения дополнительного образования «Районная детская музыкальная школа» не отвечает реальной потребности в финансовых средствах, необходимой для оптимального функционирования системы дополнительного образования. Дефицит финансовых ресурсов в последние годы обусловил снижение качества успеваемости детей в детской музыкальной школе. Недофинансирование дополнительного образования не позволяет в полном объеме создать современную учебную и материальную базу, широко использовать новые образовательные технологии, что существенно тормозит процесс модернизации системы образования, не позволяет повысить качество дополнительного образования. </w:t>
      </w:r>
    </w:p>
    <w:p w:rsidR="00F1438A" w:rsidRDefault="00F1438A" w:rsidP="00F1438A">
      <w:pPr>
        <w:ind w:firstLine="567"/>
        <w:jc w:val="both"/>
      </w:pPr>
      <w:r>
        <w:t xml:space="preserve">С целью комплексного решения проблем обеспечения населения доступным дополнительным образованием и создания современных безопасных условий для получения детьми качественного дополнительного музыкального образования необходима реализация мероприятий указанного направления, которые позволят осуществить систему мер, направленную на формирование и реализацию государственной политики в отношении дополнительного музыкального образования детей. </w:t>
      </w:r>
    </w:p>
    <w:p w:rsidR="00F1438A" w:rsidRDefault="00F1438A" w:rsidP="00F1438A">
      <w:pPr>
        <w:ind w:firstLine="567"/>
        <w:jc w:val="both"/>
      </w:pPr>
      <w:r>
        <w:t xml:space="preserve">Основными формами выявления и поддержки одаренных детей в муниципалитете является участие в областных конкурсах “Ступени к мастерству”, “Музыкальная мозаика”, “Юный живописец”, в фестивале “Юные дарования”, в дистанционных конкурсах, регулярная работа с семьями обучающихся. Необходимо в дальнейшем продолжить </w:t>
      </w:r>
      <w:r>
        <w:lastRenderedPageBreak/>
        <w:t xml:space="preserve">модернизацию учебно - материальной базы школ с учетом новых требований к условиям реализации общего образования; обеспечить повышение квалификации педагогических и управленческих кадров, укомплектовать педагогический кадровый состав для выполнения образовательных программ. </w:t>
      </w:r>
    </w:p>
    <w:p w:rsidR="00F1438A" w:rsidRDefault="00F1438A" w:rsidP="00F1438A">
      <w:pPr>
        <w:ind w:firstLine="567"/>
        <w:jc w:val="both"/>
      </w:pPr>
      <w:r>
        <w:t xml:space="preserve">Кроме этого, остаются не решенными ряд проблем. </w:t>
      </w:r>
    </w:p>
    <w:p w:rsidR="00F1438A" w:rsidRDefault="00F1438A" w:rsidP="00F1438A">
      <w:pPr>
        <w:ind w:firstLine="567"/>
        <w:jc w:val="both"/>
      </w:pPr>
      <w:r>
        <w:t xml:space="preserve">Отсутствуют необходимые средства для проведения комплексного капитального ремонта помещения музыкальной школы. По этой же причине возникают проблемы по содержанию, развитию материально-технической базы дополнительного учреждения. </w:t>
      </w:r>
    </w:p>
    <w:p w:rsidR="00F1438A" w:rsidRDefault="00F1438A" w:rsidP="00F1438A">
      <w:pPr>
        <w:ind w:firstLine="567"/>
        <w:jc w:val="both"/>
        <w:rPr>
          <w:szCs w:val="28"/>
        </w:rPr>
      </w:pPr>
      <w:r>
        <w:t xml:space="preserve">Решение перечисленных и других проблем программно-целевым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способом. </w:t>
      </w:r>
    </w:p>
    <w:p w:rsidR="00F1438A" w:rsidRDefault="00F1438A" w:rsidP="00F1438A">
      <w:pPr>
        <w:ind w:firstLine="720"/>
        <w:jc w:val="both"/>
        <w:rPr>
          <w:szCs w:val="28"/>
        </w:rPr>
      </w:pPr>
    </w:p>
    <w:p w:rsidR="00F1438A" w:rsidRPr="00C15AD0" w:rsidRDefault="00F1438A" w:rsidP="00F1438A">
      <w:pPr>
        <w:ind w:firstLine="0"/>
        <w:jc w:val="center"/>
        <w:rPr>
          <w:b/>
          <w:color w:val="000000"/>
          <w:szCs w:val="28"/>
        </w:rPr>
      </w:pPr>
      <w:r w:rsidRPr="00C15AD0">
        <w:rPr>
          <w:b/>
          <w:color w:val="000000"/>
          <w:szCs w:val="28"/>
        </w:rPr>
        <w:t xml:space="preserve">3. Приоритеты </w:t>
      </w:r>
      <w:r>
        <w:rPr>
          <w:b/>
          <w:color w:val="000000"/>
          <w:szCs w:val="28"/>
        </w:rPr>
        <w:t>культурной</w:t>
      </w:r>
      <w:r w:rsidRPr="00C15AD0">
        <w:rPr>
          <w:b/>
          <w:color w:val="000000"/>
          <w:szCs w:val="28"/>
        </w:rPr>
        <w:t xml:space="preserve"> политики в сфере реализации подпрограммы, цели и задачи подпрограммы</w:t>
      </w:r>
    </w:p>
    <w:p w:rsidR="00F1438A" w:rsidRPr="00DD2E90" w:rsidRDefault="00F1438A" w:rsidP="00F1438A">
      <w:pPr>
        <w:ind w:firstLine="720"/>
        <w:jc w:val="both"/>
        <w:rPr>
          <w:color w:val="000000"/>
          <w:szCs w:val="28"/>
        </w:rPr>
      </w:pPr>
    </w:p>
    <w:p w:rsidR="00F1438A" w:rsidRPr="009B0FB9" w:rsidRDefault="00F1438A" w:rsidP="00F1438A">
      <w:pPr>
        <w:autoSpaceDE w:val="0"/>
        <w:autoSpaceDN w:val="0"/>
        <w:adjustRightInd w:val="0"/>
        <w:ind w:firstLine="708"/>
        <w:jc w:val="both"/>
        <w:outlineLvl w:val="2"/>
        <w:rPr>
          <w:color w:val="FF0000"/>
          <w:szCs w:val="28"/>
        </w:rPr>
      </w:pPr>
      <w:r w:rsidRPr="00DD2E90">
        <w:rPr>
          <w:color w:val="000000"/>
          <w:szCs w:val="28"/>
        </w:rPr>
        <w:t xml:space="preserve">Приоритеты </w:t>
      </w:r>
      <w:r>
        <w:rPr>
          <w:color w:val="000000"/>
          <w:szCs w:val="28"/>
        </w:rPr>
        <w:t>культурной</w:t>
      </w:r>
      <w:r w:rsidRPr="00DD2E90">
        <w:rPr>
          <w:color w:val="000000"/>
          <w:szCs w:val="28"/>
        </w:rPr>
        <w:t xml:space="preserve"> политики в с</w:t>
      </w:r>
      <w:r>
        <w:rPr>
          <w:color w:val="000000"/>
          <w:szCs w:val="28"/>
        </w:rPr>
        <w:t xml:space="preserve">фере реализации </w:t>
      </w:r>
      <w:r w:rsidRPr="0076662C">
        <w:rPr>
          <w:color w:val="000000"/>
          <w:szCs w:val="28"/>
        </w:rPr>
        <w:t>подпрограммы</w:t>
      </w:r>
      <w:r>
        <w:rPr>
          <w:color w:val="000000"/>
          <w:szCs w:val="28"/>
        </w:rPr>
        <w:t xml:space="preserve">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дополнительного образования в сфере культуры Октябрьского муниципального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BB662B">
        <w:rPr>
          <w:szCs w:val="28"/>
        </w:rPr>
        <w:t>подробно изложены в разделе 3 «Приоритеты государственной политики в сфере реализации муниципальной программы, цели и задачи муниципальной программы» программы.</w:t>
      </w:r>
    </w:p>
    <w:p w:rsidR="00F1438A" w:rsidRPr="006E454C" w:rsidRDefault="00F1438A" w:rsidP="00F1438A">
      <w:pPr>
        <w:jc w:val="both"/>
        <w:rPr>
          <w:szCs w:val="28"/>
        </w:rPr>
      </w:pPr>
    </w:p>
    <w:p w:rsidR="00F1438A" w:rsidRPr="00C237F0" w:rsidRDefault="00F1438A" w:rsidP="00F1438A">
      <w:pPr>
        <w:autoSpaceDE w:val="0"/>
        <w:autoSpaceDN w:val="0"/>
        <w:adjustRightInd w:val="0"/>
        <w:ind w:firstLine="0"/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4.</w:t>
      </w:r>
      <w:r>
        <w:rPr>
          <w:b/>
          <w:color w:val="000000"/>
          <w:szCs w:val="28"/>
        </w:rPr>
        <w:t xml:space="preserve"> </w:t>
      </w:r>
      <w:r w:rsidRPr="00C237F0">
        <w:rPr>
          <w:b/>
          <w:color w:val="000000"/>
          <w:szCs w:val="28"/>
        </w:rPr>
        <w:t>Перечень показателей (индикаторов) подпрограммы</w:t>
      </w:r>
    </w:p>
    <w:p w:rsidR="00F1438A" w:rsidRDefault="00F1438A" w:rsidP="00F1438A">
      <w:pPr>
        <w:autoSpaceDE w:val="0"/>
        <w:autoSpaceDN w:val="0"/>
        <w:adjustRightInd w:val="0"/>
        <w:ind w:left="360"/>
        <w:jc w:val="both"/>
        <w:rPr>
          <w:color w:val="000000"/>
          <w:szCs w:val="28"/>
        </w:rPr>
      </w:pPr>
    </w:p>
    <w:p w:rsidR="00F1438A" w:rsidRPr="00BB662B" w:rsidRDefault="00F1438A" w:rsidP="00F1438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57955">
        <w:rPr>
          <w:szCs w:val="28"/>
        </w:rPr>
        <w:t>Перечень показателей (индикаторов)</w:t>
      </w:r>
      <w:r>
        <w:rPr>
          <w:szCs w:val="28"/>
        </w:rPr>
        <w:t xml:space="preserve"> </w:t>
      </w:r>
      <w:r>
        <w:rPr>
          <w:color w:val="000000"/>
          <w:szCs w:val="28"/>
        </w:rPr>
        <w:t>под</w:t>
      </w:r>
      <w:r w:rsidRPr="00DD2E90">
        <w:rPr>
          <w:color w:val="000000"/>
          <w:szCs w:val="28"/>
        </w:rPr>
        <w:t>программы</w:t>
      </w:r>
      <w:r>
        <w:rPr>
          <w:color w:val="000000"/>
          <w:szCs w:val="28"/>
        </w:rPr>
        <w:t xml:space="preserve">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дополнительного образования в сфере культуры Октябрьского муниципального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подробно изложены в разделе </w:t>
      </w:r>
      <w:r w:rsidRPr="00BB662B">
        <w:rPr>
          <w:szCs w:val="28"/>
        </w:rPr>
        <w:t>4 «Перечень показателей (индикаторов) муниципальной программы» программы.</w:t>
      </w:r>
    </w:p>
    <w:p w:rsidR="00F1438A" w:rsidRDefault="00F1438A" w:rsidP="00F1438A">
      <w:pPr>
        <w:jc w:val="both"/>
        <w:rPr>
          <w:color w:val="000000"/>
          <w:szCs w:val="28"/>
        </w:rPr>
      </w:pPr>
    </w:p>
    <w:p w:rsidR="00F1438A" w:rsidRPr="00C237F0" w:rsidRDefault="00F1438A" w:rsidP="00F1438A">
      <w:pPr>
        <w:ind w:firstLine="0"/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5. Прогноз конечных результатов подпрограммы</w:t>
      </w:r>
    </w:p>
    <w:p w:rsidR="00F1438A" w:rsidRPr="000D077A" w:rsidRDefault="00F1438A" w:rsidP="00F1438A">
      <w:pPr>
        <w:ind w:firstLine="225"/>
        <w:jc w:val="both"/>
        <w:rPr>
          <w:color w:val="000000"/>
          <w:szCs w:val="28"/>
        </w:rPr>
      </w:pPr>
    </w:p>
    <w:p w:rsidR="00F1438A" w:rsidRPr="000D077A" w:rsidRDefault="00F1438A" w:rsidP="00F1438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7A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D077A">
        <w:rPr>
          <w:rFonts w:ascii="Times New Roman" w:hAnsi="Times New Roman" w:cs="Times New Roman"/>
          <w:sz w:val="28"/>
          <w:szCs w:val="28"/>
        </w:rPr>
        <w:t>программы ожидается достижение следующих социально-экономических результатов:</w:t>
      </w:r>
    </w:p>
    <w:p w:rsidR="00F1438A" w:rsidRPr="009B62D6" w:rsidRDefault="00F1438A" w:rsidP="00F1438A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 уровень</w:t>
      </w:r>
      <w:r w:rsidRPr="00C92836">
        <w:rPr>
          <w:szCs w:val="28"/>
        </w:rPr>
        <w:t xml:space="preserve"> доступности </w:t>
      </w:r>
      <w:r>
        <w:rPr>
          <w:szCs w:val="28"/>
        </w:rPr>
        <w:t>дополнительного образования к 202</w:t>
      </w:r>
      <w:r w:rsidR="0088195F">
        <w:rPr>
          <w:szCs w:val="28"/>
        </w:rPr>
        <w:t>5</w:t>
      </w:r>
      <w:r>
        <w:rPr>
          <w:szCs w:val="28"/>
        </w:rPr>
        <w:t xml:space="preserve"> году повысится </w:t>
      </w:r>
      <w:r w:rsidRPr="009B62D6">
        <w:rPr>
          <w:szCs w:val="28"/>
        </w:rPr>
        <w:t xml:space="preserve">до 10%; </w:t>
      </w:r>
    </w:p>
    <w:p w:rsidR="00F1438A" w:rsidRPr="00A8199B" w:rsidRDefault="00F1438A" w:rsidP="00F1438A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6E6B2F">
        <w:rPr>
          <w:szCs w:val="28"/>
        </w:rPr>
        <w:t xml:space="preserve">- реализация </w:t>
      </w:r>
      <w:r>
        <w:rPr>
          <w:szCs w:val="28"/>
        </w:rPr>
        <w:t>обще</w:t>
      </w:r>
      <w:r w:rsidRPr="006E6B2F">
        <w:rPr>
          <w:szCs w:val="28"/>
        </w:rPr>
        <w:t xml:space="preserve">образовательных </w:t>
      </w:r>
      <w:r>
        <w:rPr>
          <w:szCs w:val="28"/>
        </w:rPr>
        <w:t xml:space="preserve">предпрофессиональных и общеразвивающих </w:t>
      </w:r>
      <w:r w:rsidRPr="006E6B2F">
        <w:rPr>
          <w:szCs w:val="28"/>
        </w:rPr>
        <w:t xml:space="preserve">программ </w:t>
      </w:r>
      <w:r>
        <w:rPr>
          <w:szCs w:val="28"/>
        </w:rPr>
        <w:t xml:space="preserve">дополнительного музыкального образования </w:t>
      </w:r>
      <w:r w:rsidRPr="006E6B2F">
        <w:rPr>
          <w:szCs w:val="28"/>
        </w:rPr>
        <w:t xml:space="preserve">будет осуществляться в </w:t>
      </w:r>
      <w:r w:rsidRPr="00A8199B">
        <w:rPr>
          <w:szCs w:val="28"/>
        </w:rPr>
        <w:t xml:space="preserve">соответствии с требованиями </w:t>
      </w:r>
      <w:r>
        <w:rPr>
          <w:szCs w:val="28"/>
        </w:rPr>
        <w:t>дополнительных обще</w:t>
      </w:r>
      <w:r w:rsidRPr="00A8199B">
        <w:rPr>
          <w:szCs w:val="28"/>
        </w:rPr>
        <w:t>образовательных стандартов;</w:t>
      </w:r>
    </w:p>
    <w:p w:rsidR="00F1438A" w:rsidRDefault="00F1438A" w:rsidP="00F1438A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A8199B">
        <w:rPr>
          <w:szCs w:val="28"/>
        </w:rPr>
        <w:t xml:space="preserve">- доля детей </w:t>
      </w:r>
      <w:r>
        <w:rPr>
          <w:szCs w:val="28"/>
        </w:rPr>
        <w:t>музыкальной школы</w:t>
      </w:r>
      <w:r w:rsidRPr="00A8199B">
        <w:rPr>
          <w:szCs w:val="28"/>
        </w:rPr>
        <w:t xml:space="preserve">, получающих </w:t>
      </w:r>
      <w:r>
        <w:rPr>
          <w:szCs w:val="28"/>
        </w:rPr>
        <w:t>дополнительное музыкальное</w:t>
      </w:r>
      <w:r w:rsidRPr="00A8199B">
        <w:rPr>
          <w:szCs w:val="28"/>
        </w:rPr>
        <w:t xml:space="preserve"> образование, повысится на </w:t>
      </w:r>
      <w:r w:rsidRPr="009B62D6">
        <w:rPr>
          <w:szCs w:val="28"/>
        </w:rPr>
        <w:t>1%</w:t>
      </w:r>
      <w:r w:rsidRPr="00A8199B">
        <w:rPr>
          <w:szCs w:val="28"/>
        </w:rPr>
        <w:t xml:space="preserve"> ежегодно;</w:t>
      </w:r>
    </w:p>
    <w:p w:rsidR="00F1438A" w:rsidRDefault="00F1438A" w:rsidP="00F1438A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 будут созданы современные безопасные условия</w:t>
      </w:r>
      <w:r w:rsidRPr="00EE2B2B">
        <w:rPr>
          <w:szCs w:val="28"/>
        </w:rPr>
        <w:t xml:space="preserve"> для получения детьми качественного </w:t>
      </w:r>
      <w:r>
        <w:rPr>
          <w:szCs w:val="28"/>
        </w:rPr>
        <w:t xml:space="preserve">дополнительного </w:t>
      </w:r>
      <w:r w:rsidRPr="00EE2B2B">
        <w:rPr>
          <w:szCs w:val="28"/>
        </w:rPr>
        <w:t>образования</w:t>
      </w:r>
      <w:r>
        <w:rPr>
          <w:szCs w:val="28"/>
        </w:rPr>
        <w:t xml:space="preserve"> в детской музыкальной школе.</w:t>
      </w:r>
    </w:p>
    <w:p w:rsidR="00F1438A" w:rsidRPr="00CA53DB" w:rsidRDefault="00F1438A" w:rsidP="00F1438A">
      <w:pPr>
        <w:ind w:firstLine="0"/>
        <w:jc w:val="center"/>
        <w:rPr>
          <w:b/>
          <w:color w:val="000000"/>
          <w:szCs w:val="28"/>
        </w:rPr>
      </w:pPr>
      <w:r w:rsidRPr="00CA53DB">
        <w:rPr>
          <w:b/>
          <w:color w:val="000000"/>
          <w:szCs w:val="28"/>
        </w:rPr>
        <w:lastRenderedPageBreak/>
        <w:t>6. Сроки и этапы реализации подпрограммы</w:t>
      </w:r>
    </w:p>
    <w:p w:rsidR="00F1438A" w:rsidRDefault="00F1438A" w:rsidP="00F1438A">
      <w:pPr>
        <w:ind w:firstLine="708"/>
        <w:jc w:val="both"/>
        <w:rPr>
          <w:color w:val="000000"/>
          <w:szCs w:val="28"/>
        </w:rPr>
      </w:pPr>
    </w:p>
    <w:p w:rsidR="00F1438A" w:rsidRDefault="00F1438A" w:rsidP="00F1438A">
      <w:pPr>
        <w:ind w:firstLine="708"/>
        <w:jc w:val="both"/>
        <w:rPr>
          <w:color w:val="000000"/>
          <w:szCs w:val="28"/>
        </w:rPr>
      </w:pPr>
      <w:r w:rsidRPr="000D077A">
        <w:rPr>
          <w:color w:val="000000"/>
          <w:szCs w:val="28"/>
        </w:rPr>
        <w:t xml:space="preserve">Срок реализации подпрограммы </w:t>
      </w:r>
      <w:r>
        <w:rPr>
          <w:color w:val="000000"/>
          <w:szCs w:val="28"/>
        </w:rPr>
        <w:t>– 202</w:t>
      </w:r>
      <w:r w:rsidR="0088195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– 202</w:t>
      </w:r>
      <w:r w:rsidR="0088195F">
        <w:rPr>
          <w:color w:val="000000"/>
          <w:szCs w:val="28"/>
        </w:rPr>
        <w:t>5</w:t>
      </w:r>
      <w:r w:rsidRPr="00B22407">
        <w:rPr>
          <w:color w:val="000000"/>
          <w:szCs w:val="28"/>
        </w:rPr>
        <w:t xml:space="preserve"> годы</w:t>
      </w:r>
      <w:r>
        <w:rPr>
          <w:color w:val="000000"/>
          <w:szCs w:val="28"/>
        </w:rPr>
        <w:t>.</w:t>
      </w:r>
    </w:p>
    <w:p w:rsidR="00F1438A" w:rsidRDefault="00F1438A" w:rsidP="00F1438A">
      <w:pPr>
        <w:ind w:firstLine="225"/>
        <w:jc w:val="both"/>
        <w:rPr>
          <w:b/>
          <w:color w:val="000000"/>
          <w:szCs w:val="28"/>
        </w:rPr>
      </w:pPr>
    </w:p>
    <w:p w:rsidR="00F1438A" w:rsidRPr="00AB0795" w:rsidRDefault="00F1438A" w:rsidP="00F1438A">
      <w:pPr>
        <w:ind w:firstLine="0"/>
        <w:jc w:val="center"/>
        <w:rPr>
          <w:b/>
          <w:color w:val="000000"/>
          <w:szCs w:val="28"/>
        </w:rPr>
      </w:pPr>
      <w:r w:rsidRPr="00AB0795">
        <w:rPr>
          <w:b/>
          <w:color w:val="000000"/>
          <w:szCs w:val="28"/>
        </w:rPr>
        <w:t>7. Система подпрограммных мероприятий</w:t>
      </w:r>
    </w:p>
    <w:p w:rsidR="00F1438A" w:rsidRDefault="00F1438A" w:rsidP="00F1438A">
      <w:pPr>
        <w:ind w:firstLine="708"/>
        <w:jc w:val="both"/>
        <w:rPr>
          <w:szCs w:val="28"/>
        </w:rPr>
      </w:pPr>
    </w:p>
    <w:p w:rsidR="00F1438A" w:rsidRPr="009B0FB9" w:rsidRDefault="00F1438A" w:rsidP="00F1438A">
      <w:pPr>
        <w:ind w:firstLine="567"/>
        <w:jc w:val="both"/>
        <w:rPr>
          <w:color w:val="FF0000"/>
          <w:szCs w:val="28"/>
        </w:rPr>
      </w:pPr>
      <w:r w:rsidRPr="001C5ABD">
        <w:rPr>
          <w:szCs w:val="28"/>
        </w:rPr>
        <w:t xml:space="preserve">Подробное описание системы подпрограммных мероприятий </w:t>
      </w:r>
      <w:r>
        <w:rPr>
          <w:szCs w:val="28"/>
        </w:rPr>
        <w:t>указано</w:t>
      </w:r>
      <w:r w:rsidRPr="001C5ABD">
        <w:rPr>
          <w:szCs w:val="28"/>
        </w:rPr>
        <w:t xml:space="preserve"> в таблице </w:t>
      </w:r>
      <w:r w:rsidRPr="00BB662B">
        <w:rPr>
          <w:szCs w:val="28"/>
        </w:rPr>
        <w:t>2 раздела 7 «Система программных (подпрограммных) мероприятий» программы.</w:t>
      </w:r>
    </w:p>
    <w:p w:rsidR="0088195F" w:rsidRDefault="0088195F" w:rsidP="00F1438A">
      <w:pPr>
        <w:widowControl/>
        <w:ind w:firstLine="0"/>
        <w:jc w:val="center"/>
        <w:rPr>
          <w:b/>
          <w:color w:val="000000"/>
          <w:szCs w:val="28"/>
        </w:rPr>
      </w:pPr>
    </w:p>
    <w:p w:rsidR="00F1438A" w:rsidRPr="00AB0795" w:rsidRDefault="00F1438A" w:rsidP="00F1438A">
      <w:pPr>
        <w:widowControl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8. </w:t>
      </w:r>
      <w:r w:rsidRPr="00AB0795">
        <w:rPr>
          <w:b/>
          <w:color w:val="000000"/>
          <w:szCs w:val="28"/>
        </w:rPr>
        <w:t>Механизм реализации подпрограммы</w:t>
      </w:r>
    </w:p>
    <w:p w:rsidR="00F1438A" w:rsidRDefault="00F1438A" w:rsidP="00F1438A">
      <w:pPr>
        <w:ind w:left="720"/>
        <w:jc w:val="both"/>
        <w:rPr>
          <w:color w:val="000000"/>
          <w:szCs w:val="28"/>
        </w:rPr>
      </w:pPr>
    </w:p>
    <w:p w:rsidR="00F1438A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Управление подпрограммой осуществляется ответственным исполнителем – отделом культуры в пределах установленной компетенции. </w:t>
      </w:r>
    </w:p>
    <w:p w:rsidR="00F1438A" w:rsidRPr="00247925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Подп</w:t>
      </w:r>
      <w:r w:rsidRPr="00247925">
        <w:rPr>
          <w:szCs w:val="28"/>
        </w:rPr>
        <w:t>рограмма реализ</w:t>
      </w:r>
      <w:r>
        <w:rPr>
          <w:szCs w:val="28"/>
        </w:rPr>
        <w:t>уется во взаимодействии отдела культуры</w:t>
      </w:r>
      <w:r w:rsidRPr="00247925">
        <w:rPr>
          <w:szCs w:val="28"/>
        </w:rPr>
        <w:t xml:space="preserve"> с соисполнителями </w:t>
      </w:r>
      <w:r>
        <w:rPr>
          <w:szCs w:val="28"/>
        </w:rPr>
        <w:t>под</w:t>
      </w:r>
      <w:r w:rsidRPr="00247925">
        <w:rPr>
          <w:szCs w:val="28"/>
        </w:rPr>
        <w:t>п</w:t>
      </w:r>
      <w:r>
        <w:rPr>
          <w:szCs w:val="28"/>
        </w:rPr>
        <w:t xml:space="preserve">рограммы (далее – </w:t>
      </w:r>
      <w:r w:rsidRPr="00247925">
        <w:rPr>
          <w:szCs w:val="28"/>
        </w:rPr>
        <w:t>исполнители).</w:t>
      </w:r>
    </w:p>
    <w:p w:rsidR="00F1438A" w:rsidRPr="00247925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>Исполнители</w:t>
      </w:r>
      <w:r>
        <w:rPr>
          <w:szCs w:val="28"/>
        </w:rPr>
        <w:t xml:space="preserve"> и соисполнители под</w:t>
      </w:r>
      <w:r w:rsidRPr="00247925">
        <w:rPr>
          <w:szCs w:val="28"/>
        </w:rPr>
        <w:t xml:space="preserve">программных мероприятий в соответствии с предусмотренными </w:t>
      </w:r>
      <w:r>
        <w:rPr>
          <w:szCs w:val="28"/>
        </w:rPr>
        <w:t>под</w:t>
      </w:r>
      <w:r w:rsidRPr="00247925">
        <w:rPr>
          <w:szCs w:val="28"/>
        </w:rPr>
        <w:t>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F1438A" w:rsidRPr="00247925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 xml:space="preserve">Ответственный исполнитель </w:t>
      </w:r>
      <w:r>
        <w:rPr>
          <w:szCs w:val="28"/>
        </w:rPr>
        <w:t>под</w:t>
      </w:r>
      <w:r w:rsidRPr="00247925">
        <w:rPr>
          <w:szCs w:val="28"/>
        </w:rPr>
        <w:t>программы осуществляет:</w:t>
      </w:r>
    </w:p>
    <w:p w:rsidR="00F1438A" w:rsidRPr="00247925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 xml:space="preserve">- общее руководство и управление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F1438A" w:rsidRPr="00247925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координацию и контроль за деятельностью исполнителей и юридических лиц, связанных с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F1438A" w:rsidRPr="00247925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постоянный мониторинг выполнения </w:t>
      </w:r>
      <w:r>
        <w:rPr>
          <w:szCs w:val="28"/>
        </w:rPr>
        <w:t>под</w:t>
      </w:r>
      <w:r w:rsidRPr="00247925">
        <w:rPr>
          <w:szCs w:val="28"/>
        </w:rPr>
        <w:t xml:space="preserve">программных мероприятий, целевого использования средств, предусмотренных на реализацию </w:t>
      </w:r>
      <w:r>
        <w:rPr>
          <w:szCs w:val="28"/>
        </w:rPr>
        <w:t>под</w:t>
      </w:r>
      <w:r w:rsidRPr="00247925">
        <w:rPr>
          <w:szCs w:val="28"/>
        </w:rPr>
        <w:t>программных мероприятий;</w:t>
      </w:r>
    </w:p>
    <w:p w:rsidR="00F1438A" w:rsidRPr="00247925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анализ</w:t>
      </w:r>
      <w:r>
        <w:rPr>
          <w:szCs w:val="28"/>
        </w:rPr>
        <w:t>ирует</w:t>
      </w:r>
      <w:r w:rsidRPr="00247925">
        <w:rPr>
          <w:szCs w:val="28"/>
        </w:rPr>
        <w:t xml:space="preserve"> и формирует предложения по рациональному использованию финансовых ресурсов </w:t>
      </w:r>
      <w:r>
        <w:rPr>
          <w:szCs w:val="28"/>
        </w:rPr>
        <w:t>под</w:t>
      </w:r>
      <w:r w:rsidRPr="00247925">
        <w:rPr>
          <w:szCs w:val="28"/>
        </w:rPr>
        <w:t>программы.</w:t>
      </w:r>
    </w:p>
    <w:p w:rsidR="00F1438A" w:rsidRPr="00E048A3" w:rsidRDefault="00F1438A" w:rsidP="00F1438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048A3">
        <w:rPr>
          <w:szCs w:val="28"/>
        </w:rPr>
        <w:t xml:space="preserve">Муниципальное казенное учреждение </w:t>
      </w:r>
      <w:r w:rsidR="0088195F">
        <w:rPr>
          <w:szCs w:val="28"/>
        </w:rPr>
        <w:t>дополнительного образования</w:t>
      </w:r>
      <w:r w:rsidRPr="00E048A3">
        <w:rPr>
          <w:szCs w:val="28"/>
        </w:rPr>
        <w:t xml:space="preserve"> «Районная детская музыкальная школа» несет ответственность за качественное и рациональное выполнение подпрограммных мероприятий, а также достижение показателей (индикаторов) и конечных результатов реализации подпрограммы.</w:t>
      </w:r>
    </w:p>
    <w:p w:rsidR="00F1438A" w:rsidRPr="005A29AF" w:rsidRDefault="00F1438A" w:rsidP="00F1438A">
      <w:pPr>
        <w:jc w:val="both"/>
        <w:rPr>
          <w:color w:val="FF0000"/>
          <w:szCs w:val="28"/>
        </w:rPr>
      </w:pPr>
    </w:p>
    <w:p w:rsidR="00F1438A" w:rsidRPr="005D725D" w:rsidRDefault="00F1438A" w:rsidP="00F1438A">
      <w:pPr>
        <w:ind w:firstLine="720"/>
        <w:jc w:val="both"/>
        <w:rPr>
          <w:b/>
          <w:szCs w:val="28"/>
        </w:rPr>
      </w:pPr>
      <w:r w:rsidRPr="005D725D">
        <w:rPr>
          <w:b/>
          <w:szCs w:val="28"/>
        </w:rPr>
        <w:t xml:space="preserve">9. Ресурсное обеспечение реализации подпрограммы </w:t>
      </w:r>
    </w:p>
    <w:p w:rsidR="00F1438A" w:rsidRDefault="00F1438A" w:rsidP="00F1438A">
      <w:pPr>
        <w:ind w:firstLine="708"/>
        <w:jc w:val="both"/>
        <w:rPr>
          <w:color w:val="000000"/>
          <w:szCs w:val="28"/>
        </w:rPr>
      </w:pPr>
    </w:p>
    <w:p w:rsidR="00F1438A" w:rsidRPr="00B07AF2" w:rsidRDefault="00F1438A" w:rsidP="00F1438A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Подробное описание ресурсного обеспечения</w:t>
      </w:r>
      <w:r w:rsidRPr="00ED3145">
        <w:rPr>
          <w:color w:val="000000"/>
          <w:szCs w:val="28"/>
        </w:rPr>
        <w:t xml:space="preserve"> реализации </w:t>
      </w:r>
      <w:r>
        <w:rPr>
          <w:color w:val="000000"/>
          <w:szCs w:val="28"/>
        </w:rPr>
        <w:t>под</w:t>
      </w:r>
      <w:r w:rsidRPr="00ED3145">
        <w:rPr>
          <w:color w:val="000000"/>
          <w:szCs w:val="28"/>
        </w:rPr>
        <w:t>программы</w:t>
      </w:r>
      <w:r>
        <w:rPr>
          <w:color w:val="000000"/>
          <w:szCs w:val="28"/>
        </w:rPr>
        <w:t xml:space="preserve">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дополнительного образования в сфере культуры Октябрьского муниципального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изложено в таблицах</w:t>
      </w:r>
      <w:r w:rsidRPr="00150CCC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, 4 программы</w:t>
      </w:r>
      <w:r>
        <w:rPr>
          <w:szCs w:val="28"/>
        </w:rPr>
        <w:t>.</w:t>
      </w:r>
    </w:p>
    <w:p w:rsidR="00F1438A" w:rsidRDefault="00F1438A" w:rsidP="00F1438A">
      <w:pPr>
        <w:jc w:val="both"/>
        <w:rPr>
          <w:b/>
          <w:szCs w:val="28"/>
        </w:rPr>
      </w:pPr>
    </w:p>
    <w:p w:rsidR="00F1438A" w:rsidRDefault="00F1438A" w:rsidP="00F1438A">
      <w:pPr>
        <w:jc w:val="both"/>
        <w:rPr>
          <w:b/>
          <w:szCs w:val="28"/>
        </w:rPr>
      </w:pPr>
    </w:p>
    <w:p w:rsidR="00F1438A" w:rsidRDefault="00F1438A" w:rsidP="00F1438A">
      <w:pPr>
        <w:jc w:val="both"/>
        <w:rPr>
          <w:b/>
          <w:szCs w:val="28"/>
        </w:rPr>
      </w:pPr>
    </w:p>
    <w:p w:rsidR="00F1438A" w:rsidRDefault="00F1438A" w:rsidP="00F1438A">
      <w:pPr>
        <w:jc w:val="both"/>
        <w:rPr>
          <w:b/>
          <w:szCs w:val="28"/>
        </w:rPr>
      </w:pPr>
    </w:p>
    <w:p w:rsidR="00F1438A" w:rsidRDefault="00F1438A" w:rsidP="00F1438A">
      <w:pPr>
        <w:jc w:val="both"/>
        <w:rPr>
          <w:b/>
          <w:szCs w:val="28"/>
        </w:rPr>
      </w:pPr>
    </w:p>
    <w:p w:rsidR="003B7E80" w:rsidRDefault="003B7E80" w:rsidP="00BC1AE7">
      <w:pPr>
        <w:jc w:val="center"/>
        <w:rPr>
          <w:b/>
          <w:szCs w:val="28"/>
        </w:rPr>
      </w:pPr>
    </w:p>
    <w:p w:rsidR="003D24F4" w:rsidRPr="00F25092" w:rsidRDefault="003D24F4" w:rsidP="00BC1AE7">
      <w:pPr>
        <w:jc w:val="center"/>
        <w:rPr>
          <w:b/>
          <w:szCs w:val="28"/>
        </w:rPr>
      </w:pPr>
      <w:r w:rsidRPr="006375F8">
        <w:rPr>
          <w:b/>
          <w:szCs w:val="28"/>
          <w:lang w:val="en-US"/>
        </w:rPr>
        <w:lastRenderedPageBreak/>
        <w:t>II</w:t>
      </w:r>
      <w:r w:rsidRPr="006375F8">
        <w:rPr>
          <w:b/>
          <w:szCs w:val="28"/>
        </w:rPr>
        <w:t>. Подпрограмма «Развитие межпоселенческого центра культуры и досуга Октябрьско</w:t>
      </w:r>
      <w:r w:rsidR="00A158FE" w:rsidRPr="006375F8">
        <w:rPr>
          <w:b/>
          <w:szCs w:val="28"/>
        </w:rPr>
        <w:t>го му</w:t>
      </w:r>
      <w:r w:rsidR="006375F8">
        <w:rPr>
          <w:b/>
          <w:szCs w:val="28"/>
        </w:rPr>
        <w:t>ниципального района</w:t>
      </w:r>
      <w:r w:rsidRPr="006375F8">
        <w:rPr>
          <w:b/>
          <w:szCs w:val="28"/>
        </w:rPr>
        <w:t>»</w:t>
      </w:r>
    </w:p>
    <w:p w:rsidR="003D24F4" w:rsidRPr="005752BC" w:rsidRDefault="003D24F4" w:rsidP="003840BA">
      <w:pPr>
        <w:jc w:val="center"/>
        <w:rPr>
          <w:szCs w:val="28"/>
        </w:rPr>
      </w:pPr>
    </w:p>
    <w:p w:rsidR="00124266" w:rsidRDefault="003840BA" w:rsidP="00124266">
      <w:pPr>
        <w:ind w:firstLine="0"/>
        <w:jc w:val="center"/>
        <w:rPr>
          <w:szCs w:val="28"/>
        </w:rPr>
      </w:pPr>
      <w:r>
        <w:rPr>
          <w:b/>
          <w:color w:val="000000"/>
          <w:szCs w:val="28"/>
        </w:rPr>
        <w:t>1.</w:t>
      </w:r>
      <w:r w:rsidR="006375F8">
        <w:rPr>
          <w:b/>
          <w:color w:val="000000"/>
          <w:szCs w:val="28"/>
        </w:rPr>
        <w:t xml:space="preserve"> </w:t>
      </w:r>
      <w:r w:rsidR="003D24F4" w:rsidRPr="001C67BB">
        <w:rPr>
          <w:b/>
          <w:color w:val="000000"/>
          <w:szCs w:val="28"/>
        </w:rPr>
        <w:t>ПАСПОРТ</w:t>
      </w:r>
      <w:r w:rsidR="003D24F4" w:rsidRPr="00BD7049">
        <w:rPr>
          <w:color w:val="000000"/>
          <w:szCs w:val="28"/>
        </w:rPr>
        <w:t xml:space="preserve"> </w:t>
      </w:r>
      <w:r w:rsidR="003D24F4">
        <w:rPr>
          <w:color w:val="000000"/>
          <w:szCs w:val="28"/>
        </w:rPr>
        <w:br/>
      </w:r>
      <w:r w:rsidR="00124266" w:rsidRPr="00BD7049">
        <w:rPr>
          <w:color w:val="000000"/>
          <w:szCs w:val="28"/>
        </w:rPr>
        <w:t>подп</w:t>
      </w:r>
      <w:r w:rsidR="00124266">
        <w:rPr>
          <w:color w:val="000000"/>
          <w:szCs w:val="28"/>
        </w:rPr>
        <w:t xml:space="preserve">рограммы </w:t>
      </w:r>
      <w:r w:rsidR="00124266" w:rsidRPr="00772684">
        <w:rPr>
          <w:color w:val="000000"/>
          <w:szCs w:val="28"/>
        </w:rPr>
        <w:t>«</w:t>
      </w:r>
      <w:r w:rsidR="00124266">
        <w:rPr>
          <w:color w:val="000000"/>
          <w:szCs w:val="28"/>
        </w:rPr>
        <w:t>Развитие межпоселенческого центра культуры и досуга Октябрьского муниципального района</w:t>
      </w:r>
      <w:r w:rsidR="00124266" w:rsidRPr="00772684">
        <w:rPr>
          <w:color w:val="000000"/>
          <w:szCs w:val="28"/>
        </w:rPr>
        <w:t>»</w:t>
      </w:r>
      <w:r w:rsidR="00124266">
        <w:rPr>
          <w:color w:val="000000"/>
          <w:szCs w:val="28"/>
        </w:rPr>
        <w:t xml:space="preserve"> муниципальной </w:t>
      </w:r>
      <w:r w:rsidR="00124266" w:rsidRPr="00BD7049">
        <w:rPr>
          <w:color w:val="000000"/>
          <w:szCs w:val="28"/>
        </w:rPr>
        <w:t xml:space="preserve">программы </w:t>
      </w:r>
      <w:r w:rsidR="00124266">
        <w:rPr>
          <w:color w:val="000000"/>
          <w:szCs w:val="28"/>
        </w:rPr>
        <w:t>«</w:t>
      </w:r>
      <w:r w:rsidR="00124266">
        <w:rPr>
          <w:szCs w:val="28"/>
        </w:rPr>
        <w:t>Развитие культуры в Октябрьском муниципальном районе</w:t>
      </w:r>
      <w:r w:rsidR="00124266" w:rsidRPr="00772684">
        <w:rPr>
          <w:szCs w:val="28"/>
        </w:rPr>
        <w:t>»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5"/>
      </w:tblGrid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color w:val="000000"/>
                <w:sz w:val="24"/>
                <w:szCs w:val="24"/>
              </w:rPr>
              <w:t>«Развитие межпоселенческого центра культуры и досуга Октябрьско</w:t>
            </w:r>
            <w:r w:rsidR="00A158FE" w:rsidRPr="00FC6662">
              <w:rPr>
                <w:color w:val="000000"/>
                <w:sz w:val="24"/>
                <w:szCs w:val="24"/>
              </w:rPr>
              <w:t>го мун</w:t>
            </w:r>
            <w:r w:rsidR="006375F8">
              <w:rPr>
                <w:color w:val="000000"/>
                <w:sz w:val="24"/>
                <w:szCs w:val="24"/>
              </w:rPr>
              <w:t>иципального района</w:t>
            </w:r>
            <w:r w:rsidRPr="00FC666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hanging="75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 Ответственный исполнитель подпрограммы 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Отдел культуры администрации муниципального района</w:t>
            </w:r>
          </w:p>
        </w:tc>
      </w:tr>
      <w:tr w:rsidR="003D24F4" w:rsidRPr="00772684" w:rsidTr="00FC6662">
        <w:trPr>
          <w:trHeight w:val="400"/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Муниципальное казенное учреждение «Межпоселенческий центр культуры и досуга» муниципального образования «Октябрьский муниципальный район» ЕАО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095" w:type="dxa"/>
          </w:tcPr>
          <w:p w:rsidR="00124266" w:rsidRPr="00124266" w:rsidRDefault="00124266" w:rsidP="0012426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124266">
              <w:rPr>
                <w:sz w:val="24"/>
                <w:szCs w:val="24"/>
              </w:rPr>
              <w:t xml:space="preserve">Обеспечение населения качественными мероприятиями соответствующими меняющимся запросам общества и социально - экономическим условиям </w:t>
            </w:r>
          </w:p>
          <w:p w:rsidR="00124266" w:rsidRPr="00124266" w:rsidRDefault="00124266" w:rsidP="0012426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124266">
              <w:rPr>
                <w:sz w:val="24"/>
                <w:szCs w:val="24"/>
              </w:rPr>
              <w:t>Обеспечение потребности в услугах культуры, в услугах библиотек и духовного развития.</w:t>
            </w:r>
          </w:p>
          <w:p w:rsidR="00124266" w:rsidRPr="00124266" w:rsidRDefault="00124266" w:rsidP="0012426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124266">
              <w:rPr>
                <w:sz w:val="24"/>
                <w:szCs w:val="24"/>
              </w:rPr>
              <w:t>Создание условий для развития культуры и  искусства в селе. Создание условий для развития информационного обеспечения пользователей на селе.</w:t>
            </w:r>
          </w:p>
          <w:p w:rsidR="003D24F4" w:rsidRPr="00FC6662" w:rsidRDefault="00124266" w:rsidP="00124266">
            <w:pPr>
              <w:autoSpaceDE w:val="0"/>
              <w:autoSpaceDN w:val="0"/>
              <w:adjustRightInd w:val="0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124266">
              <w:rPr>
                <w:sz w:val="24"/>
                <w:szCs w:val="24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5" w:type="dxa"/>
          </w:tcPr>
          <w:p w:rsidR="00022EDB" w:rsidRPr="003F261B" w:rsidRDefault="00022EDB" w:rsidP="00022EDB">
            <w:pPr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Сохранение и развитие творческого потенциала населения;</w:t>
            </w:r>
          </w:p>
          <w:p w:rsidR="00022EDB" w:rsidRPr="003F261B" w:rsidRDefault="00022EDB" w:rsidP="00022EDB">
            <w:pPr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Поддержка и повышение профессионального уровня работников центра культуры;</w:t>
            </w:r>
          </w:p>
          <w:p w:rsidR="00022EDB" w:rsidRPr="003F261B" w:rsidRDefault="00022EDB" w:rsidP="00022EDB">
            <w:pPr>
              <w:tabs>
                <w:tab w:val="left" w:pos="5364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Создание условий для повышения доступности, качества, объема и разнообразия услуг в сфере культуры;</w:t>
            </w:r>
          </w:p>
          <w:p w:rsidR="00022EDB" w:rsidRPr="003F261B" w:rsidRDefault="00022EDB" w:rsidP="00022EDB">
            <w:pPr>
              <w:tabs>
                <w:tab w:val="left" w:pos="6162"/>
              </w:tabs>
              <w:ind w:right="67"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Обеспечение укрепления материально-технической базы учреждения;</w:t>
            </w:r>
          </w:p>
          <w:p w:rsidR="00022EDB" w:rsidRPr="003F261B" w:rsidRDefault="00022EDB" w:rsidP="00022EDB">
            <w:pPr>
              <w:tabs>
                <w:tab w:val="left" w:pos="6162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Развитие художественно- творческой деятельности;</w:t>
            </w:r>
          </w:p>
          <w:p w:rsidR="00022EDB" w:rsidRDefault="00022EDB" w:rsidP="00022EDB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61B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и комфортных условий для занятий в кружках художественной самодеятельности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2EDB" w:rsidRPr="003F261B" w:rsidRDefault="00022EDB" w:rsidP="00022EDB">
            <w:pPr>
              <w:tabs>
                <w:tab w:val="left" w:pos="5364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 xml:space="preserve">Создание условий для повышения доступности, качества, объема и разнообразия услуг </w:t>
            </w:r>
            <w:r>
              <w:rPr>
                <w:sz w:val="26"/>
                <w:szCs w:val="26"/>
              </w:rPr>
              <w:t>работы музея</w:t>
            </w:r>
            <w:r w:rsidRPr="003F261B">
              <w:rPr>
                <w:sz w:val="26"/>
                <w:szCs w:val="26"/>
              </w:rPr>
              <w:t>;</w:t>
            </w:r>
          </w:p>
          <w:p w:rsidR="00022EDB" w:rsidRPr="003F261B" w:rsidRDefault="00022EDB" w:rsidP="00022EDB">
            <w:pPr>
              <w:tabs>
                <w:tab w:val="left" w:pos="6162"/>
              </w:tabs>
              <w:ind w:right="67"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Обеспечение укрепления материально-технической базы учреждения;</w:t>
            </w:r>
          </w:p>
          <w:p w:rsidR="00022EDB" w:rsidRPr="003F261B" w:rsidRDefault="00022EDB" w:rsidP="00022EDB">
            <w:pPr>
              <w:tabs>
                <w:tab w:val="left" w:pos="6162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Развитие художественно- творческой деятельности;</w:t>
            </w:r>
          </w:p>
          <w:p w:rsidR="00022EDB" w:rsidRDefault="00022EDB" w:rsidP="00022EDB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3F261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безопасных и комфортных условий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посетителей музея;</w:t>
            </w:r>
          </w:p>
          <w:p w:rsidR="00022EDB" w:rsidRDefault="00022EDB" w:rsidP="00022EDB">
            <w:pPr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 xml:space="preserve">Сохранение и </w:t>
            </w:r>
            <w:r>
              <w:rPr>
                <w:sz w:val="26"/>
                <w:szCs w:val="26"/>
              </w:rPr>
              <w:t>распространение исторически важных материалов;</w:t>
            </w:r>
          </w:p>
          <w:p w:rsidR="00022EDB" w:rsidRDefault="00022EDB" w:rsidP="00022EDB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расширение доступа граждан к культурным ценностям и информации;</w:t>
            </w:r>
          </w:p>
          <w:p w:rsidR="003D24F4" w:rsidRPr="00FC6662" w:rsidRDefault="00022EDB" w:rsidP="0004376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Сохранение</w:t>
            </w:r>
            <w:r w:rsidRPr="003F261B">
              <w:rPr>
                <w:sz w:val="26"/>
                <w:szCs w:val="26"/>
              </w:rPr>
              <w:t xml:space="preserve"> творческого потенциала населения;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6095" w:type="dxa"/>
          </w:tcPr>
          <w:p w:rsidR="00022EDB" w:rsidRPr="001D7D1C" w:rsidRDefault="00022EDB" w:rsidP="00022EDB">
            <w:pPr>
              <w:ind w:right="355" w:firstLine="0"/>
              <w:jc w:val="both"/>
              <w:rPr>
                <w:sz w:val="24"/>
                <w:szCs w:val="24"/>
              </w:rPr>
            </w:pPr>
            <w:r w:rsidRPr="001D7D1C">
              <w:rPr>
                <w:sz w:val="24"/>
                <w:szCs w:val="24"/>
              </w:rPr>
              <w:t>Посещаемость мероприятий  проводимых на базе МКУ МЦКД;</w:t>
            </w:r>
          </w:p>
          <w:p w:rsidR="00022EDB" w:rsidRPr="001D7D1C" w:rsidRDefault="00022EDB" w:rsidP="00022EDB">
            <w:pPr>
              <w:ind w:right="355" w:firstLine="0"/>
              <w:jc w:val="both"/>
              <w:rPr>
                <w:sz w:val="24"/>
                <w:szCs w:val="24"/>
              </w:rPr>
            </w:pPr>
            <w:r w:rsidRPr="001D7D1C">
              <w:rPr>
                <w:sz w:val="24"/>
                <w:szCs w:val="24"/>
              </w:rPr>
              <w:t>Повышение профессионального уровня специалистов МКУ МЦКД;</w:t>
            </w:r>
          </w:p>
          <w:p w:rsidR="00022EDB" w:rsidRPr="001D7D1C" w:rsidRDefault="00022EDB" w:rsidP="00022EDB">
            <w:pPr>
              <w:ind w:right="355" w:firstLine="0"/>
              <w:jc w:val="both"/>
              <w:rPr>
                <w:sz w:val="24"/>
                <w:szCs w:val="24"/>
              </w:rPr>
            </w:pPr>
            <w:r w:rsidRPr="001D7D1C">
              <w:rPr>
                <w:sz w:val="24"/>
                <w:szCs w:val="24"/>
              </w:rPr>
              <w:t>Организация и проведение районных фестивалей, экскурсий, выставок, праздников и конкурсов, юбилейных мероприятий.</w:t>
            </w:r>
          </w:p>
          <w:p w:rsidR="00022EDB" w:rsidRPr="001D7D1C" w:rsidRDefault="00022EDB" w:rsidP="00022EDB">
            <w:pPr>
              <w:ind w:right="355" w:firstLine="0"/>
              <w:jc w:val="both"/>
              <w:rPr>
                <w:sz w:val="24"/>
                <w:szCs w:val="24"/>
              </w:rPr>
            </w:pPr>
            <w:r w:rsidRPr="001D7D1C">
              <w:rPr>
                <w:sz w:val="24"/>
                <w:szCs w:val="24"/>
              </w:rPr>
              <w:t>Выполнение плановых показателей.</w:t>
            </w:r>
          </w:p>
          <w:p w:rsidR="00022EDB" w:rsidRPr="00FC6662" w:rsidRDefault="00022EDB" w:rsidP="00022E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1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противопожарной безопасности в учреждении</w:t>
            </w:r>
            <w:r w:rsidR="001D7D1C" w:rsidRPr="001D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095" w:type="dxa"/>
          </w:tcPr>
          <w:p w:rsidR="003D24F4" w:rsidRPr="00FC6662" w:rsidRDefault="001D7D1C" w:rsidP="009036C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</w:t>
            </w:r>
            <w:r w:rsidR="003D24F4" w:rsidRPr="00FC6662">
              <w:rPr>
                <w:sz w:val="24"/>
                <w:szCs w:val="24"/>
              </w:rPr>
              <w:t xml:space="preserve"> годы</w:t>
            </w:r>
          </w:p>
        </w:tc>
      </w:tr>
      <w:tr w:rsidR="003D24F4" w:rsidRPr="00772684" w:rsidTr="00C640B3">
        <w:trPr>
          <w:trHeight w:val="558"/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095" w:type="dxa"/>
          </w:tcPr>
          <w:p w:rsidR="003D24F4" w:rsidRPr="0048594D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A25561">
              <w:rPr>
                <w:sz w:val="24"/>
                <w:szCs w:val="24"/>
              </w:rPr>
              <w:t xml:space="preserve">Общий объём финансирования подпрограммы составляет </w:t>
            </w:r>
            <w:r w:rsidR="00E87E48" w:rsidRPr="0048594D">
              <w:rPr>
                <w:sz w:val="24"/>
                <w:szCs w:val="24"/>
              </w:rPr>
              <w:t>44 412 540,00</w:t>
            </w:r>
            <w:r w:rsidRPr="0048594D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3D24F4" w:rsidRPr="0048594D" w:rsidRDefault="001D7D1C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8594D">
              <w:rPr>
                <w:sz w:val="24"/>
                <w:szCs w:val="24"/>
              </w:rPr>
              <w:t>2023</w:t>
            </w:r>
            <w:r w:rsidR="003D24F4" w:rsidRPr="0048594D">
              <w:rPr>
                <w:sz w:val="24"/>
                <w:szCs w:val="24"/>
              </w:rPr>
              <w:t xml:space="preserve"> год –</w:t>
            </w:r>
            <w:r w:rsidR="00386A04" w:rsidRPr="0048594D">
              <w:rPr>
                <w:sz w:val="24"/>
                <w:szCs w:val="24"/>
              </w:rPr>
              <w:t xml:space="preserve"> </w:t>
            </w:r>
            <w:r w:rsidR="00E87E48" w:rsidRPr="0048594D">
              <w:rPr>
                <w:sz w:val="24"/>
                <w:szCs w:val="24"/>
              </w:rPr>
              <w:t>14 283 540,00</w:t>
            </w:r>
            <w:r w:rsidR="00962E31" w:rsidRPr="0048594D">
              <w:rPr>
                <w:sz w:val="24"/>
                <w:szCs w:val="24"/>
              </w:rPr>
              <w:t xml:space="preserve"> </w:t>
            </w:r>
            <w:r w:rsidR="003D24F4" w:rsidRPr="0048594D">
              <w:rPr>
                <w:sz w:val="24"/>
                <w:szCs w:val="24"/>
              </w:rPr>
              <w:t>рублей</w:t>
            </w:r>
            <w:r w:rsidR="00865E85" w:rsidRPr="0048594D">
              <w:rPr>
                <w:sz w:val="24"/>
                <w:szCs w:val="24"/>
              </w:rPr>
              <w:t>,</w:t>
            </w:r>
          </w:p>
          <w:p w:rsidR="003D24F4" w:rsidRPr="00A25561" w:rsidRDefault="001D7D1C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8594D">
              <w:rPr>
                <w:sz w:val="24"/>
                <w:szCs w:val="24"/>
              </w:rPr>
              <w:t>2024</w:t>
            </w:r>
            <w:r w:rsidR="00962E31" w:rsidRPr="0048594D">
              <w:rPr>
                <w:sz w:val="24"/>
                <w:szCs w:val="24"/>
              </w:rPr>
              <w:t xml:space="preserve"> </w:t>
            </w:r>
            <w:r w:rsidR="003D24F4" w:rsidRPr="0048594D">
              <w:rPr>
                <w:sz w:val="24"/>
                <w:szCs w:val="24"/>
              </w:rPr>
              <w:t>год –</w:t>
            </w:r>
            <w:r w:rsidR="00962E31" w:rsidRPr="0048594D">
              <w:rPr>
                <w:sz w:val="24"/>
                <w:szCs w:val="24"/>
              </w:rPr>
              <w:t xml:space="preserve"> </w:t>
            </w:r>
            <w:r w:rsidR="00386A04" w:rsidRPr="0048594D">
              <w:rPr>
                <w:sz w:val="24"/>
                <w:szCs w:val="24"/>
              </w:rPr>
              <w:t>15 56</w:t>
            </w:r>
            <w:r w:rsidR="00E87E48" w:rsidRPr="0048594D">
              <w:rPr>
                <w:sz w:val="24"/>
                <w:szCs w:val="24"/>
              </w:rPr>
              <w:t>9</w:t>
            </w:r>
            <w:r w:rsidR="00386A04" w:rsidRPr="0048594D">
              <w:rPr>
                <w:sz w:val="24"/>
                <w:szCs w:val="24"/>
              </w:rPr>
              <w:t> 000,00</w:t>
            </w:r>
            <w:r w:rsidR="00962E31" w:rsidRPr="0048594D">
              <w:rPr>
                <w:sz w:val="24"/>
                <w:szCs w:val="24"/>
              </w:rPr>
              <w:t xml:space="preserve"> </w:t>
            </w:r>
            <w:r w:rsidR="00865E85" w:rsidRPr="0048594D">
              <w:rPr>
                <w:sz w:val="24"/>
                <w:szCs w:val="24"/>
              </w:rPr>
              <w:t>рублей</w:t>
            </w:r>
            <w:r w:rsidR="00865E85" w:rsidRPr="00A25561">
              <w:rPr>
                <w:sz w:val="24"/>
                <w:szCs w:val="24"/>
              </w:rPr>
              <w:t>,</w:t>
            </w:r>
          </w:p>
          <w:p w:rsidR="003D24F4" w:rsidRPr="00A25561" w:rsidRDefault="001D7D1C" w:rsidP="00386A0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A25561">
              <w:rPr>
                <w:sz w:val="24"/>
                <w:szCs w:val="24"/>
              </w:rPr>
              <w:t>2025</w:t>
            </w:r>
            <w:r w:rsidR="003D24F4" w:rsidRPr="00A25561">
              <w:rPr>
                <w:sz w:val="24"/>
                <w:szCs w:val="24"/>
              </w:rPr>
              <w:t xml:space="preserve"> год –</w:t>
            </w:r>
            <w:r w:rsidR="00962E31" w:rsidRPr="00A25561">
              <w:rPr>
                <w:sz w:val="24"/>
                <w:szCs w:val="24"/>
              </w:rPr>
              <w:t xml:space="preserve"> </w:t>
            </w:r>
            <w:r w:rsidR="00386A04" w:rsidRPr="00A25561">
              <w:rPr>
                <w:sz w:val="24"/>
                <w:szCs w:val="24"/>
              </w:rPr>
              <w:t xml:space="preserve">14 560 000,00 </w:t>
            </w:r>
            <w:r w:rsidR="003D24F4" w:rsidRPr="00A25561">
              <w:rPr>
                <w:sz w:val="24"/>
                <w:szCs w:val="24"/>
              </w:rPr>
              <w:t>рублей</w:t>
            </w:r>
            <w:r w:rsidR="00865E85" w:rsidRPr="00A25561">
              <w:rPr>
                <w:sz w:val="24"/>
                <w:szCs w:val="24"/>
              </w:rPr>
              <w:t>.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6095" w:type="dxa"/>
          </w:tcPr>
          <w:p w:rsidR="001E69F6" w:rsidRPr="003A0F18" w:rsidRDefault="001E69F6" w:rsidP="001E69F6">
            <w:pPr>
              <w:ind w:firstLine="0"/>
              <w:jc w:val="both"/>
              <w:rPr>
                <w:sz w:val="26"/>
                <w:szCs w:val="26"/>
              </w:rPr>
            </w:pPr>
            <w:r w:rsidRPr="003A0F18">
              <w:rPr>
                <w:sz w:val="26"/>
                <w:szCs w:val="26"/>
              </w:rPr>
              <w:t>Укрепление материально-технической базы;</w:t>
            </w:r>
          </w:p>
          <w:p w:rsidR="001E69F6" w:rsidRPr="003A0F18" w:rsidRDefault="001E69F6" w:rsidP="001E69F6">
            <w:pPr>
              <w:ind w:firstLine="0"/>
              <w:jc w:val="both"/>
              <w:rPr>
                <w:sz w:val="26"/>
                <w:szCs w:val="26"/>
              </w:rPr>
            </w:pPr>
            <w:r w:rsidRPr="003A0F18">
              <w:rPr>
                <w:sz w:val="26"/>
                <w:szCs w:val="26"/>
              </w:rPr>
              <w:t xml:space="preserve">Увеличение числа участников </w:t>
            </w:r>
            <w:r>
              <w:rPr>
                <w:sz w:val="26"/>
                <w:szCs w:val="26"/>
              </w:rPr>
              <w:t>культурно-досуговых мероприятий, увеличение числа выставок, экскурсий</w:t>
            </w:r>
          </w:p>
          <w:p w:rsidR="001E69F6" w:rsidRDefault="001E69F6" w:rsidP="001E69F6">
            <w:pPr>
              <w:ind w:firstLine="0"/>
              <w:jc w:val="both"/>
              <w:rPr>
                <w:sz w:val="26"/>
                <w:szCs w:val="26"/>
              </w:rPr>
            </w:pPr>
            <w:r w:rsidRPr="003A0F18">
              <w:rPr>
                <w:sz w:val="26"/>
                <w:szCs w:val="26"/>
              </w:rPr>
              <w:t>Обеспечение участия творческих коллективов и исполнителей на международных, всероссийских, региональных, областных, районных фестивалях, конкурсах, выставках;</w:t>
            </w:r>
          </w:p>
          <w:p w:rsidR="001E69F6" w:rsidRPr="00FC6662" w:rsidRDefault="001E69F6" w:rsidP="001E69F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Обеспечение роста числа любительских объединений и новые формы развития творчества.</w:t>
            </w:r>
          </w:p>
        </w:tc>
      </w:tr>
    </w:tbl>
    <w:p w:rsidR="003D24F4" w:rsidRDefault="003D24F4" w:rsidP="009036C6">
      <w:pPr>
        <w:pStyle w:val="ConsPlusCell"/>
        <w:widowControl/>
        <w:ind w:firstLine="709"/>
        <w:jc w:val="both"/>
      </w:pPr>
    </w:p>
    <w:p w:rsidR="00CC52BF" w:rsidRPr="00CC3657" w:rsidRDefault="00CC52BF" w:rsidP="00CC52BF">
      <w:pPr>
        <w:jc w:val="both"/>
        <w:rPr>
          <w:b/>
          <w:color w:val="000000"/>
          <w:szCs w:val="28"/>
        </w:rPr>
      </w:pPr>
      <w:r w:rsidRPr="00B203F5">
        <w:rPr>
          <w:b/>
          <w:color w:val="000000"/>
          <w:szCs w:val="28"/>
        </w:rPr>
        <w:t>2. Общая характеристика сферы реализации подпрограммы, в том числе основны</w:t>
      </w:r>
      <w:r>
        <w:rPr>
          <w:b/>
          <w:color w:val="000000"/>
          <w:szCs w:val="28"/>
        </w:rPr>
        <w:t>х проблем и прогноз ее развития.</w:t>
      </w:r>
    </w:p>
    <w:p w:rsidR="00CC52BF" w:rsidRDefault="00CC52BF" w:rsidP="00CC52BF">
      <w:pPr>
        <w:ind w:firstLine="0"/>
        <w:jc w:val="both"/>
        <w:rPr>
          <w:szCs w:val="28"/>
        </w:rPr>
      </w:pP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 xml:space="preserve">Муниципальное казенное учреждение «Межпоселенческий центр культуры и досуга» муниципального образования «Октябрьский муниципальный район» Еврейской автономной области находится по адресу: 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>- с. Амурзет, улица Калинина, 27;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>- с. Амурзет, улица Калинина, 26.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 xml:space="preserve">В центре культуры осуществляют культурно – досуговую деятельность </w:t>
      </w:r>
      <w:r w:rsidRPr="00D82E7B">
        <w:rPr>
          <w:szCs w:val="28"/>
        </w:rPr>
        <w:t>1</w:t>
      </w:r>
      <w:r w:rsidR="00E77F80">
        <w:rPr>
          <w:szCs w:val="28"/>
        </w:rPr>
        <w:t>5</w:t>
      </w:r>
      <w:r>
        <w:rPr>
          <w:szCs w:val="28"/>
        </w:rPr>
        <w:t xml:space="preserve"> специалистов. 4 специал</w:t>
      </w:r>
      <w:r w:rsidR="00E77F80">
        <w:rPr>
          <w:szCs w:val="28"/>
        </w:rPr>
        <w:t>иста имеют высшее образование, 7</w:t>
      </w:r>
      <w:r>
        <w:rPr>
          <w:szCs w:val="28"/>
        </w:rPr>
        <w:t xml:space="preserve"> человек среднее пр</w:t>
      </w:r>
      <w:r w:rsidR="00E77F80">
        <w:rPr>
          <w:szCs w:val="28"/>
        </w:rPr>
        <w:t>офессиональное образование, 2</w:t>
      </w:r>
      <w:r w:rsidRPr="00AD0A1D">
        <w:rPr>
          <w:szCs w:val="28"/>
        </w:rPr>
        <w:t xml:space="preserve"> -</w:t>
      </w:r>
      <w:r>
        <w:rPr>
          <w:szCs w:val="28"/>
        </w:rPr>
        <w:t xml:space="preserve"> начальное профессиональное обра</w:t>
      </w:r>
      <w:r w:rsidR="00E77F80">
        <w:rPr>
          <w:szCs w:val="28"/>
        </w:rPr>
        <w:t>зование, среднее образование – 2</w:t>
      </w:r>
      <w:r>
        <w:rPr>
          <w:szCs w:val="28"/>
        </w:rPr>
        <w:t xml:space="preserve"> человека.    </w:t>
      </w:r>
    </w:p>
    <w:p w:rsidR="00CB7CDE" w:rsidRDefault="00CC52BF" w:rsidP="00CC52BF">
      <w:pPr>
        <w:ind w:firstLine="567"/>
        <w:jc w:val="both"/>
        <w:rPr>
          <w:szCs w:val="28"/>
        </w:rPr>
      </w:pPr>
      <w:r w:rsidRPr="00CB7CDE">
        <w:rPr>
          <w:szCs w:val="28"/>
        </w:rPr>
        <w:t xml:space="preserve">В центре культуры осуществляют музейную деятельность 2 специалиста, 1 специалист имеет среднее профессиональное образование, 1 специалист – среднее образование. </w:t>
      </w:r>
    </w:p>
    <w:p w:rsidR="00CC52BF" w:rsidRDefault="00CC52BF" w:rsidP="00CC52BF">
      <w:pPr>
        <w:ind w:firstLine="567"/>
        <w:jc w:val="both"/>
        <w:rPr>
          <w:color w:val="FF0000"/>
          <w:szCs w:val="28"/>
        </w:rPr>
      </w:pPr>
      <w:r w:rsidRPr="00CB7CDE">
        <w:rPr>
          <w:szCs w:val="28"/>
        </w:rPr>
        <w:t xml:space="preserve">Всего в центре культуры и досуга </w:t>
      </w:r>
      <w:r w:rsidR="00E77F80">
        <w:rPr>
          <w:szCs w:val="28"/>
        </w:rPr>
        <w:t>работает 17</w:t>
      </w:r>
      <w:r w:rsidRPr="00CB7CDE">
        <w:rPr>
          <w:szCs w:val="28"/>
        </w:rPr>
        <w:t xml:space="preserve"> специалистов.</w:t>
      </w:r>
    </w:p>
    <w:p w:rsidR="00CC52BF" w:rsidRPr="00A57C54" w:rsidRDefault="00CC52BF" w:rsidP="00CC52BF">
      <w:pPr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Внутренними ресурсами любого культурно-досугового учреждения, выполняющим функции воспитания, образования и просветительства, являются клубные формирования. Помимо традиционного производства и распространения продуктов культуры, сохранения и развития разнообразных форм народного творчества, клубные формирования позволяют учреждению </w:t>
      </w:r>
      <w:r>
        <w:rPr>
          <w:szCs w:val="28"/>
        </w:rPr>
        <w:lastRenderedPageBreak/>
        <w:t>сохранить культурное и информационное пространство, как в интересах всего общества, так и с учетом потребностей в индивидуальном развитии людей.</w:t>
      </w:r>
    </w:p>
    <w:p w:rsidR="00CC52BF" w:rsidRDefault="00CC52BF" w:rsidP="00CC52BF">
      <w:pPr>
        <w:ind w:firstLine="0"/>
        <w:jc w:val="both"/>
        <w:rPr>
          <w:szCs w:val="28"/>
        </w:rPr>
      </w:pPr>
      <w:r>
        <w:rPr>
          <w:szCs w:val="28"/>
        </w:rPr>
        <w:t xml:space="preserve">        В центре культуры и досуга осуществляют свою деятельность </w:t>
      </w:r>
      <w:r w:rsidRPr="00196FA5">
        <w:rPr>
          <w:b/>
          <w:szCs w:val="28"/>
        </w:rPr>
        <w:t>2</w:t>
      </w:r>
      <w:r>
        <w:rPr>
          <w:b/>
          <w:szCs w:val="28"/>
        </w:rPr>
        <w:t>5</w:t>
      </w:r>
      <w:r>
        <w:rPr>
          <w:szCs w:val="28"/>
        </w:rPr>
        <w:t xml:space="preserve"> клубных формирований, в которых занимается </w:t>
      </w:r>
      <w:r>
        <w:rPr>
          <w:b/>
          <w:szCs w:val="28"/>
        </w:rPr>
        <w:t>274</w:t>
      </w:r>
      <w:r>
        <w:rPr>
          <w:szCs w:val="28"/>
        </w:rPr>
        <w:t xml:space="preserve"> человека. Клубные формирования распределяются по жанровым разновидностям: вокальные коллективы, театральные, танцевальные, изобразительное творчество, клубы по интересам, самодеятельного народного творчества.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>Сотрудниками центра проводится работа с детьми из неблагополучных, малообеспеченных семей, с опекаемыми детьми, состоящими на учете, активно ведется эта работа в период летних каникул. Для данной категории подростков организуются творческие смены по различным направлениям и формам культурно-досуговой деятельности.</w:t>
      </w:r>
    </w:p>
    <w:p w:rsidR="00CC52BF" w:rsidRDefault="00CC52BF" w:rsidP="00CC52BF">
      <w:pPr>
        <w:ind w:firstLine="0"/>
        <w:jc w:val="both"/>
        <w:rPr>
          <w:szCs w:val="28"/>
        </w:rPr>
      </w:pPr>
      <w:r w:rsidRPr="00D82E7B">
        <w:rPr>
          <w:szCs w:val="28"/>
        </w:rPr>
        <w:t xml:space="preserve">Из творческих формирований </w:t>
      </w:r>
      <w:r w:rsidR="0028674A">
        <w:rPr>
          <w:szCs w:val="28"/>
        </w:rPr>
        <w:t>4</w:t>
      </w:r>
      <w:r w:rsidRPr="00D82E7B">
        <w:rPr>
          <w:szCs w:val="28"/>
        </w:rPr>
        <w:t xml:space="preserve"> коллектив</w:t>
      </w:r>
      <w:r w:rsidR="0028674A">
        <w:rPr>
          <w:szCs w:val="28"/>
        </w:rPr>
        <w:t>а</w:t>
      </w:r>
      <w:r w:rsidRPr="00D82E7B">
        <w:rPr>
          <w:szCs w:val="28"/>
        </w:rPr>
        <w:t xml:space="preserve"> и</w:t>
      </w:r>
      <w:r>
        <w:rPr>
          <w:szCs w:val="28"/>
        </w:rPr>
        <w:t>меют звание «народный»</w:t>
      </w:r>
      <w:r w:rsidRPr="00D82E7B">
        <w:rPr>
          <w:szCs w:val="28"/>
        </w:rPr>
        <w:t xml:space="preserve">. </w:t>
      </w:r>
    </w:p>
    <w:p w:rsidR="00CC52BF" w:rsidRDefault="00CC52BF" w:rsidP="00CC52BF">
      <w:pPr>
        <w:ind w:firstLine="567"/>
        <w:jc w:val="both"/>
        <w:rPr>
          <w:szCs w:val="28"/>
        </w:rPr>
      </w:pPr>
      <w:r w:rsidRPr="00D82E7B">
        <w:rPr>
          <w:szCs w:val="28"/>
        </w:rPr>
        <w:t xml:space="preserve">Это коллективы: 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>- н</w:t>
      </w:r>
      <w:r w:rsidRPr="00D82E7B">
        <w:rPr>
          <w:szCs w:val="28"/>
        </w:rPr>
        <w:t xml:space="preserve">ародный театр «Открытый занавес» </w:t>
      </w:r>
      <w:r>
        <w:rPr>
          <w:szCs w:val="28"/>
        </w:rPr>
        <w:t xml:space="preserve">актив участников 6 человек; 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>- н</w:t>
      </w:r>
      <w:r w:rsidRPr="00D82E7B">
        <w:rPr>
          <w:szCs w:val="28"/>
        </w:rPr>
        <w:t xml:space="preserve">ародный ансамбль казачьей песни «Гуляй, братки!» </w:t>
      </w:r>
      <w:r>
        <w:rPr>
          <w:szCs w:val="28"/>
        </w:rPr>
        <w:t>актив</w:t>
      </w:r>
      <w:r w:rsidRPr="00D82E7B">
        <w:rPr>
          <w:szCs w:val="28"/>
        </w:rPr>
        <w:t xml:space="preserve"> участников </w:t>
      </w:r>
      <w:r>
        <w:rPr>
          <w:szCs w:val="28"/>
        </w:rPr>
        <w:t xml:space="preserve">6 человек; 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>- н</w:t>
      </w:r>
      <w:r w:rsidRPr="00D82E7B">
        <w:rPr>
          <w:szCs w:val="28"/>
        </w:rPr>
        <w:t xml:space="preserve">ародный хор «С песней по жизни» </w:t>
      </w:r>
      <w:r>
        <w:rPr>
          <w:szCs w:val="28"/>
        </w:rPr>
        <w:t>актив участников 15 человек;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>- н</w:t>
      </w:r>
      <w:r w:rsidRPr="00D82E7B">
        <w:rPr>
          <w:szCs w:val="28"/>
        </w:rPr>
        <w:t xml:space="preserve">ародный ансамбль русской песни «Весняночка» </w:t>
      </w:r>
      <w:r>
        <w:rPr>
          <w:szCs w:val="28"/>
        </w:rPr>
        <w:t>актив участников 6 человек.</w:t>
      </w:r>
    </w:p>
    <w:p w:rsidR="00CC52BF" w:rsidRDefault="00CC52BF" w:rsidP="00CC52BF">
      <w:pPr>
        <w:ind w:firstLine="567"/>
        <w:jc w:val="both"/>
        <w:rPr>
          <w:szCs w:val="28"/>
        </w:rPr>
      </w:pPr>
      <w:r w:rsidRPr="00D040C6">
        <w:rPr>
          <w:szCs w:val="28"/>
        </w:rPr>
        <w:t>В п</w:t>
      </w:r>
      <w:r>
        <w:rPr>
          <w:szCs w:val="28"/>
        </w:rPr>
        <w:t>росветительскую музейную деятельность входит организация традиционных экскурсий и выставок, сохранение и развитие разнообразных форм народного творчества, как в интересах всего общества, так и с учетом потребностей в индивидуальном развитии людей.</w:t>
      </w:r>
    </w:p>
    <w:p w:rsidR="00CC52BF" w:rsidRPr="005669C3" w:rsidRDefault="00CC52BF" w:rsidP="00CC52BF">
      <w:pPr>
        <w:ind w:firstLine="567"/>
        <w:jc w:val="both"/>
        <w:rPr>
          <w:szCs w:val="28"/>
        </w:rPr>
      </w:pPr>
      <w:r w:rsidRPr="005669C3">
        <w:rPr>
          <w:szCs w:val="28"/>
        </w:rPr>
        <w:t xml:space="preserve">В музее  осуществляют свою деятельность 3 клубных формирования: </w:t>
      </w:r>
    </w:p>
    <w:p w:rsidR="00CC52BF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669C3">
        <w:rPr>
          <w:szCs w:val="28"/>
        </w:rPr>
        <w:t>клуб «Фантазия» для людей с ограниченными возможностями и людей пожило</w:t>
      </w:r>
      <w:r>
        <w:rPr>
          <w:szCs w:val="28"/>
        </w:rPr>
        <w:t>го</w:t>
      </w:r>
      <w:r w:rsidRPr="005669C3">
        <w:rPr>
          <w:szCs w:val="28"/>
        </w:rPr>
        <w:t xml:space="preserve"> возраста – взрослая категория </w:t>
      </w:r>
      <w:r>
        <w:rPr>
          <w:szCs w:val="28"/>
        </w:rPr>
        <w:t xml:space="preserve">актив участников </w:t>
      </w:r>
      <w:r w:rsidRPr="005669C3">
        <w:rPr>
          <w:szCs w:val="28"/>
        </w:rPr>
        <w:t>11</w:t>
      </w:r>
      <w:r>
        <w:rPr>
          <w:szCs w:val="28"/>
        </w:rPr>
        <w:t xml:space="preserve"> человек</w:t>
      </w:r>
      <w:r w:rsidRPr="005669C3">
        <w:rPr>
          <w:szCs w:val="28"/>
        </w:rPr>
        <w:t>;</w:t>
      </w:r>
    </w:p>
    <w:p w:rsidR="00CC52BF" w:rsidRPr="005669C3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669C3">
        <w:rPr>
          <w:szCs w:val="28"/>
        </w:rPr>
        <w:t xml:space="preserve"> клуб «Лучики» для детей</w:t>
      </w:r>
      <w:r>
        <w:rPr>
          <w:szCs w:val="28"/>
        </w:rPr>
        <w:t xml:space="preserve"> с ограниченными возможностями актив участников </w:t>
      </w:r>
      <w:r w:rsidRPr="005669C3">
        <w:rPr>
          <w:szCs w:val="28"/>
        </w:rPr>
        <w:t>9</w:t>
      </w:r>
      <w:r>
        <w:rPr>
          <w:szCs w:val="28"/>
        </w:rPr>
        <w:t xml:space="preserve"> человек;</w:t>
      </w:r>
    </w:p>
    <w:p w:rsidR="00CC52BF" w:rsidRPr="005669C3" w:rsidRDefault="00CC52BF" w:rsidP="00CC52BF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669C3">
        <w:rPr>
          <w:szCs w:val="28"/>
        </w:rPr>
        <w:t>клуб «Исток» ис</w:t>
      </w:r>
      <w:r>
        <w:rPr>
          <w:szCs w:val="28"/>
        </w:rPr>
        <w:t>т</w:t>
      </w:r>
      <w:r w:rsidRPr="005669C3">
        <w:rPr>
          <w:szCs w:val="28"/>
        </w:rPr>
        <w:t>орико-патриотическое</w:t>
      </w:r>
      <w:r>
        <w:rPr>
          <w:szCs w:val="28"/>
        </w:rPr>
        <w:t xml:space="preserve"> направление</w:t>
      </w:r>
      <w:r w:rsidRPr="005669C3">
        <w:rPr>
          <w:szCs w:val="28"/>
        </w:rPr>
        <w:t xml:space="preserve"> - категор</w:t>
      </w:r>
      <w:r>
        <w:rPr>
          <w:szCs w:val="28"/>
        </w:rPr>
        <w:t>ия дети и подростки, актив участников 19 человек</w:t>
      </w:r>
      <w:r w:rsidRPr="005669C3">
        <w:rPr>
          <w:szCs w:val="28"/>
        </w:rPr>
        <w:t>.</w:t>
      </w:r>
    </w:p>
    <w:p w:rsidR="00CC52BF" w:rsidRPr="005669C3" w:rsidRDefault="00CC52BF" w:rsidP="00CC52BF">
      <w:pPr>
        <w:ind w:firstLine="0"/>
        <w:jc w:val="both"/>
        <w:rPr>
          <w:szCs w:val="28"/>
        </w:rPr>
      </w:pPr>
      <w:r w:rsidRPr="005669C3">
        <w:rPr>
          <w:szCs w:val="28"/>
        </w:rPr>
        <w:t xml:space="preserve">       Основной фонд музея на конец 20</w:t>
      </w:r>
      <w:r w:rsidR="00D040C6">
        <w:rPr>
          <w:szCs w:val="28"/>
        </w:rPr>
        <w:t>22</w:t>
      </w:r>
      <w:r w:rsidRPr="005669C3">
        <w:rPr>
          <w:szCs w:val="28"/>
        </w:rPr>
        <w:t xml:space="preserve"> года составляет 5</w:t>
      </w:r>
      <w:r w:rsidR="00D040C6">
        <w:rPr>
          <w:szCs w:val="28"/>
        </w:rPr>
        <w:t>705</w:t>
      </w:r>
      <w:r w:rsidRPr="005669C3">
        <w:rPr>
          <w:szCs w:val="28"/>
        </w:rPr>
        <w:t xml:space="preserve"> предметов, на </w:t>
      </w:r>
      <w:r w:rsidR="00D040C6">
        <w:rPr>
          <w:szCs w:val="28"/>
        </w:rPr>
        <w:t>77</w:t>
      </w:r>
      <w:r w:rsidRPr="005669C3">
        <w:rPr>
          <w:szCs w:val="28"/>
        </w:rPr>
        <w:t xml:space="preserve"> предметов больше, чем в 20</w:t>
      </w:r>
      <w:r w:rsidR="00D040C6">
        <w:rPr>
          <w:szCs w:val="28"/>
        </w:rPr>
        <w:t>21</w:t>
      </w:r>
      <w:r w:rsidRPr="005669C3">
        <w:rPr>
          <w:szCs w:val="28"/>
        </w:rPr>
        <w:t xml:space="preserve"> году,</w:t>
      </w:r>
      <w:r>
        <w:rPr>
          <w:szCs w:val="28"/>
        </w:rPr>
        <w:t xml:space="preserve"> </w:t>
      </w:r>
      <w:r w:rsidRPr="005669C3">
        <w:rPr>
          <w:szCs w:val="28"/>
        </w:rPr>
        <w:t xml:space="preserve">посетителей музея – </w:t>
      </w:r>
      <w:r w:rsidR="00D040C6">
        <w:rPr>
          <w:szCs w:val="28"/>
        </w:rPr>
        <w:t>3784</w:t>
      </w:r>
      <w:r w:rsidRPr="005669C3">
        <w:rPr>
          <w:szCs w:val="28"/>
        </w:rPr>
        <w:t xml:space="preserve"> человек</w:t>
      </w:r>
      <w:r>
        <w:rPr>
          <w:szCs w:val="28"/>
        </w:rPr>
        <w:t>а</w:t>
      </w:r>
      <w:r w:rsidRPr="005669C3">
        <w:rPr>
          <w:szCs w:val="28"/>
        </w:rPr>
        <w:t xml:space="preserve"> (в 20</w:t>
      </w:r>
      <w:r w:rsidR="00D040C6">
        <w:rPr>
          <w:szCs w:val="28"/>
        </w:rPr>
        <w:t>21</w:t>
      </w:r>
      <w:r w:rsidRPr="005669C3">
        <w:rPr>
          <w:szCs w:val="28"/>
        </w:rPr>
        <w:t xml:space="preserve"> г. – </w:t>
      </w:r>
      <w:r w:rsidR="00D040C6">
        <w:rPr>
          <w:szCs w:val="28"/>
        </w:rPr>
        <w:t>2023</w:t>
      </w:r>
      <w:r w:rsidRPr="005669C3">
        <w:rPr>
          <w:szCs w:val="28"/>
        </w:rPr>
        <w:t xml:space="preserve"> ч.), за 20</w:t>
      </w:r>
      <w:r w:rsidR="00D040C6">
        <w:rPr>
          <w:szCs w:val="28"/>
        </w:rPr>
        <w:t>22</w:t>
      </w:r>
      <w:r w:rsidRPr="005669C3">
        <w:rPr>
          <w:szCs w:val="28"/>
        </w:rPr>
        <w:t xml:space="preserve">  год проведено </w:t>
      </w:r>
      <w:r w:rsidR="00D040C6">
        <w:rPr>
          <w:szCs w:val="28"/>
        </w:rPr>
        <w:t>59</w:t>
      </w:r>
      <w:r w:rsidRPr="005669C3">
        <w:rPr>
          <w:szCs w:val="28"/>
        </w:rPr>
        <w:t xml:space="preserve"> мероп</w:t>
      </w:r>
      <w:r w:rsidR="00D040C6">
        <w:rPr>
          <w:szCs w:val="28"/>
        </w:rPr>
        <w:t>риятий, экспозиционных работ – 24</w:t>
      </w:r>
      <w:r w:rsidRPr="005669C3">
        <w:rPr>
          <w:szCs w:val="28"/>
        </w:rPr>
        <w:t xml:space="preserve"> из них </w:t>
      </w:r>
      <w:r w:rsidR="00D040C6">
        <w:rPr>
          <w:szCs w:val="28"/>
        </w:rPr>
        <w:t>2</w:t>
      </w:r>
      <w:r w:rsidRPr="005669C3">
        <w:rPr>
          <w:szCs w:val="28"/>
        </w:rPr>
        <w:t xml:space="preserve"> передвижн</w:t>
      </w:r>
      <w:r w:rsidR="00D040C6">
        <w:rPr>
          <w:szCs w:val="28"/>
        </w:rPr>
        <w:t>ые</w:t>
      </w:r>
      <w:r w:rsidRPr="005669C3">
        <w:rPr>
          <w:szCs w:val="28"/>
        </w:rPr>
        <w:t xml:space="preserve"> экспозици</w:t>
      </w:r>
      <w:r w:rsidR="00D040C6">
        <w:rPr>
          <w:szCs w:val="28"/>
        </w:rPr>
        <w:t>и</w:t>
      </w:r>
      <w:r w:rsidRPr="005669C3">
        <w:rPr>
          <w:szCs w:val="28"/>
        </w:rPr>
        <w:t xml:space="preserve">, экскурсий – </w:t>
      </w:r>
      <w:r w:rsidR="00D040C6">
        <w:rPr>
          <w:szCs w:val="28"/>
        </w:rPr>
        <w:t>509</w:t>
      </w:r>
      <w:r w:rsidRPr="005669C3">
        <w:rPr>
          <w:szCs w:val="28"/>
        </w:rPr>
        <w:t>.</w:t>
      </w:r>
    </w:p>
    <w:p w:rsidR="00CC52BF" w:rsidRDefault="00CC52BF" w:rsidP="00CC52BF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Работниками МКУ МЦКД осуществляющими музейную деятельность проводится работа с детьми из неблагополучных, малообеспеченных семей, с опекаемыми детьми, состоящими на учете, активно ведется эта работа в период летних каникул.</w:t>
      </w:r>
    </w:p>
    <w:p w:rsidR="00CC52BF" w:rsidRPr="007C5CD5" w:rsidRDefault="00CC52BF" w:rsidP="00CC52BF">
      <w:pPr>
        <w:ind w:firstLine="567"/>
        <w:jc w:val="both"/>
        <w:rPr>
          <w:szCs w:val="28"/>
        </w:rPr>
      </w:pPr>
      <w:r w:rsidRPr="004D1BC1">
        <w:rPr>
          <w:szCs w:val="28"/>
        </w:rPr>
        <w:t xml:space="preserve">Бюджет </w:t>
      </w:r>
      <w:r>
        <w:rPr>
          <w:szCs w:val="28"/>
        </w:rPr>
        <w:t>муниципального казенного учреждения «Межпоселенческий центр культуры и досуга»</w:t>
      </w:r>
      <w:r w:rsidRPr="00EE2B2B">
        <w:rPr>
          <w:szCs w:val="28"/>
        </w:rPr>
        <w:t xml:space="preserve"> не отвечает реальной потребности в финансовых средствах, необходимой для оптимального функционирования системы</w:t>
      </w:r>
      <w:r>
        <w:rPr>
          <w:szCs w:val="28"/>
        </w:rPr>
        <w:t xml:space="preserve"> культурно-досуговой деятельности</w:t>
      </w:r>
      <w:r w:rsidR="00B139FB">
        <w:rPr>
          <w:szCs w:val="28"/>
        </w:rPr>
        <w:t xml:space="preserve"> и</w:t>
      </w:r>
      <w:r>
        <w:rPr>
          <w:szCs w:val="28"/>
        </w:rPr>
        <w:t xml:space="preserve"> музейной </w:t>
      </w:r>
      <w:r w:rsidRPr="00B139FB">
        <w:rPr>
          <w:szCs w:val="28"/>
        </w:rPr>
        <w:t>деятельности</w:t>
      </w:r>
      <w:r>
        <w:rPr>
          <w:szCs w:val="28"/>
        </w:rPr>
        <w:t xml:space="preserve">. </w:t>
      </w:r>
      <w:r w:rsidRPr="00EE2B2B">
        <w:rPr>
          <w:szCs w:val="28"/>
        </w:rPr>
        <w:t xml:space="preserve">Дефицит финансовых ресурсов в последние годы обусловил снижение качества </w:t>
      </w:r>
      <w:r>
        <w:rPr>
          <w:szCs w:val="28"/>
        </w:rPr>
        <w:t>проведения мероприятий центра культуры и досуга</w:t>
      </w:r>
      <w:r w:rsidRPr="00EE2B2B">
        <w:rPr>
          <w:szCs w:val="28"/>
        </w:rPr>
        <w:t xml:space="preserve">. Недофинансирование не </w:t>
      </w:r>
      <w:r w:rsidRPr="00EE2B2B">
        <w:rPr>
          <w:szCs w:val="28"/>
        </w:rPr>
        <w:lastRenderedPageBreak/>
        <w:t xml:space="preserve">позволяет в полном объеме создать современную и материальную базу, широко использовать новые технологии, что существенно тормозит процесс модернизации системы </w:t>
      </w:r>
      <w:r>
        <w:rPr>
          <w:szCs w:val="28"/>
        </w:rPr>
        <w:t>культурно-досуговой деятельности</w:t>
      </w:r>
      <w:r w:rsidR="00474F0F">
        <w:rPr>
          <w:szCs w:val="28"/>
        </w:rPr>
        <w:t xml:space="preserve"> и музейной</w:t>
      </w:r>
      <w:r>
        <w:rPr>
          <w:szCs w:val="28"/>
        </w:rPr>
        <w:t xml:space="preserve"> </w:t>
      </w:r>
      <w:r w:rsidRPr="00474F0F">
        <w:rPr>
          <w:szCs w:val="28"/>
        </w:rPr>
        <w:t>деятельности не позволяет повысить качество проведения мероприятий, предоставления услуг, предоставления продуктов культуры.</w:t>
      </w:r>
    </w:p>
    <w:p w:rsidR="00CC52BF" w:rsidRDefault="00CC52BF" w:rsidP="00CC52B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F0F">
        <w:rPr>
          <w:rFonts w:ascii="Times New Roman" w:hAnsi="Times New Roman" w:cs="Times New Roman"/>
          <w:sz w:val="28"/>
          <w:szCs w:val="28"/>
        </w:rPr>
        <w:t>С целью комплексного решения проблем обеспечения населения доступными продуктами культуры и создания современных безопасных условий для участников кружков и самодеятельных коллективов, посетителей музея</w:t>
      </w:r>
      <w:r w:rsidR="00474F0F">
        <w:rPr>
          <w:rFonts w:ascii="Times New Roman" w:hAnsi="Times New Roman" w:cs="Times New Roman"/>
          <w:sz w:val="28"/>
          <w:szCs w:val="28"/>
        </w:rPr>
        <w:t>,</w:t>
      </w:r>
      <w:r w:rsidRPr="00474F0F">
        <w:rPr>
          <w:rFonts w:ascii="Times New Roman" w:hAnsi="Times New Roman" w:cs="Times New Roman"/>
          <w:sz w:val="28"/>
          <w:szCs w:val="28"/>
        </w:rPr>
        <w:t xml:space="preserve"> обеспечения населения создания современных безопасных условий, необходима реализация  мероприятий указанного направления, которые позволят осуществить систему мер, направленную на формирование и реализацию государственной политики в отношении культурно-досуговой деятел</w:t>
      </w:r>
      <w:r w:rsidR="00474F0F">
        <w:rPr>
          <w:rFonts w:ascii="Times New Roman" w:hAnsi="Times New Roman" w:cs="Times New Roman"/>
          <w:sz w:val="28"/>
          <w:szCs w:val="28"/>
        </w:rPr>
        <w:t xml:space="preserve">ьности и музейной </w:t>
      </w:r>
      <w:r w:rsidRPr="00474F0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C52BF" w:rsidRPr="00D81E17" w:rsidRDefault="00CC52BF" w:rsidP="00CC52B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1475B">
        <w:rPr>
          <w:szCs w:val="28"/>
        </w:rPr>
        <w:t xml:space="preserve">Решение перечисленных и других проблем программно-целевым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способом. </w:t>
      </w:r>
    </w:p>
    <w:p w:rsidR="002135D2" w:rsidRPr="00C15AD0" w:rsidRDefault="002135D2" w:rsidP="002135D2">
      <w:pPr>
        <w:ind w:firstLine="0"/>
        <w:jc w:val="center"/>
        <w:rPr>
          <w:b/>
          <w:color w:val="000000"/>
          <w:szCs w:val="28"/>
        </w:rPr>
      </w:pPr>
      <w:r w:rsidRPr="00C15AD0">
        <w:rPr>
          <w:b/>
          <w:color w:val="000000"/>
          <w:szCs w:val="28"/>
        </w:rPr>
        <w:t xml:space="preserve">3. Приоритеты </w:t>
      </w:r>
      <w:r>
        <w:rPr>
          <w:b/>
          <w:color w:val="000000"/>
          <w:szCs w:val="28"/>
        </w:rPr>
        <w:t>культурной</w:t>
      </w:r>
      <w:r w:rsidRPr="00C15AD0">
        <w:rPr>
          <w:b/>
          <w:color w:val="000000"/>
          <w:szCs w:val="28"/>
        </w:rPr>
        <w:t xml:space="preserve"> политики в сфере реализации подпрограммы, цели и задачи подпрограммы</w:t>
      </w:r>
    </w:p>
    <w:p w:rsidR="002135D2" w:rsidRPr="00DD2E90" w:rsidRDefault="002135D2" w:rsidP="002135D2">
      <w:pPr>
        <w:ind w:firstLine="720"/>
        <w:jc w:val="both"/>
        <w:rPr>
          <w:color w:val="000000"/>
          <w:szCs w:val="28"/>
        </w:rPr>
      </w:pPr>
    </w:p>
    <w:p w:rsidR="002135D2" w:rsidRPr="0076662C" w:rsidRDefault="002135D2" w:rsidP="002135D2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>
        <w:rPr>
          <w:color w:val="000000"/>
          <w:szCs w:val="28"/>
        </w:rPr>
        <w:t xml:space="preserve">Приоритеты культурной </w:t>
      </w:r>
      <w:r w:rsidRPr="00DD2E90">
        <w:rPr>
          <w:color w:val="000000"/>
          <w:szCs w:val="28"/>
        </w:rPr>
        <w:t>политики в с</w:t>
      </w:r>
      <w:r>
        <w:rPr>
          <w:color w:val="000000"/>
          <w:szCs w:val="28"/>
        </w:rPr>
        <w:t xml:space="preserve">фере реализации </w:t>
      </w:r>
      <w:r w:rsidRPr="0076662C">
        <w:rPr>
          <w:color w:val="000000"/>
          <w:szCs w:val="28"/>
        </w:rPr>
        <w:t>подпрограммы</w:t>
      </w:r>
      <w:r>
        <w:rPr>
          <w:color w:val="000000"/>
          <w:szCs w:val="28"/>
        </w:rPr>
        <w:t xml:space="preserve">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межпоселенческого центра культуры и досуга Октябрьского муниципального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подробно изложены в разделе 3 </w:t>
      </w:r>
      <w:r>
        <w:rPr>
          <w:szCs w:val="28"/>
        </w:rPr>
        <w:t>«</w:t>
      </w:r>
      <w:r w:rsidRPr="00B57955">
        <w:rPr>
          <w:szCs w:val="28"/>
        </w:rPr>
        <w:t xml:space="preserve">Приоритеты </w:t>
      </w:r>
      <w:r>
        <w:rPr>
          <w:szCs w:val="28"/>
        </w:rPr>
        <w:t xml:space="preserve">культурной </w:t>
      </w:r>
      <w:r w:rsidRPr="00B57955">
        <w:rPr>
          <w:szCs w:val="28"/>
        </w:rPr>
        <w:t xml:space="preserve"> политики в сфере реализации</w:t>
      </w:r>
      <w:r>
        <w:rPr>
          <w:szCs w:val="28"/>
        </w:rPr>
        <w:t xml:space="preserve"> муниципальной</w:t>
      </w:r>
      <w:r w:rsidRPr="00B57955">
        <w:rPr>
          <w:szCs w:val="28"/>
        </w:rPr>
        <w:t xml:space="preserve"> программы, цели и задачи </w:t>
      </w:r>
      <w:r>
        <w:rPr>
          <w:szCs w:val="28"/>
        </w:rPr>
        <w:t xml:space="preserve">муниципальной </w:t>
      </w:r>
      <w:r w:rsidRPr="00B57955">
        <w:rPr>
          <w:szCs w:val="28"/>
        </w:rPr>
        <w:t>программы</w:t>
      </w:r>
      <w:r>
        <w:rPr>
          <w:szCs w:val="28"/>
        </w:rPr>
        <w:t xml:space="preserve">» </w:t>
      </w:r>
      <w:r>
        <w:rPr>
          <w:color w:val="000000"/>
          <w:szCs w:val="28"/>
        </w:rPr>
        <w:t xml:space="preserve">программы. </w:t>
      </w:r>
    </w:p>
    <w:p w:rsidR="003D24F4" w:rsidRPr="006E454C" w:rsidRDefault="003D24F4" w:rsidP="009036C6">
      <w:pPr>
        <w:jc w:val="both"/>
        <w:rPr>
          <w:szCs w:val="28"/>
        </w:rPr>
      </w:pPr>
    </w:p>
    <w:p w:rsidR="002135D2" w:rsidRDefault="002135D2" w:rsidP="002135D2">
      <w:pPr>
        <w:autoSpaceDE w:val="0"/>
        <w:autoSpaceDN w:val="0"/>
        <w:adjustRightInd w:val="0"/>
        <w:ind w:firstLine="0"/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4.</w:t>
      </w:r>
      <w:r>
        <w:rPr>
          <w:b/>
          <w:color w:val="000000"/>
          <w:szCs w:val="28"/>
        </w:rPr>
        <w:t xml:space="preserve"> </w:t>
      </w:r>
      <w:r w:rsidRPr="00C237F0">
        <w:rPr>
          <w:b/>
          <w:color w:val="000000"/>
          <w:szCs w:val="28"/>
        </w:rPr>
        <w:t>Перечень показателей (индикаторов) подпрограммы</w:t>
      </w:r>
    </w:p>
    <w:p w:rsidR="002135D2" w:rsidRDefault="002135D2" w:rsidP="002135D2">
      <w:pPr>
        <w:autoSpaceDE w:val="0"/>
        <w:autoSpaceDN w:val="0"/>
        <w:adjustRightInd w:val="0"/>
        <w:ind w:left="360"/>
        <w:jc w:val="both"/>
        <w:rPr>
          <w:color w:val="000000"/>
          <w:szCs w:val="28"/>
        </w:rPr>
      </w:pPr>
    </w:p>
    <w:p w:rsidR="002135D2" w:rsidRPr="006E454C" w:rsidRDefault="002135D2" w:rsidP="002135D2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B57955">
        <w:rPr>
          <w:szCs w:val="28"/>
        </w:rPr>
        <w:t>Перечень показателей (индикаторов)</w:t>
      </w:r>
      <w:r>
        <w:rPr>
          <w:szCs w:val="28"/>
        </w:rPr>
        <w:t xml:space="preserve"> </w:t>
      </w:r>
      <w:r>
        <w:rPr>
          <w:color w:val="000000"/>
          <w:szCs w:val="28"/>
        </w:rPr>
        <w:t>под</w:t>
      </w:r>
      <w:r w:rsidRPr="00DD2E90">
        <w:rPr>
          <w:color w:val="000000"/>
          <w:szCs w:val="28"/>
        </w:rPr>
        <w:t>программы</w:t>
      </w:r>
      <w:r>
        <w:rPr>
          <w:color w:val="000000"/>
          <w:szCs w:val="28"/>
        </w:rPr>
        <w:t xml:space="preserve">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межпоселенческого центра культуры и досуга Октябрьского муниципального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подробно изложены в разделе 4 «</w:t>
      </w:r>
      <w:r w:rsidRPr="00DD2E90">
        <w:rPr>
          <w:color w:val="000000"/>
          <w:szCs w:val="28"/>
        </w:rPr>
        <w:t>Перечень показател</w:t>
      </w:r>
      <w:r>
        <w:rPr>
          <w:color w:val="000000"/>
          <w:szCs w:val="28"/>
        </w:rPr>
        <w:t xml:space="preserve">ей (индикаторов) муниципальной </w:t>
      </w:r>
      <w:r w:rsidRPr="00DD2E90">
        <w:rPr>
          <w:color w:val="000000"/>
          <w:szCs w:val="28"/>
        </w:rPr>
        <w:t>программы</w:t>
      </w:r>
      <w:r>
        <w:rPr>
          <w:color w:val="000000"/>
          <w:szCs w:val="28"/>
        </w:rPr>
        <w:t>» программы.</w:t>
      </w:r>
    </w:p>
    <w:p w:rsidR="002135D2" w:rsidRDefault="002135D2" w:rsidP="002135D2">
      <w:pPr>
        <w:ind w:firstLine="0"/>
        <w:jc w:val="center"/>
        <w:rPr>
          <w:b/>
          <w:color w:val="000000"/>
          <w:szCs w:val="28"/>
        </w:rPr>
      </w:pPr>
    </w:p>
    <w:p w:rsidR="002135D2" w:rsidRPr="00C237F0" w:rsidRDefault="002135D2" w:rsidP="002135D2">
      <w:pPr>
        <w:ind w:firstLine="0"/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5. Прогноз конечных результатов подпрограммы</w:t>
      </w:r>
    </w:p>
    <w:p w:rsidR="002135D2" w:rsidRPr="000D077A" w:rsidRDefault="002135D2" w:rsidP="002135D2">
      <w:pPr>
        <w:ind w:firstLine="225"/>
        <w:jc w:val="both"/>
        <w:rPr>
          <w:color w:val="000000"/>
          <w:szCs w:val="28"/>
        </w:rPr>
      </w:pPr>
    </w:p>
    <w:p w:rsidR="002135D2" w:rsidRPr="000D077A" w:rsidRDefault="002135D2" w:rsidP="002135D2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77A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D077A">
        <w:rPr>
          <w:rFonts w:ascii="Times New Roman" w:hAnsi="Times New Roman" w:cs="Times New Roman"/>
          <w:sz w:val="28"/>
          <w:szCs w:val="28"/>
        </w:rPr>
        <w:t>программы ожидается достижение следующих социально-экономических результатов:</w:t>
      </w:r>
    </w:p>
    <w:p w:rsidR="002135D2" w:rsidRPr="009748D8" w:rsidRDefault="002135D2" w:rsidP="002135D2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</w:rPr>
      </w:pPr>
      <w:r>
        <w:rPr>
          <w:szCs w:val="28"/>
        </w:rPr>
        <w:t>- уровень</w:t>
      </w:r>
      <w:r w:rsidRPr="00C92836">
        <w:rPr>
          <w:szCs w:val="28"/>
        </w:rPr>
        <w:t xml:space="preserve"> доступности </w:t>
      </w:r>
      <w:r>
        <w:rPr>
          <w:szCs w:val="28"/>
        </w:rPr>
        <w:t xml:space="preserve">культурно-досуговой деятельности к 2025 году повысится до </w:t>
      </w:r>
      <w:r w:rsidRPr="008D1207">
        <w:rPr>
          <w:szCs w:val="28"/>
        </w:rPr>
        <w:t>60%;</w:t>
      </w:r>
    </w:p>
    <w:p w:rsidR="002135D2" w:rsidRPr="00A8199B" w:rsidRDefault="002135D2" w:rsidP="002135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E6B2F">
        <w:rPr>
          <w:szCs w:val="28"/>
        </w:rPr>
        <w:t xml:space="preserve">- реализация </w:t>
      </w:r>
      <w:r>
        <w:rPr>
          <w:szCs w:val="28"/>
        </w:rPr>
        <w:t xml:space="preserve">подпрограммы </w:t>
      </w:r>
      <w:r w:rsidRPr="006E6B2F">
        <w:rPr>
          <w:szCs w:val="28"/>
        </w:rPr>
        <w:t xml:space="preserve">будет осуществляться в </w:t>
      </w:r>
      <w:r w:rsidRPr="00A8199B">
        <w:rPr>
          <w:szCs w:val="28"/>
        </w:rPr>
        <w:t xml:space="preserve">соответствии с требованиями </w:t>
      </w:r>
      <w:r>
        <w:rPr>
          <w:szCs w:val="28"/>
        </w:rPr>
        <w:t>культурно-досуговых</w:t>
      </w:r>
      <w:r w:rsidRPr="00A8199B">
        <w:rPr>
          <w:szCs w:val="28"/>
        </w:rPr>
        <w:t xml:space="preserve"> стандартов;</w:t>
      </w:r>
    </w:p>
    <w:p w:rsidR="002135D2" w:rsidRDefault="002135D2" w:rsidP="002135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199B">
        <w:rPr>
          <w:szCs w:val="28"/>
        </w:rPr>
        <w:t>- </w:t>
      </w:r>
      <w:r>
        <w:rPr>
          <w:szCs w:val="28"/>
        </w:rPr>
        <w:t xml:space="preserve">будет сохранена </w:t>
      </w:r>
      <w:r w:rsidRPr="00A8199B">
        <w:rPr>
          <w:szCs w:val="28"/>
        </w:rPr>
        <w:t xml:space="preserve">доля </w:t>
      </w:r>
      <w:r>
        <w:rPr>
          <w:szCs w:val="28"/>
        </w:rPr>
        <w:t xml:space="preserve">участников кружков и самодеятельных коллективов на уровне </w:t>
      </w:r>
      <w:r w:rsidRPr="008D1207">
        <w:rPr>
          <w:szCs w:val="28"/>
        </w:rPr>
        <w:t>95%;</w:t>
      </w:r>
    </w:p>
    <w:p w:rsidR="002135D2" w:rsidRDefault="002135D2" w:rsidP="002135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будут созданы современные безопасные условия</w:t>
      </w:r>
      <w:r w:rsidRPr="00EE2B2B">
        <w:rPr>
          <w:szCs w:val="28"/>
        </w:rPr>
        <w:t xml:space="preserve"> для получения </w:t>
      </w:r>
      <w:r>
        <w:rPr>
          <w:szCs w:val="28"/>
        </w:rPr>
        <w:t xml:space="preserve">населением </w:t>
      </w:r>
      <w:r w:rsidRPr="00EE2B2B">
        <w:rPr>
          <w:szCs w:val="28"/>
        </w:rPr>
        <w:t xml:space="preserve">качественного </w:t>
      </w:r>
      <w:r>
        <w:rPr>
          <w:szCs w:val="28"/>
        </w:rPr>
        <w:t>культурно-досугового обслуживания;</w:t>
      </w:r>
    </w:p>
    <w:p w:rsidR="002135D2" w:rsidRDefault="002135D2" w:rsidP="002135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уровень</w:t>
      </w:r>
      <w:r w:rsidRPr="00C92836">
        <w:rPr>
          <w:szCs w:val="28"/>
        </w:rPr>
        <w:t xml:space="preserve"> доступности </w:t>
      </w:r>
      <w:r>
        <w:rPr>
          <w:szCs w:val="28"/>
        </w:rPr>
        <w:t>музейного обслуживания;</w:t>
      </w:r>
    </w:p>
    <w:p w:rsidR="002135D2" w:rsidRDefault="002135D2" w:rsidP="002135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199B">
        <w:rPr>
          <w:szCs w:val="28"/>
        </w:rPr>
        <w:lastRenderedPageBreak/>
        <w:t>- </w:t>
      </w:r>
      <w:r>
        <w:rPr>
          <w:szCs w:val="28"/>
        </w:rPr>
        <w:t xml:space="preserve">будет сохранена </w:t>
      </w:r>
      <w:r w:rsidRPr="00A8199B">
        <w:rPr>
          <w:szCs w:val="28"/>
        </w:rPr>
        <w:t xml:space="preserve">доля </w:t>
      </w:r>
      <w:r>
        <w:rPr>
          <w:szCs w:val="28"/>
        </w:rPr>
        <w:t>участников клубов и посещаемости музея населением</w:t>
      </w:r>
      <w:r w:rsidRPr="00A8199B">
        <w:rPr>
          <w:szCs w:val="28"/>
        </w:rPr>
        <w:t>;</w:t>
      </w:r>
    </w:p>
    <w:p w:rsidR="002135D2" w:rsidRDefault="002135D2" w:rsidP="002135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будут созданы современные безопасные условия</w:t>
      </w:r>
      <w:r w:rsidRPr="00EE2B2B">
        <w:rPr>
          <w:szCs w:val="28"/>
        </w:rPr>
        <w:t xml:space="preserve"> для получения </w:t>
      </w:r>
      <w:r>
        <w:rPr>
          <w:szCs w:val="28"/>
        </w:rPr>
        <w:t xml:space="preserve">населением </w:t>
      </w:r>
      <w:r w:rsidRPr="00EE2B2B">
        <w:rPr>
          <w:szCs w:val="28"/>
        </w:rPr>
        <w:t xml:space="preserve">качественного </w:t>
      </w:r>
      <w:r>
        <w:rPr>
          <w:szCs w:val="28"/>
        </w:rPr>
        <w:t>музейного обслуживания;</w:t>
      </w:r>
    </w:p>
    <w:p w:rsidR="002135D2" w:rsidRPr="00EF55F1" w:rsidRDefault="002135D2" w:rsidP="002135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F55F1">
        <w:rPr>
          <w:szCs w:val="28"/>
        </w:rPr>
        <w:t xml:space="preserve">- обеспечить выдачу документов из фонда </w:t>
      </w:r>
      <w:r>
        <w:rPr>
          <w:szCs w:val="28"/>
        </w:rPr>
        <w:t>МКУ МЦКД</w:t>
      </w:r>
      <w:r w:rsidRPr="00EF55F1">
        <w:rPr>
          <w:szCs w:val="28"/>
        </w:rPr>
        <w:t xml:space="preserve"> в целях надлежащего выполнения уровня удовлетворенности граждан, качеством предоставления муниципальных услуг в сфере культуры;</w:t>
      </w:r>
    </w:p>
    <w:p w:rsidR="00BC1AE7" w:rsidRDefault="00BC1AE7" w:rsidP="00BC1AE7">
      <w:pPr>
        <w:ind w:firstLine="225"/>
        <w:jc w:val="center"/>
        <w:rPr>
          <w:b/>
          <w:color w:val="000000"/>
          <w:szCs w:val="28"/>
        </w:rPr>
      </w:pPr>
    </w:p>
    <w:p w:rsidR="003D24F4" w:rsidRPr="00CA53DB" w:rsidRDefault="003D24F4" w:rsidP="00BC1AE7">
      <w:pPr>
        <w:ind w:firstLine="225"/>
        <w:jc w:val="center"/>
        <w:rPr>
          <w:b/>
          <w:color w:val="000000"/>
          <w:szCs w:val="28"/>
        </w:rPr>
      </w:pPr>
      <w:r w:rsidRPr="00CA53DB">
        <w:rPr>
          <w:b/>
          <w:color w:val="000000"/>
          <w:szCs w:val="28"/>
        </w:rPr>
        <w:t>6. Сроки и этапы реализации подпрограммы</w:t>
      </w:r>
    </w:p>
    <w:p w:rsidR="003D24F4" w:rsidRDefault="003D24F4" w:rsidP="009036C6">
      <w:pPr>
        <w:ind w:firstLine="708"/>
        <w:jc w:val="both"/>
        <w:rPr>
          <w:color w:val="000000"/>
          <w:szCs w:val="28"/>
        </w:rPr>
      </w:pPr>
    </w:p>
    <w:p w:rsidR="003D24F4" w:rsidRDefault="003D24F4" w:rsidP="009036C6">
      <w:pPr>
        <w:ind w:firstLine="708"/>
        <w:jc w:val="both"/>
        <w:rPr>
          <w:color w:val="000000"/>
          <w:szCs w:val="28"/>
        </w:rPr>
      </w:pPr>
      <w:r w:rsidRPr="000D077A">
        <w:rPr>
          <w:color w:val="000000"/>
          <w:szCs w:val="28"/>
        </w:rPr>
        <w:t xml:space="preserve">Срок реализации подпрограммы </w:t>
      </w:r>
      <w:r w:rsidR="0003039A">
        <w:rPr>
          <w:color w:val="000000"/>
          <w:szCs w:val="28"/>
        </w:rPr>
        <w:t>– 2023-2025</w:t>
      </w:r>
      <w:r w:rsidRPr="00B22407">
        <w:rPr>
          <w:color w:val="000000"/>
          <w:szCs w:val="28"/>
        </w:rPr>
        <w:t xml:space="preserve"> годы</w:t>
      </w:r>
      <w:r>
        <w:rPr>
          <w:color w:val="000000"/>
          <w:szCs w:val="28"/>
        </w:rPr>
        <w:t>.</w:t>
      </w:r>
    </w:p>
    <w:p w:rsidR="003D24F4" w:rsidRDefault="003D24F4" w:rsidP="009036C6">
      <w:pPr>
        <w:ind w:firstLine="225"/>
        <w:jc w:val="both"/>
        <w:rPr>
          <w:color w:val="000000"/>
          <w:szCs w:val="28"/>
        </w:rPr>
      </w:pPr>
    </w:p>
    <w:p w:rsidR="0003039A" w:rsidRPr="00AB0795" w:rsidRDefault="0003039A" w:rsidP="0003039A">
      <w:pPr>
        <w:ind w:firstLine="0"/>
        <w:jc w:val="center"/>
        <w:rPr>
          <w:b/>
          <w:color w:val="000000"/>
          <w:szCs w:val="28"/>
        </w:rPr>
      </w:pPr>
      <w:r w:rsidRPr="00AB0795">
        <w:rPr>
          <w:b/>
          <w:color w:val="000000"/>
          <w:szCs w:val="28"/>
        </w:rPr>
        <w:t>7. Система подпрограммных мероприятий</w:t>
      </w:r>
    </w:p>
    <w:p w:rsidR="0003039A" w:rsidRDefault="0003039A" w:rsidP="0003039A">
      <w:pPr>
        <w:ind w:firstLine="708"/>
        <w:jc w:val="both"/>
        <w:rPr>
          <w:szCs w:val="28"/>
        </w:rPr>
      </w:pPr>
    </w:p>
    <w:p w:rsidR="0003039A" w:rsidRPr="001C5ABD" w:rsidRDefault="0003039A" w:rsidP="0003039A">
      <w:pPr>
        <w:ind w:firstLine="567"/>
        <w:jc w:val="both"/>
        <w:rPr>
          <w:szCs w:val="28"/>
        </w:rPr>
      </w:pPr>
      <w:r w:rsidRPr="001C5ABD">
        <w:rPr>
          <w:szCs w:val="28"/>
        </w:rPr>
        <w:t xml:space="preserve">Подробное описание системы подпрограммных мероприятий </w:t>
      </w:r>
      <w:r>
        <w:rPr>
          <w:szCs w:val="28"/>
        </w:rPr>
        <w:t>указано</w:t>
      </w:r>
      <w:r w:rsidRPr="001C5ABD">
        <w:rPr>
          <w:szCs w:val="28"/>
        </w:rPr>
        <w:t xml:space="preserve"> в таблице 2 раздела 7 </w:t>
      </w:r>
      <w:r>
        <w:rPr>
          <w:szCs w:val="28"/>
        </w:rPr>
        <w:t>«</w:t>
      </w:r>
      <w:r w:rsidRPr="0019480A">
        <w:rPr>
          <w:szCs w:val="28"/>
        </w:rPr>
        <w:t>Система программных (подпрограммных) мероприятий</w:t>
      </w:r>
      <w:r>
        <w:rPr>
          <w:szCs w:val="28"/>
        </w:rPr>
        <w:t>»</w:t>
      </w:r>
      <w:r w:rsidRPr="001C5ABD">
        <w:rPr>
          <w:szCs w:val="28"/>
        </w:rPr>
        <w:t xml:space="preserve"> программы.</w:t>
      </w:r>
    </w:p>
    <w:p w:rsidR="00276DC8" w:rsidRDefault="00276DC8" w:rsidP="009036C6">
      <w:pPr>
        <w:widowControl/>
        <w:ind w:left="360" w:firstLine="0"/>
        <w:jc w:val="both"/>
        <w:rPr>
          <w:b/>
          <w:color w:val="000000"/>
          <w:szCs w:val="28"/>
        </w:rPr>
      </w:pPr>
    </w:p>
    <w:p w:rsidR="0003039A" w:rsidRPr="00AB0795" w:rsidRDefault="0003039A" w:rsidP="0003039A">
      <w:pPr>
        <w:widowControl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8. </w:t>
      </w:r>
      <w:r w:rsidRPr="00AB0795">
        <w:rPr>
          <w:b/>
          <w:color w:val="000000"/>
          <w:szCs w:val="28"/>
        </w:rPr>
        <w:t>Механизм реализации подпрограммы</w:t>
      </w:r>
    </w:p>
    <w:p w:rsidR="0003039A" w:rsidRDefault="0003039A" w:rsidP="0003039A">
      <w:pPr>
        <w:ind w:left="720"/>
        <w:jc w:val="both"/>
        <w:rPr>
          <w:color w:val="000000"/>
          <w:szCs w:val="28"/>
        </w:rPr>
      </w:pPr>
    </w:p>
    <w:p w:rsidR="0003039A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Управление подпрограммой осуществляется ответственным исполнителем – отделом культуры в пределах установленной компетенции. </w:t>
      </w:r>
    </w:p>
    <w:p w:rsidR="0003039A" w:rsidRPr="00247925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Подп</w:t>
      </w:r>
      <w:r w:rsidRPr="00247925">
        <w:rPr>
          <w:szCs w:val="28"/>
        </w:rPr>
        <w:t>рограмма реализ</w:t>
      </w:r>
      <w:r>
        <w:rPr>
          <w:szCs w:val="28"/>
        </w:rPr>
        <w:t>уется во взаимодействии отдела культуры</w:t>
      </w:r>
      <w:r w:rsidRPr="00247925">
        <w:rPr>
          <w:szCs w:val="28"/>
        </w:rPr>
        <w:t xml:space="preserve"> с соисполнителями </w:t>
      </w:r>
      <w:r>
        <w:rPr>
          <w:szCs w:val="28"/>
        </w:rPr>
        <w:t>под</w:t>
      </w:r>
      <w:r w:rsidRPr="00247925">
        <w:rPr>
          <w:szCs w:val="28"/>
        </w:rPr>
        <w:t>п</w:t>
      </w:r>
      <w:r>
        <w:rPr>
          <w:szCs w:val="28"/>
        </w:rPr>
        <w:t xml:space="preserve">рограммы (далее – </w:t>
      </w:r>
      <w:r w:rsidRPr="00247925">
        <w:rPr>
          <w:szCs w:val="28"/>
        </w:rPr>
        <w:t>исполнители).</w:t>
      </w:r>
    </w:p>
    <w:p w:rsidR="0003039A" w:rsidRPr="00247925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>Исполнители</w:t>
      </w:r>
      <w:r>
        <w:rPr>
          <w:szCs w:val="28"/>
        </w:rPr>
        <w:t xml:space="preserve"> и соисполнители под</w:t>
      </w:r>
      <w:r w:rsidRPr="00247925">
        <w:rPr>
          <w:szCs w:val="28"/>
        </w:rPr>
        <w:t xml:space="preserve">программных мероприятий в соответствии с предусмотренными </w:t>
      </w:r>
      <w:r>
        <w:rPr>
          <w:szCs w:val="28"/>
        </w:rPr>
        <w:t>под</w:t>
      </w:r>
      <w:r w:rsidRPr="00247925">
        <w:rPr>
          <w:szCs w:val="28"/>
        </w:rPr>
        <w:t>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03039A" w:rsidRPr="00247925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 xml:space="preserve">Ответственный исполнитель </w:t>
      </w:r>
      <w:r>
        <w:rPr>
          <w:szCs w:val="28"/>
        </w:rPr>
        <w:t>под</w:t>
      </w:r>
      <w:r w:rsidRPr="00247925">
        <w:rPr>
          <w:szCs w:val="28"/>
        </w:rPr>
        <w:t>программы осуществляет:</w:t>
      </w:r>
    </w:p>
    <w:p w:rsidR="0003039A" w:rsidRPr="00247925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 xml:space="preserve">- общее руководство и управление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03039A" w:rsidRPr="00247925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координацию и контроль за деятельностью исполнителей и юридических лиц, связанных с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03039A" w:rsidRPr="00247925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постоянный мониторинг выполнения </w:t>
      </w:r>
      <w:r>
        <w:rPr>
          <w:szCs w:val="28"/>
        </w:rPr>
        <w:t>под</w:t>
      </w:r>
      <w:r w:rsidRPr="00247925">
        <w:rPr>
          <w:szCs w:val="28"/>
        </w:rPr>
        <w:t xml:space="preserve">программных мероприятий, целевого использования средств, предусмотренных на реализацию </w:t>
      </w:r>
      <w:r>
        <w:rPr>
          <w:szCs w:val="28"/>
        </w:rPr>
        <w:t>под</w:t>
      </w:r>
      <w:r w:rsidRPr="00247925">
        <w:rPr>
          <w:szCs w:val="28"/>
        </w:rPr>
        <w:t>программных мероприятий;</w:t>
      </w:r>
    </w:p>
    <w:p w:rsidR="0003039A" w:rsidRPr="00247925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анализ</w:t>
      </w:r>
      <w:r>
        <w:rPr>
          <w:szCs w:val="28"/>
        </w:rPr>
        <w:t>ирует</w:t>
      </w:r>
      <w:r w:rsidRPr="00247925">
        <w:rPr>
          <w:szCs w:val="28"/>
        </w:rPr>
        <w:t xml:space="preserve"> и формирует предложения по рациональному использованию финансовых ресурсов </w:t>
      </w:r>
      <w:r>
        <w:rPr>
          <w:szCs w:val="28"/>
        </w:rPr>
        <w:t>под</w:t>
      </w:r>
      <w:r w:rsidRPr="00247925">
        <w:rPr>
          <w:szCs w:val="28"/>
        </w:rPr>
        <w:t>программы.</w:t>
      </w:r>
    </w:p>
    <w:p w:rsidR="0003039A" w:rsidRPr="00247925" w:rsidRDefault="0003039A" w:rsidP="000303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Муниципальное казенное учреждение  «Межпоселенческий центр культуры и досуга»</w:t>
      </w:r>
      <w:r w:rsidRPr="00247925">
        <w:rPr>
          <w:szCs w:val="28"/>
        </w:rPr>
        <w:t xml:space="preserve"> несет ответственность за качественное и рациональное выполнение </w:t>
      </w:r>
      <w:r>
        <w:rPr>
          <w:szCs w:val="28"/>
        </w:rPr>
        <w:t>под</w:t>
      </w:r>
      <w:r w:rsidRPr="00247925">
        <w:rPr>
          <w:szCs w:val="28"/>
        </w:rPr>
        <w:t>программных мероприятий</w:t>
      </w:r>
      <w:r>
        <w:rPr>
          <w:szCs w:val="28"/>
        </w:rPr>
        <w:t>, а также достижение показателей (индикаторов) и конечных результатов реализации подпрограммы</w:t>
      </w:r>
      <w:r w:rsidRPr="00247925">
        <w:rPr>
          <w:szCs w:val="28"/>
        </w:rPr>
        <w:t>.</w:t>
      </w:r>
    </w:p>
    <w:p w:rsidR="0003039A" w:rsidRDefault="0003039A" w:rsidP="0003039A">
      <w:pPr>
        <w:ind w:firstLine="0"/>
        <w:jc w:val="center"/>
        <w:rPr>
          <w:b/>
          <w:szCs w:val="28"/>
        </w:rPr>
      </w:pPr>
    </w:p>
    <w:p w:rsidR="0003039A" w:rsidRDefault="0003039A" w:rsidP="0003039A">
      <w:pPr>
        <w:ind w:firstLine="0"/>
        <w:jc w:val="center"/>
        <w:rPr>
          <w:b/>
          <w:szCs w:val="28"/>
        </w:rPr>
      </w:pPr>
      <w:r w:rsidRPr="005D725D">
        <w:rPr>
          <w:b/>
          <w:szCs w:val="28"/>
        </w:rPr>
        <w:t>9. Ресурсное обеспечение реализации подпрограммы</w:t>
      </w:r>
    </w:p>
    <w:p w:rsidR="0003039A" w:rsidRDefault="0003039A" w:rsidP="0003039A">
      <w:pPr>
        <w:ind w:firstLine="567"/>
        <w:jc w:val="both"/>
        <w:rPr>
          <w:b/>
          <w:color w:val="FF0000"/>
          <w:szCs w:val="28"/>
        </w:rPr>
      </w:pPr>
      <w:r>
        <w:rPr>
          <w:color w:val="000000"/>
          <w:szCs w:val="28"/>
        </w:rPr>
        <w:t>Подробное описание ресурсного обеспечения</w:t>
      </w:r>
      <w:r w:rsidRPr="00ED3145">
        <w:rPr>
          <w:color w:val="000000"/>
          <w:szCs w:val="28"/>
        </w:rPr>
        <w:t xml:space="preserve"> реализации </w:t>
      </w:r>
      <w:r>
        <w:rPr>
          <w:color w:val="000000"/>
          <w:szCs w:val="28"/>
        </w:rPr>
        <w:t>под</w:t>
      </w:r>
      <w:r w:rsidRPr="00ED3145">
        <w:rPr>
          <w:color w:val="000000"/>
          <w:szCs w:val="28"/>
        </w:rPr>
        <w:t>программы</w:t>
      </w:r>
      <w:r>
        <w:rPr>
          <w:color w:val="000000"/>
          <w:szCs w:val="28"/>
        </w:rPr>
        <w:t xml:space="preserve">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межпоселенческого центра культуры и досуга Октябрьского муниципального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изложено в таблицах</w:t>
      </w:r>
      <w:r w:rsidRPr="00150CCC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, 4 программы</w:t>
      </w:r>
      <w:r>
        <w:rPr>
          <w:szCs w:val="28"/>
        </w:rPr>
        <w:t>.</w:t>
      </w:r>
    </w:p>
    <w:p w:rsidR="003D24F4" w:rsidRPr="006C49FF" w:rsidRDefault="006A18D9" w:rsidP="006A18D9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III</w:t>
      </w:r>
      <w:r w:rsidR="003D24F4" w:rsidRPr="006C49FF">
        <w:rPr>
          <w:b/>
          <w:szCs w:val="28"/>
        </w:rPr>
        <w:t>. Подпрограмма «Развитие библиотечного обслуживания Октябрьско</w:t>
      </w:r>
      <w:r w:rsidR="0000793B" w:rsidRPr="006C49FF">
        <w:rPr>
          <w:b/>
          <w:szCs w:val="28"/>
        </w:rPr>
        <w:t>го му</w:t>
      </w:r>
      <w:r>
        <w:rPr>
          <w:b/>
          <w:szCs w:val="28"/>
        </w:rPr>
        <w:t>ниципального района</w:t>
      </w:r>
      <w:r w:rsidR="003D24F4" w:rsidRPr="006C49FF">
        <w:rPr>
          <w:b/>
          <w:szCs w:val="28"/>
        </w:rPr>
        <w:t>»</w:t>
      </w:r>
    </w:p>
    <w:p w:rsidR="003D24F4" w:rsidRPr="00707AEB" w:rsidRDefault="003D24F4" w:rsidP="009036C6">
      <w:pPr>
        <w:jc w:val="both"/>
        <w:rPr>
          <w:szCs w:val="28"/>
        </w:rPr>
      </w:pPr>
    </w:p>
    <w:p w:rsidR="003D24F4" w:rsidRPr="00BD7049" w:rsidRDefault="009F4DA9" w:rsidP="009F4DA9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 </w:t>
      </w:r>
      <w:r w:rsidR="003D24F4" w:rsidRPr="001C67BB">
        <w:rPr>
          <w:b/>
          <w:color w:val="000000"/>
          <w:szCs w:val="28"/>
        </w:rPr>
        <w:t>ПАСПОРТ</w:t>
      </w:r>
      <w:r w:rsidR="003D24F4" w:rsidRPr="00BD7049">
        <w:rPr>
          <w:color w:val="000000"/>
          <w:szCs w:val="28"/>
        </w:rPr>
        <w:t xml:space="preserve"> </w:t>
      </w:r>
      <w:r w:rsidR="003D24F4">
        <w:rPr>
          <w:color w:val="000000"/>
          <w:szCs w:val="28"/>
        </w:rPr>
        <w:br/>
      </w:r>
      <w:r w:rsidR="0006381C">
        <w:rPr>
          <w:szCs w:val="28"/>
        </w:rPr>
        <w:t>подпрограммы</w:t>
      </w:r>
      <w:r w:rsidR="003D24F4" w:rsidRPr="00654590">
        <w:rPr>
          <w:szCs w:val="28"/>
        </w:rPr>
        <w:t xml:space="preserve"> «Развитие библиотечного обслуживания Октябрьского муниципального </w:t>
      </w:r>
      <w:r w:rsidR="006A18D9">
        <w:rPr>
          <w:szCs w:val="28"/>
        </w:rPr>
        <w:t>района</w:t>
      </w:r>
      <w:r w:rsidR="0006381C">
        <w:rPr>
          <w:szCs w:val="28"/>
        </w:rPr>
        <w:t>»</w:t>
      </w:r>
      <w:r w:rsidR="003D24F4" w:rsidRPr="00654590">
        <w:rPr>
          <w:szCs w:val="28"/>
        </w:rPr>
        <w:t xml:space="preserve"> муниципальной программы «Развитие</w:t>
      </w:r>
      <w:r w:rsidR="003D24F4">
        <w:rPr>
          <w:szCs w:val="28"/>
        </w:rPr>
        <w:t xml:space="preserve"> культуры</w:t>
      </w:r>
      <w:r w:rsidR="003D24F4" w:rsidRPr="00654590">
        <w:rPr>
          <w:szCs w:val="28"/>
        </w:rPr>
        <w:t xml:space="preserve"> в Октябрьс</w:t>
      </w:r>
      <w:r w:rsidR="0000793B">
        <w:rPr>
          <w:szCs w:val="28"/>
        </w:rPr>
        <w:t>ком м</w:t>
      </w:r>
      <w:r w:rsidR="006A18D9">
        <w:rPr>
          <w:szCs w:val="28"/>
        </w:rPr>
        <w:t>униципальном районе</w:t>
      </w:r>
      <w:r w:rsidR="003D24F4" w:rsidRPr="00654590">
        <w:rPr>
          <w:szCs w:val="28"/>
        </w:rPr>
        <w:t>»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5"/>
      </w:tblGrid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«Развитие библиотечного обслуживания Октябрьско</w:t>
            </w:r>
            <w:r w:rsidR="0000793B" w:rsidRPr="00FC6662">
              <w:rPr>
                <w:sz w:val="24"/>
                <w:szCs w:val="24"/>
              </w:rPr>
              <w:t>го мун</w:t>
            </w:r>
            <w:r w:rsidR="006A18D9">
              <w:rPr>
                <w:sz w:val="24"/>
                <w:szCs w:val="24"/>
              </w:rPr>
              <w:t>иципального района</w:t>
            </w:r>
            <w:r w:rsidRPr="00FC6662">
              <w:rPr>
                <w:sz w:val="24"/>
                <w:szCs w:val="24"/>
              </w:rPr>
              <w:t>»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hanging="75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 Ответственный исполнитель подпрограммы 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Отдел культуры администрации муниципального района</w:t>
            </w:r>
          </w:p>
        </w:tc>
      </w:tr>
      <w:tr w:rsidR="003D24F4" w:rsidRPr="00772684" w:rsidTr="00FC6662">
        <w:trPr>
          <w:trHeight w:val="400"/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95" w:type="dxa"/>
          </w:tcPr>
          <w:p w:rsidR="003D24F4" w:rsidRPr="00FC6662" w:rsidRDefault="003D24F4" w:rsidP="006A18D9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Муниципальное казенное учреждение «</w:t>
            </w:r>
            <w:r w:rsidR="006A18D9">
              <w:rPr>
                <w:sz w:val="24"/>
                <w:szCs w:val="24"/>
              </w:rPr>
              <w:t xml:space="preserve">Центральная районная </w:t>
            </w:r>
            <w:r w:rsidRPr="00FC6662">
              <w:rPr>
                <w:sz w:val="24"/>
                <w:szCs w:val="24"/>
              </w:rPr>
              <w:t>библиотека» муниципального образования «Октябрьский муниципальный район» ЕАО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Обеспечение населения качественными мероприятиями соответствующими меняющимся запросам общества и социально - экономическим условиям; </w:t>
            </w:r>
          </w:p>
          <w:p w:rsidR="003D24F4" w:rsidRPr="00FC6662" w:rsidRDefault="003D24F4" w:rsidP="009036C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Обеспечение потребности в услугах библиотек и духовного развития;</w:t>
            </w:r>
          </w:p>
          <w:p w:rsidR="003D24F4" w:rsidRPr="00FC6662" w:rsidRDefault="003D24F4" w:rsidP="009036C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Создание условий для развития информационного обеспечения пользователей  на селе;</w:t>
            </w:r>
          </w:p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Совершенствование деятельности по организации досуга, нравственного, эстетического и патриотического воспитания населения.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Сохранение и распространение исторически важных материалов;</w:t>
            </w:r>
          </w:p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Сохранение и расширение доступа граждан к культурным ценностям и информации;</w:t>
            </w:r>
          </w:p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Поддержка и повышение профессионального уровня работников библиотеки;</w:t>
            </w:r>
          </w:p>
          <w:p w:rsidR="003D24F4" w:rsidRPr="00FC6662" w:rsidRDefault="003D24F4" w:rsidP="009036C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Создание условий для повышения доступности, качества, объема и разнообразия услуг библиотеки;</w:t>
            </w:r>
          </w:p>
          <w:p w:rsidR="003D24F4" w:rsidRPr="00FC6662" w:rsidRDefault="003D24F4" w:rsidP="009036C6">
            <w:pPr>
              <w:tabs>
                <w:tab w:val="left" w:pos="6162"/>
              </w:tabs>
              <w:ind w:right="67"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Обеспечение укрепления материально-технической базы учреждения;</w:t>
            </w:r>
          </w:p>
          <w:p w:rsidR="003D24F4" w:rsidRPr="00FC6662" w:rsidRDefault="003D24F4" w:rsidP="009036C6">
            <w:pPr>
              <w:tabs>
                <w:tab w:val="left" w:pos="6162"/>
              </w:tabs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Развитие читательской активности населения;</w:t>
            </w:r>
          </w:p>
          <w:p w:rsidR="0004376A" w:rsidRPr="00FC6662" w:rsidRDefault="003D24F4" w:rsidP="0004376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C6662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для пользователей.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Посещаемость мероприятий проводимых на базе </w:t>
            </w:r>
            <w:r w:rsidR="00BF0F3A">
              <w:rPr>
                <w:sz w:val="24"/>
                <w:szCs w:val="24"/>
              </w:rPr>
              <w:t xml:space="preserve">Центральной районной </w:t>
            </w:r>
            <w:r w:rsidRPr="00FC6662">
              <w:rPr>
                <w:sz w:val="24"/>
                <w:szCs w:val="24"/>
              </w:rPr>
              <w:t>библиотеки;</w:t>
            </w:r>
          </w:p>
          <w:p w:rsidR="003D24F4" w:rsidRPr="00FC6662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Повышение профессионального уровня специалистов </w:t>
            </w:r>
            <w:r w:rsidR="00BF0F3A">
              <w:rPr>
                <w:sz w:val="24"/>
                <w:szCs w:val="24"/>
              </w:rPr>
              <w:t>Центральной районной</w:t>
            </w:r>
            <w:r w:rsidRPr="00FC6662">
              <w:rPr>
                <w:sz w:val="24"/>
                <w:szCs w:val="24"/>
              </w:rPr>
              <w:t xml:space="preserve"> библиотеки;</w:t>
            </w:r>
          </w:p>
          <w:p w:rsidR="003D24F4" w:rsidRPr="00FC6662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Организация и поддержка участников районных и областных конкурсов, юбилейных мероприятий.</w:t>
            </w:r>
          </w:p>
          <w:p w:rsidR="003D24F4" w:rsidRPr="00FC6662" w:rsidRDefault="003D24F4" w:rsidP="009036C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Выполнение плановых показателей;</w:t>
            </w:r>
          </w:p>
          <w:p w:rsidR="003D24F4" w:rsidRPr="00FC6662" w:rsidRDefault="003D24F4" w:rsidP="009036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противопожарной безопасности в учреждении;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095" w:type="dxa"/>
          </w:tcPr>
          <w:p w:rsidR="003D24F4" w:rsidRPr="00FC6662" w:rsidRDefault="00BF0F3A" w:rsidP="009036C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</w:t>
            </w:r>
            <w:r w:rsidR="003D24F4" w:rsidRPr="00FC6662">
              <w:rPr>
                <w:sz w:val="24"/>
                <w:szCs w:val="24"/>
              </w:rPr>
              <w:t xml:space="preserve"> годы</w:t>
            </w:r>
          </w:p>
        </w:tc>
      </w:tr>
      <w:tr w:rsidR="003D24F4" w:rsidRPr="00772684" w:rsidTr="00BF0F3A">
        <w:trPr>
          <w:trHeight w:val="274"/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095" w:type="dxa"/>
          </w:tcPr>
          <w:p w:rsidR="003D24F4" w:rsidRPr="0048594D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 xml:space="preserve">Общий объём финансирования подпрограммы составляет </w:t>
            </w:r>
            <w:r w:rsidR="00E87E48" w:rsidRPr="0048594D">
              <w:rPr>
                <w:sz w:val="24"/>
                <w:szCs w:val="24"/>
              </w:rPr>
              <w:t>0</w:t>
            </w:r>
            <w:r w:rsidR="00914620" w:rsidRPr="0048594D">
              <w:rPr>
                <w:sz w:val="24"/>
                <w:szCs w:val="24"/>
              </w:rPr>
              <w:t xml:space="preserve"> р</w:t>
            </w:r>
            <w:r w:rsidRPr="0048594D">
              <w:rPr>
                <w:sz w:val="24"/>
                <w:szCs w:val="24"/>
              </w:rPr>
              <w:t>ублей, в том числе по годам:</w:t>
            </w:r>
          </w:p>
          <w:p w:rsidR="003D24F4" w:rsidRPr="0048594D" w:rsidRDefault="00BF0F3A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8594D">
              <w:rPr>
                <w:sz w:val="24"/>
                <w:szCs w:val="24"/>
              </w:rPr>
              <w:t>2023</w:t>
            </w:r>
            <w:r w:rsidR="003D24F4" w:rsidRPr="0048594D">
              <w:rPr>
                <w:sz w:val="24"/>
                <w:szCs w:val="24"/>
              </w:rPr>
              <w:t xml:space="preserve"> год – </w:t>
            </w:r>
            <w:r w:rsidR="00E87E48" w:rsidRPr="0048594D">
              <w:rPr>
                <w:sz w:val="24"/>
                <w:szCs w:val="24"/>
              </w:rPr>
              <w:t>0</w:t>
            </w:r>
            <w:r w:rsidR="003D24F4" w:rsidRPr="0048594D">
              <w:rPr>
                <w:sz w:val="24"/>
                <w:szCs w:val="24"/>
              </w:rPr>
              <w:t xml:space="preserve"> рублей</w:t>
            </w:r>
            <w:r w:rsidR="0048716F" w:rsidRPr="0048594D">
              <w:rPr>
                <w:sz w:val="24"/>
                <w:szCs w:val="24"/>
              </w:rPr>
              <w:t>,</w:t>
            </w:r>
          </w:p>
          <w:p w:rsidR="003D24F4" w:rsidRPr="0048594D" w:rsidRDefault="00BF0F3A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8594D">
              <w:rPr>
                <w:sz w:val="24"/>
                <w:szCs w:val="24"/>
              </w:rPr>
              <w:t>2024</w:t>
            </w:r>
            <w:r w:rsidR="003D24F4" w:rsidRPr="0048594D">
              <w:rPr>
                <w:sz w:val="24"/>
                <w:szCs w:val="24"/>
              </w:rPr>
              <w:t xml:space="preserve"> год – </w:t>
            </w:r>
            <w:r w:rsidR="00E87E48" w:rsidRPr="0048594D">
              <w:rPr>
                <w:sz w:val="24"/>
                <w:szCs w:val="24"/>
              </w:rPr>
              <w:t>0</w:t>
            </w:r>
            <w:r w:rsidR="003D24F4" w:rsidRPr="0048594D">
              <w:rPr>
                <w:sz w:val="24"/>
                <w:szCs w:val="24"/>
              </w:rPr>
              <w:t xml:space="preserve"> рублей</w:t>
            </w:r>
            <w:r w:rsidR="0048716F" w:rsidRPr="0048594D">
              <w:rPr>
                <w:sz w:val="24"/>
                <w:szCs w:val="24"/>
              </w:rPr>
              <w:t>,</w:t>
            </w:r>
            <w:r w:rsidR="003D24F4" w:rsidRPr="0048594D">
              <w:rPr>
                <w:sz w:val="24"/>
                <w:szCs w:val="24"/>
              </w:rPr>
              <w:t xml:space="preserve"> </w:t>
            </w:r>
          </w:p>
          <w:p w:rsidR="003D24F4" w:rsidRPr="00FC6662" w:rsidRDefault="00BF0F3A" w:rsidP="0091462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8594D">
              <w:rPr>
                <w:sz w:val="24"/>
                <w:szCs w:val="24"/>
              </w:rPr>
              <w:lastRenderedPageBreak/>
              <w:t>2025</w:t>
            </w:r>
            <w:r w:rsidR="003D24F4" w:rsidRPr="0048594D">
              <w:rPr>
                <w:sz w:val="24"/>
                <w:szCs w:val="24"/>
              </w:rPr>
              <w:t xml:space="preserve"> год – </w:t>
            </w:r>
            <w:r w:rsidR="00914620" w:rsidRPr="0048594D">
              <w:rPr>
                <w:sz w:val="24"/>
                <w:szCs w:val="24"/>
              </w:rPr>
              <w:t>0,00</w:t>
            </w:r>
            <w:r w:rsidR="003D24F4" w:rsidRPr="0048594D">
              <w:rPr>
                <w:sz w:val="24"/>
                <w:szCs w:val="24"/>
              </w:rPr>
              <w:t xml:space="preserve"> рублей</w:t>
            </w:r>
            <w:r w:rsidR="0048716F" w:rsidRPr="0048594D">
              <w:rPr>
                <w:sz w:val="24"/>
                <w:szCs w:val="24"/>
              </w:rPr>
              <w:t>.</w:t>
            </w:r>
          </w:p>
        </w:tc>
      </w:tr>
      <w:tr w:rsidR="003D24F4" w:rsidRPr="00772684" w:rsidTr="00FC6662">
        <w:trPr>
          <w:tblCellSpacing w:w="5" w:type="nil"/>
        </w:trPr>
        <w:tc>
          <w:tcPr>
            <w:tcW w:w="3261" w:type="dxa"/>
          </w:tcPr>
          <w:p w:rsidR="003D24F4" w:rsidRPr="00FC6662" w:rsidRDefault="003D24F4" w:rsidP="009036C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095" w:type="dxa"/>
          </w:tcPr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Укрепление материально-технической базы;</w:t>
            </w:r>
          </w:p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Увеличение числа участников в мероприятиях библиотеки;</w:t>
            </w:r>
          </w:p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Обеспечение участия в региональных, областных, районных фестивалях, конкурсах, выставках;</w:t>
            </w:r>
          </w:p>
          <w:p w:rsidR="003D24F4" w:rsidRPr="00FC6662" w:rsidRDefault="003D24F4" w:rsidP="009036C6">
            <w:pPr>
              <w:ind w:firstLine="0"/>
              <w:jc w:val="both"/>
              <w:rPr>
                <w:sz w:val="24"/>
                <w:szCs w:val="24"/>
              </w:rPr>
            </w:pPr>
            <w:r w:rsidRPr="00FC6662">
              <w:rPr>
                <w:sz w:val="24"/>
                <w:szCs w:val="24"/>
              </w:rPr>
              <w:t>Обеспечение роста числа любительских объединений и новые формы развития творчества.</w:t>
            </w:r>
          </w:p>
        </w:tc>
      </w:tr>
    </w:tbl>
    <w:p w:rsidR="003D24F4" w:rsidRDefault="003D24F4" w:rsidP="009036C6">
      <w:pPr>
        <w:pStyle w:val="ConsPlusCell"/>
        <w:widowControl/>
        <w:ind w:firstLine="709"/>
        <w:jc w:val="both"/>
      </w:pPr>
    </w:p>
    <w:p w:rsidR="003D24F4" w:rsidRPr="00CC3657" w:rsidRDefault="003D24F4" w:rsidP="009036C6">
      <w:pPr>
        <w:jc w:val="both"/>
        <w:rPr>
          <w:b/>
          <w:color w:val="000000"/>
          <w:szCs w:val="28"/>
        </w:rPr>
      </w:pPr>
      <w:r w:rsidRPr="00B203F5">
        <w:rPr>
          <w:b/>
          <w:color w:val="000000"/>
          <w:szCs w:val="28"/>
        </w:rPr>
        <w:t>2. Общая характеристика сферы реализации подпрограммы, в том числе основны</w:t>
      </w:r>
      <w:r>
        <w:rPr>
          <w:b/>
          <w:color w:val="000000"/>
          <w:szCs w:val="28"/>
        </w:rPr>
        <w:t>х проблем и прогноз ее развития.</w:t>
      </w:r>
    </w:p>
    <w:p w:rsidR="003D24F4" w:rsidRDefault="003D24F4" w:rsidP="009036C6">
      <w:pPr>
        <w:ind w:firstLine="0"/>
        <w:jc w:val="both"/>
        <w:rPr>
          <w:szCs w:val="28"/>
        </w:rPr>
      </w:pPr>
    </w:p>
    <w:p w:rsidR="003D24F4" w:rsidRDefault="003D24F4" w:rsidP="009036C6">
      <w:pPr>
        <w:ind w:firstLine="0"/>
        <w:jc w:val="both"/>
        <w:rPr>
          <w:szCs w:val="28"/>
        </w:rPr>
      </w:pPr>
      <w:r>
        <w:rPr>
          <w:szCs w:val="28"/>
        </w:rPr>
        <w:t xml:space="preserve">            Муниципальное казенное учреждение «</w:t>
      </w:r>
      <w:r w:rsidR="00BF0F3A">
        <w:rPr>
          <w:szCs w:val="28"/>
        </w:rPr>
        <w:t>Центральная районная</w:t>
      </w:r>
      <w:r>
        <w:rPr>
          <w:szCs w:val="28"/>
        </w:rPr>
        <w:t xml:space="preserve"> библиотека» муниципального образования «Октябрьский муниципальный район» Еврейской автономной области находится по адресу: с. Амурзет, улица Гагарина, 69.</w:t>
      </w:r>
    </w:p>
    <w:p w:rsidR="000E440D" w:rsidRPr="000E440D" w:rsidRDefault="003D24F4" w:rsidP="000E440D">
      <w:pPr>
        <w:ind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0E440D">
        <w:rPr>
          <w:szCs w:val="28"/>
        </w:rPr>
        <w:t xml:space="preserve">   </w:t>
      </w:r>
      <w:r w:rsidR="000E440D" w:rsidRPr="000E440D">
        <w:rPr>
          <w:szCs w:val="28"/>
        </w:rPr>
        <w:t>В Центральной районной библиотеке</w:t>
      </w:r>
      <w:r w:rsidRPr="000E440D">
        <w:rPr>
          <w:szCs w:val="28"/>
        </w:rPr>
        <w:t xml:space="preserve">  </w:t>
      </w:r>
      <w:r w:rsidR="000E440D" w:rsidRPr="000E440D">
        <w:rPr>
          <w:szCs w:val="28"/>
        </w:rPr>
        <w:t>осуществляют библиотечную деятельность 8 специалистов, из них 2 специалиста имеют высшее образование, 6 человек среднее профессиональное образование.</w:t>
      </w:r>
    </w:p>
    <w:p w:rsidR="00B139FB" w:rsidRDefault="00B139FB" w:rsidP="00B139FB">
      <w:pPr>
        <w:ind w:firstLine="567"/>
        <w:jc w:val="both"/>
        <w:rPr>
          <w:szCs w:val="28"/>
        </w:rPr>
      </w:pPr>
      <w:r w:rsidRPr="00B139FB">
        <w:rPr>
          <w:szCs w:val="28"/>
        </w:rPr>
        <w:t>Помимо</w:t>
      </w:r>
      <w:r>
        <w:rPr>
          <w:szCs w:val="28"/>
        </w:rPr>
        <w:t xml:space="preserve"> традиционного обслуживания пользователей библиотек, распространения информации, знаний и культурных ценностей, сохранения и развития разнообразных форм просветительской деятельности, при библиотеках создаются формирования, позволяющие учреждениям сохранить культурное и информационное пространство, как в интересах всего общества, так и с учетом потребностей в индивидуальном развитии людей.</w:t>
      </w:r>
    </w:p>
    <w:p w:rsidR="00B139FB" w:rsidRPr="002714C8" w:rsidRDefault="00B139FB" w:rsidP="00B139FB">
      <w:pPr>
        <w:ind w:firstLine="0"/>
        <w:jc w:val="both"/>
        <w:rPr>
          <w:color w:val="000000"/>
          <w:szCs w:val="28"/>
        </w:rPr>
      </w:pPr>
      <w:r>
        <w:rPr>
          <w:szCs w:val="28"/>
        </w:rPr>
        <w:t xml:space="preserve">        В библиотечной деятельности осуществляют свою деятельность </w:t>
      </w:r>
      <w:r w:rsidRPr="002714C8">
        <w:rPr>
          <w:color w:val="000000"/>
          <w:szCs w:val="28"/>
        </w:rPr>
        <w:t>3 клубных формирования - это:</w:t>
      </w:r>
    </w:p>
    <w:p w:rsidR="00B139FB" w:rsidRPr="002714C8" w:rsidRDefault="00B139FB" w:rsidP="00B139FB">
      <w:pPr>
        <w:ind w:firstLine="567"/>
        <w:jc w:val="both"/>
        <w:rPr>
          <w:color w:val="000000"/>
          <w:szCs w:val="28"/>
        </w:rPr>
      </w:pPr>
      <w:r w:rsidRPr="002714C8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2714C8">
        <w:rPr>
          <w:color w:val="000000"/>
          <w:szCs w:val="28"/>
        </w:rPr>
        <w:t>клуб «Серебряная нить» направление досуговая деятельность для пожилых людей</w:t>
      </w:r>
      <w:r>
        <w:rPr>
          <w:color w:val="000000"/>
          <w:szCs w:val="28"/>
        </w:rPr>
        <w:t>,</w:t>
      </w:r>
      <w:r w:rsidRPr="002714C8">
        <w:rPr>
          <w:color w:val="000000"/>
          <w:szCs w:val="28"/>
        </w:rPr>
        <w:t xml:space="preserve"> актив клуба состав</w:t>
      </w:r>
      <w:r>
        <w:rPr>
          <w:color w:val="000000"/>
          <w:szCs w:val="28"/>
        </w:rPr>
        <w:t>ляет</w:t>
      </w:r>
      <w:r w:rsidRPr="002714C8">
        <w:rPr>
          <w:color w:val="000000"/>
          <w:szCs w:val="28"/>
        </w:rPr>
        <w:t xml:space="preserve"> 18 человек;</w:t>
      </w:r>
    </w:p>
    <w:p w:rsidR="00B139FB" w:rsidRPr="002714C8" w:rsidRDefault="00B139FB" w:rsidP="00B139FB">
      <w:pPr>
        <w:ind w:firstLine="567"/>
        <w:jc w:val="both"/>
        <w:rPr>
          <w:color w:val="000000"/>
          <w:szCs w:val="28"/>
        </w:rPr>
      </w:pPr>
      <w:r w:rsidRPr="002714C8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2714C8">
        <w:rPr>
          <w:color w:val="000000"/>
          <w:szCs w:val="28"/>
        </w:rPr>
        <w:t>клуб «Вдохновение» для любителей поэзии жителей района</w:t>
      </w:r>
      <w:r>
        <w:rPr>
          <w:color w:val="000000"/>
          <w:szCs w:val="28"/>
        </w:rPr>
        <w:t>,</w:t>
      </w:r>
      <w:r w:rsidRPr="002714C8">
        <w:rPr>
          <w:color w:val="000000"/>
          <w:szCs w:val="28"/>
        </w:rPr>
        <w:t xml:space="preserve"> актив клуба 8 человек;</w:t>
      </w:r>
    </w:p>
    <w:p w:rsidR="00B139FB" w:rsidRPr="002714C8" w:rsidRDefault="00B139FB" w:rsidP="00B139FB">
      <w:pPr>
        <w:ind w:firstLine="567"/>
        <w:jc w:val="both"/>
        <w:rPr>
          <w:color w:val="000000"/>
          <w:szCs w:val="28"/>
        </w:rPr>
      </w:pPr>
      <w:r w:rsidRPr="002714C8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2714C8">
        <w:rPr>
          <w:color w:val="000000"/>
          <w:szCs w:val="28"/>
        </w:rPr>
        <w:t>клуб дл</w:t>
      </w:r>
      <w:r>
        <w:rPr>
          <w:color w:val="000000"/>
          <w:szCs w:val="28"/>
        </w:rPr>
        <w:t>я подростков «Патриот» военно-</w:t>
      </w:r>
      <w:r w:rsidRPr="002714C8">
        <w:rPr>
          <w:color w:val="000000"/>
          <w:szCs w:val="28"/>
        </w:rPr>
        <w:t>потриотическое воспитание</w:t>
      </w:r>
      <w:r>
        <w:rPr>
          <w:color w:val="000000"/>
          <w:szCs w:val="28"/>
        </w:rPr>
        <w:t>,</w:t>
      </w:r>
      <w:r w:rsidRPr="002714C8">
        <w:rPr>
          <w:color w:val="000000"/>
          <w:szCs w:val="28"/>
        </w:rPr>
        <w:t xml:space="preserve"> актив клуба 18 человек.</w:t>
      </w:r>
    </w:p>
    <w:p w:rsidR="00B139FB" w:rsidRDefault="00B139FB" w:rsidP="00B139FB">
      <w:pPr>
        <w:ind w:firstLine="567"/>
        <w:jc w:val="both"/>
        <w:rPr>
          <w:color w:val="000000"/>
          <w:szCs w:val="28"/>
        </w:rPr>
      </w:pPr>
      <w:r w:rsidRPr="002714C8">
        <w:rPr>
          <w:color w:val="000000"/>
          <w:szCs w:val="28"/>
        </w:rPr>
        <w:t xml:space="preserve"> Охват населения библиотечным обслуживанием за 20</w:t>
      </w:r>
      <w:r>
        <w:rPr>
          <w:color w:val="000000"/>
          <w:szCs w:val="28"/>
        </w:rPr>
        <w:t>22 год составил</w:t>
      </w:r>
      <w:r w:rsidRPr="002714C8">
        <w:rPr>
          <w:color w:val="000000"/>
          <w:szCs w:val="28"/>
        </w:rPr>
        <w:t xml:space="preserve"> </w:t>
      </w:r>
      <w:r w:rsidRPr="00B26C6C">
        <w:rPr>
          <w:b/>
          <w:color w:val="000000"/>
          <w:szCs w:val="28"/>
        </w:rPr>
        <w:t>7263</w:t>
      </w:r>
      <w:r w:rsidRPr="002714C8">
        <w:rPr>
          <w:color w:val="000000"/>
          <w:szCs w:val="28"/>
        </w:rPr>
        <w:t xml:space="preserve"> пользователей,  что в про</w:t>
      </w:r>
      <w:r>
        <w:rPr>
          <w:color w:val="000000"/>
          <w:szCs w:val="28"/>
        </w:rPr>
        <w:t>центном соотношении составило 79%.</w:t>
      </w:r>
    </w:p>
    <w:p w:rsidR="00B139FB" w:rsidRPr="002714C8" w:rsidRDefault="00B139FB" w:rsidP="00B139F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За</w:t>
      </w:r>
      <w:r w:rsidRPr="002714C8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22</w:t>
      </w:r>
      <w:r w:rsidRPr="002714C8">
        <w:rPr>
          <w:color w:val="000000"/>
          <w:szCs w:val="28"/>
        </w:rPr>
        <w:t xml:space="preserve"> год проведено </w:t>
      </w:r>
      <w:r w:rsidRPr="00B26C6C">
        <w:rPr>
          <w:b/>
          <w:szCs w:val="28"/>
        </w:rPr>
        <w:t>426</w:t>
      </w:r>
      <w:r>
        <w:rPr>
          <w:szCs w:val="28"/>
        </w:rPr>
        <w:t xml:space="preserve"> (в 2021 г. – </w:t>
      </w:r>
      <w:r w:rsidRPr="00B26C6C">
        <w:rPr>
          <w:b/>
          <w:szCs w:val="28"/>
        </w:rPr>
        <w:t>418</w:t>
      </w:r>
      <w:r>
        <w:rPr>
          <w:szCs w:val="28"/>
        </w:rPr>
        <w:t>)</w:t>
      </w:r>
      <w:r w:rsidRPr="002714C8">
        <w:rPr>
          <w:color w:val="000000"/>
          <w:szCs w:val="28"/>
        </w:rPr>
        <w:t xml:space="preserve"> культурно массовых  мероприяти</w:t>
      </w:r>
      <w:r>
        <w:rPr>
          <w:color w:val="000000"/>
          <w:szCs w:val="28"/>
        </w:rPr>
        <w:t>й</w:t>
      </w:r>
      <w:r w:rsidRPr="002714C8">
        <w:rPr>
          <w:color w:val="000000"/>
          <w:szCs w:val="28"/>
        </w:rPr>
        <w:t xml:space="preserve">. </w:t>
      </w:r>
    </w:p>
    <w:p w:rsidR="00B139FB" w:rsidRDefault="00B139FB" w:rsidP="00B139FB">
      <w:pPr>
        <w:ind w:firstLine="0"/>
        <w:jc w:val="both"/>
        <w:rPr>
          <w:szCs w:val="28"/>
        </w:rPr>
      </w:pPr>
      <w:r>
        <w:rPr>
          <w:szCs w:val="28"/>
        </w:rPr>
        <w:t xml:space="preserve">        Специалистами МКУ МЦКД по библиотечному обслуживанию проводится работа с детьми из неблагополучных, малообеспеченных семей, с опекаемыми детьми, состоящими на учете, активно ведется эта работа в период летних каникул.</w:t>
      </w:r>
    </w:p>
    <w:p w:rsidR="00B139FB" w:rsidRDefault="00B139FB" w:rsidP="00B139FB">
      <w:pPr>
        <w:ind w:firstLine="0"/>
        <w:jc w:val="both"/>
        <w:rPr>
          <w:szCs w:val="28"/>
        </w:rPr>
      </w:pPr>
      <w:r>
        <w:rPr>
          <w:szCs w:val="28"/>
        </w:rPr>
        <w:t xml:space="preserve">        Уровень развития библиотечного фонда в значительной степени определяет качество библиотечного обслуживания населения. </w:t>
      </w:r>
      <w:r w:rsidRPr="003F004F">
        <w:rPr>
          <w:color w:val="000000"/>
          <w:szCs w:val="28"/>
        </w:rPr>
        <w:t>Библиотечный фонд на 31 декабря 20</w:t>
      </w:r>
      <w:r>
        <w:rPr>
          <w:color w:val="000000"/>
          <w:szCs w:val="28"/>
        </w:rPr>
        <w:t xml:space="preserve">22 года составил </w:t>
      </w:r>
      <w:r w:rsidRPr="00AA6A5E">
        <w:rPr>
          <w:color w:val="000000"/>
          <w:szCs w:val="28"/>
        </w:rPr>
        <w:t>128407</w:t>
      </w:r>
      <w:r>
        <w:rPr>
          <w:color w:val="000000"/>
          <w:szCs w:val="28"/>
        </w:rPr>
        <w:t xml:space="preserve"> экземпляров, </w:t>
      </w:r>
      <w:r w:rsidRPr="003F004F">
        <w:rPr>
          <w:color w:val="000000"/>
          <w:szCs w:val="28"/>
        </w:rPr>
        <w:t xml:space="preserve">поступление за </w:t>
      </w:r>
      <w:r w:rsidRPr="00A40084">
        <w:rPr>
          <w:color w:val="000000"/>
          <w:szCs w:val="28"/>
        </w:rPr>
        <w:t>2022 год составило 870 изданий, выбыло 316 экземпляров.</w:t>
      </w:r>
    </w:p>
    <w:p w:rsidR="003D24F4" w:rsidRPr="007C5CD5" w:rsidRDefault="003D24F4" w:rsidP="009036C6">
      <w:pPr>
        <w:ind w:firstLine="0"/>
        <w:jc w:val="both"/>
        <w:rPr>
          <w:szCs w:val="28"/>
        </w:rPr>
      </w:pPr>
      <w:r>
        <w:rPr>
          <w:szCs w:val="28"/>
        </w:rPr>
        <w:t xml:space="preserve">        </w:t>
      </w:r>
      <w:r w:rsidRPr="004D1BC1">
        <w:rPr>
          <w:szCs w:val="28"/>
        </w:rPr>
        <w:t xml:space="preserve">Бюджет </w:t>
      </w:r>
      <w:r>
        <w:rPr>
          <w:szCs w:val="28"/>
        </w:rPr>
        <w:t>муниципального казенного учреждения «</w:t>
      </w:r>
      <w:r w:rsidR="00BB2233">
        <w:rPr>
          <w:szCs w:val="28"/>
        </w:rPr>
        <w:t xml:space="preserve">Центральная районная </w:t>
      </w:r>
      <w:r>
        <w:rPr>
          <w:szCs w:val="28"/>
        </w:rPr>
        <w:lastRenderedPageBreak/>
        <w:t>библиотека»</w:t>
      </w:r>
      <w:r w:rsidRPr="00EE2B2B">
        <w:rPr>
          <w:szCs w:val="28"/>
        </w:rPr>
        <w:t xml:space="preserve"> не отвечает реальной потребности в финансовых средствах, необходимой для оптимального функционирования </w:t>
      </w:r>
      <w:r>
        <w:rPr>
          <w:szCs w:val="28"/>
        </w:rPr>
        <w:t xml:space="preserve">библиотечной </w:t>
      </w:r>
      <w:r w:rsidR="009F4DA9" w:rsidRPr="00EE2B2B">
        <w:rPr>
          <w:szCs w:val="28"/>
        </w:rPr>
        <w:t>системы</w:t>
      </w:r>
      <w:r w:rsidRPr="00EE2B2B">
        <w:rPr>
          <w:szCs w:val="28"/>
        </w:rPr>
        <w:t>.</w:t>
      </w:r>
      <w:r>
        <w:rPr>
          <w:szCs w:val="28"/>
        </w:rPr>
        <w:t xml:space="preserve"> </w:t>
      </w:r>
      <w:r w:rsidRPr="00EE2B2B">
        <w:rPr>
          <w:szCs w:val="28"/>
        </w:rPr>
        <w:t xml:space="preserve">Дефицит финансовых </w:t>
      </w:r>
      <w:r>
        <w:rPr>
          <w:szCs w:val="28"/>
        </w:rPr>
        <w:t>средств</w:t>
      </w:r>
      <w:r w:rsidRPr="00EE2B2B">
        <w:rPr>
          <w:szCs w:val="28"/>
        </w:rPr>
        <w:t xml:space="preserve"> в последние годы обусловил снижение качества </w:t>
      </w:r>
      <w:r>
        <w:rPr>
          <w:szCs w:val="28"/>
        </w:rPr>
        <w:t>работы библиотеки</w:t>
      </w:r>
      <w:r w:rsidRPr="00EE2B2B">
        <w:rPr>
          <w:szCs w:val="28"/>
        </w:rPr>
        <w:t xml:space="preserve">. Недофинансирование не позволяет в полном объеме создать современную и материальную базу, широко использовать новые технологии, что существенно тормозит процесс модернизации </w:t>
      </w:r>
      <w:r>
        <w:rPr>
          <w:szCs w:val="28"/>
        </w:rPr>
        <w:t>библиотечной деятельности</w:t>
      </w:r>
      <w:r w:rsidRPr="00EE2B2B">
        <w:rPr>
          <w:szCs w:val="28"/>
        </w:rPr>
        <w:t xml:space="preserve">, не </w:t>
      </w:r>
      <w:r w:rsidRPr="007C5CD5">
        <w:rPr>
          <w:szCs w:val="28"/>
        </w:rPr>
        <w:t xml:space="preserve">позволяет повысить качество </w:t>
      </w:r>
      <w:r>
        <w:rPr>
          <w:szCs w:val="28"/>
        </w:rPr>
        <w:t>проведения мероприятий и предоставления услуг</w:t>
      </w:r>
      <w:r w:rsidRPr="007C5CD5">
        <w:rPr>
          <w:szCs w:val="28"/>
        </w:rPr>
        <w:t>.</w:t>
      </w:r>
    </w:p>
    <w:p w:rsidR="003D24F4" w:rsidRDefault="003D24F4" w:rsidP="009036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5CD5">
        <w:rPr>
          <w:rFonts w:ascii="Times New Roman" w:hAnsi="Times New Roman" w:cs="Times New Roman"/>
          <w:sz w:val="28"/>
          <w:szCs w:val="28"/>
        </w:rPr>
        <w:t>С целью комплексного решения проблем обеспечения населения доступным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экземплярами книг</w:t>
      </w:r>
      <w:r w:rsidRPr="007C5CD5">
        <w:rPr>
          <w:rFonts w:ascii="Times New Roman" w:hAnsi="Times New Roman" w:cs="Times New Roman"/>
          <w:sz w:val="28"/>
          <w:szCs w:val="28"/>
        </w:rPr>
        <w:t xml:space="preserve"> и создания современных безопасных условий для </w:t>
      </w:r>
      <w:r>
        <w:rPr>
          <w:rFonts w:ascii="Times New Roman" w:hAnsi="Times New Roman" w:cs="Times New Roman"/>
          <w:sz w:val="28"/>
          <w:szCs w:val="28"/>
        </w:rPr>
        <w:t>пользователей,</w:t>
      </w:r>
      <w:r w:rsidRPr="007C5CD5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>дима реализация</w:t>
      </w:r>
      <w:r w:rsidRPr="007C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системы</w:t>
      </w:r>
      <w:r w:rsidRPr="007C5CD5">
        <w:rPr>
          <w:rFonts w:ascii="Times New Roman" w:hAnsi="Times New Roman" w:cs="Times New Roman"/>
          <w:sz w:val="28"/>
          <w:szCs w:val="28"/>
        </w:rPr>
        <w:t xml:space="preserve"> мер, направленную на формирование и реализацию государственной политики в отношении </w:t>
      </w:r>
      <w:r>
        <w:rPr>
          <w:rFonts w:ascii="Times New Roman" w:hAnsi="Times New Roman" w:cs="Times New Roman"/>
          <w:sz w:val="28"/>
          <w:szCs w:val="28"/>
        </w:rPr>
        <w:t>библиотечной деятельности</w:t>
      </w:r>
      <w:r w:rsidRPr="007C5CD5">
        <w:rPr>
          <w:rFonts w:ascii="Times New Roman" w:hAnsi="Times New Roman" w:cs="Times New Roman"/>
          <w:sz w:val="28"/>
          <w:szCs w:val="28"/>
        </w:rPr>
        <w:t>.</w:t>
      </w:r>
    </w:p>
    <w:p w:rsidR="003D24F4" w:rsidRPr="00D81E17" w:rsidRDefault="003D24F4" w:rsidP="009036C6">
      <w:pPr>
        <w:shd w:val="clear" w:color="auto" w:fill="FFFFFF"/>
        <w:ind w:firstLine="0"/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D1475B">
        <w:rPr>
          <w:szCs w:val="28"/>
        </w:rPr>
        <w:t xml:space="preserve">Решение </w:t>
      </w:r>
      <w:r>
        <w:rPr>
          <w:szCs w:val="28"/>
        </w:rPr>
        <w:t xml:space="preserve">многих </w:t>
      </w:r>
      <w:r w:rsidRPr="00D1475B">
        <w:rPr>
          <w:szCs w:val="28"/>
        </w:rPr>
        <w:t xml:space="preserve">проблем программно-целевым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способом. </w:t>
      </w:r>
    </w:p>
    <w:p w:rsidR="003D24F4" w:rsidRDefault="003D24F4" w:rsidP="009036C6">
      <w:pPr>
        <w:jc w:val="both"/>
        <w:rPr>
          <w:color w:val="000000"/>
          <w:szCs w:val="28"/>
        </w:rPr>
      </w:pPr>
    </w:p>
    <w:p w:rsidR="003D24F4" w:rsidRPr="00C15AD0" w:rsidRDefault="003D24F4" w:rsidP="00872F11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 Приоритеты культурной </w:t>
      </w:r>
      <w:r w:rsidRPr="00C15AD0">
        <w:rPr>
          <w:b/>
          <w:color w:val="000000"/>
          <w:szCs w:val="28"/>
        </w:rPr>
        <w:t>политики в сфере реализации подпрограммы, цели и задачи подпрограммы</w:t>
      </w:r>
    </w:p>
    <w:p w:rsidR="003D24F4" w:rsidRPr="00DD2E90" w:rsidRDefault="003D24F4" w:rsidP="009036C6">
      <w:pPr>
        <w:ind w:firstLine="720"/>
        <w:jc w:val="both"/>
        <w:rPr>
          <w:color w:val="000000"/>
          <w:szCs w:val="28"/>
        </w:rPr>
      </w:pPr>
    </w:p>
    <w:p w:rsidR="003D24F4" w:rsidRPr="0076662C" w:rsidRDefault="003D24F4" w:rsidP="009036C6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DD2E90">
        <w:rPr>
          <w:color w:val="000000"/>
          <w:szCs w:val="28"/>
        </w:rPr>
        <w:t xml:space="preserve">Приоритеты </w:t>
      </w:r>
      <w:r>
        <w:rPr>
          <w:color w:val="000000"/>
          <w:szCs w:val="28"/>
        </w:rPr>
        <w:t>культурной</w:t>
      </w:r>
      <w:r w:rsidRPr="00DD2E90">
        <w:rPr>
          <w:color w:val="000000"/>
          <w:szCs w:val="28"/>
        </w:rPr>
        <w:t xml:space="preserve"> политики в с</w:t>
      </w:r>
      <w:r>
        <w:rPr>
          <w:color w:val="000000"/>
          <w:szCs w:val="28"/>
        </w:rPr>
        <w:t xml:space="preserve">фере реализации </w:t>
      </w:r>
      <w:r w:rsidRPr="0076662C">
        <w:rPr>
          <w:color w:val="000000"/>
          <w:szCs w:val="28"/>
        </w:rPr>
        <w:t>подпрограммы</w:t>
      </w:r>
      <w:r w:rsidRPr="0076662C">
        <w:rPr>
          <w:szCs w:val="28"/>
        </w:rPr>
        <w:t xml:space="preserve"> </w:t>
      </w:r>
      <w:r>
        <w:rPr>
          <w:szCs w:val="28"/>
        </w:rPr>
        <w:t xml:space="preserve">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библиотечного обслуживания Октябрьско</w:t>
      </w:r>
      <w:r w:rsidR="004C6E60">
        <w:rPr>
          <w:color w:val="000000"/>
          <w:szCs w:val="28"/>
        </w:rPr>
        <w:t>го му</w:t>
      </w:r>
      <w:r w:rsidR="00B32F16">
        <w:rPr>
          <w:color w:val="000000"/>
          <w:szCs w:val="28"/>
        </w:rPr>
        <w:t>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подробно изложены в разделе 3 </w:t>
      </w:r>
      <w:r>
        <w:rPr>
          <w:szCs w:val="28"/>
        </w:rPr>
        <w:t>«</w:t>
      </w:r>
      <w:r w:rsidRPr="00B57955">
        <w:rPr>
          <w:szCs w:val="28"/>
        </w:rPr>
        <w:t xml:space="preserve">Приоритеты </w:t>
      </w:r>
      <w:r>
        <w:rPr>
          <w:szCs w:val="28"/>
        </w:rPr>
        <w:t xml:space="preserve">культурной </w:t>
      </w:r>
      <w:r w:rsidRPr="00B57955">
        <w:rPr>
          <w:szCs w:val="28"/>
        </w:rPr>
        <w:t xml:space="preserve"> политики в сфере реализации</w:t>
      </w:r>
      <w:r>
        <w:rPr>
          <w:szCs w:val="28"/>
        </w:rPr>
        <w:t xml:space="preserve"> муниципальной</w:t>
      </w:r>
      <w:r w:rsidRPr="00B57955">
        <w:rPr>
          <w:szCs w:val="28"/>
        </w:rPr>
        <w:t xml:space="preserve"> программы, цели и задачи </w:t>
      </w:r>
      <w:r>
        <w:rPr>
          <w:szCs w:val="28"/>
        </w:rPr>
        <w:t xml:space="preserve">муниципальной </w:t>
      </w:r>
      <w:r w:rsidRPr="00B57955">
        <w:rPr>
          <w:szCs w:val="28"/>
        </w:rPr>
        <w:t>программы</w:t>
      </w:r>
      <w:r>
        <w:rPr>
          <w:szCs w:val="28"/>
        </w:rPr>
        <w:t xml:space="preserve">» </w:t>
      </w:r>
      <w:r>
        <w:rPr>
          <w:color w:val="000000"/>
          <w:szCs w:val="28"/>
        </w:rPr>
        <w:t xml:space="preserve">программы. </w:t>
      </w:r>
    </w:p>
    <w:p w:rsidR="003D24F4" w:rsidRPr="006E454C" w:rsidRDefault="003D24F4" w:rsidP="009036C6">
      <w:pPr>
        <w:jc w:val="both"/>
        <w:rPr>
          <w:szCs w:val="28"/>
        </w:rPr>
      </w:pPr>
    </w:p>
    <w:p w:rsidR="003D24F4" w:rsidRPr="00C237F0" w:rsidRDefault="003D24F4" w:rsidP="009036C6">
      <w:pPr>
        <w:autoSpaceDE w:val="0"/>
        <w:autoSpaceDN w:val="0"/>
        <w:adjustRightInd w:val="0"/>
        <w:ind w:left="360"/>
        <w:jc w:val="both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4.Перечень показателей (индикаторов) подпрограммы</w:t>
      </w:r>
    </w:p>
    <w:p w:rsidR="003D24F4" w:rsidRDefault="003D24F4" w:rsidP="009036C6">
      <w:pPr>
        <w:autoSpaceDE w:val="0"/>
        <w:autoSpaceDN w:val="0"/>
        <w:adjustRightInd w:val="0"/>
        <w:ind w:left="360"/>
        <w:jc w:val="both"/>
        <w:rPr>
          <w:color w:val="000000"/>
          <w:szCs w:val="28"/>
        </w:rPr>
      </w:pPr>
    </w:p>
    <w:p w:rsidR="003D24F4" w:rsidRPr="006E454C" w:rsidRDefault="003D24F4" w:rsidP="009036C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B57955">
        <w:rPr>
          <w:szCs w:val="28"/>
        </w:rPr>
        <w:t>Перечень показателей (индикаторов)</w:t>
      </w:r>
      <w:r w:rsidRPr="00CE5F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</w:t>
      </w:r>
      <w:r w:rsidRPr="00DD2E90">
        <w:rPr>
          <w:color w:val="000000"/>
          <w:szCs w:val="28"/>
        </w:rPr>
        <w:t>программы</w:t>
      </w:r>
      <w:r>
        <w:rPr>
          <w:szCs w:val="28"/>
        </w:rPr>
        <w:t xml:space="preserve">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библиотечного обслуживания Октябрьского муниц</w:t>
      </w:r>
      <w:r w:rsidR="00513371">
        <w:rPr>
          <w:color w:val="000000"/>
          <w:szCs w:val="28"/>
        </w:rPr>
        <w:t>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подробно изложены в разделе 4</w:t>
      </w:r>
      <w:r w:rsidRPr="00CE5F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DD2E90">
        <w:rPr>
          <w:color w:val="000000"/>
          <w:szCs w:val="28"/>
        </w:rPr>
        <w:t>Перечень показател</w:t>
      </w:r>
      <w:r>
        <w:rPr>
          <w:color w:val="000000"/>
          <w:szCs w:val="28"/>
        </w:rPr>
        <w:t>ей (индикаторов)</w:t>
      </w:r>
      <w:r w:rsidRPr="00DD2E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муниципальной </w:t>
      </w:r>
      <w:r w:rsidRPr="00DD2E90">
        <w:rPr>
          <w:color w:val="000000"/>
          <w:szCs w:val="28"/>
        </w:rPr>
        <w:t>программы</w:t>
      </w:r>
      <w:r>
        <w:rPr>
          <w:color w:val="000000"/>
          <w:szCs w:val="28"/>
        </w:rPr>
        <w:t>» программы.</w:t>
      </w:r>
    </w:p>
    <w:p w:rsidR="00915F13" w:rsidRDefault="00915F13" w:rsidP="00915F13">
      <w:pPr>
        <w:ind w:firstLine="567"/>
        <w:jc w:val="center"/>
        <w:rPr>
          <w:b/>
          <w:color w:val="000000"/>
          <w:szCs w:val="28"/>
        </w:rPr>
      </w:pPr>
    </w:p>
    <w:p w:rsidR="003D24F4" w:rsidRPr="00C237F0" w:rsidRDefault="003D24F4" w:rsidP="00915F13">
      <w:pPr>
        <w:ind w:firstLine="567"/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5. Прогноз конечных результатов подпрограммы</w:t>
      </w:r>
    </w:p>
    <w:p w:rsidR="003D24F4" w:rsidRPr="000D077A" w:rsidRDefault="003D24F4" w:rsidP="009036C6">
      <w:pPr>
        <w:ind w:firstLine="225"/>
        <w:jc w:val="both"/>
        <w:rPr>
          <w:color w:val="000000"/>
          <w:szCs w:val="28"/>
        </w:rPr>
      </w:pPr>
    </w:p>
    <w:p w:rsidR="003D24F4" w:rsidRDefault="003D24F4" w:rsidP="009036C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7A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D077A">
        <w:rPr>
          <w:rFonts w:ascii="Times New Roman" w:hAnsi="Times New Roman" w:cs="Times New Roman"/>
          <w:sz w:val="28"/>
          <w:szCs w:val="28"/>
        </w:rPr>
        <w:t>программы ожидается достижение следующих социально-экономических результатов:</w:t>
      </w:r>
    </w:p>
    <w:p w:rsidR="003D24F4" w:rsidRDefault="003D24F4" w:rsidP="009036C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укрепить материально-техническую базу библиотеки;</w:t>
      </w:r>
    </w:p>
    <w:p w:rsidR="003D24F4" w:rsidRPr="00EF55F1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EF55F1">
        <w:rPr>
          <w:szCs w:val="28"/>
        </w:rPr>
        <w:t>- обеспечить выдачу документов из фонда межпоселенческой библиотеки в целях надлежащего выполнения уровня удовлетворенности граждан, качеством предоставления муниципальных услуг в сфере культуры;</w:t>
      </w:r>
    </w:p>
    <w:p w:rsidR="003D24F4" w:rsidRPr="00EF55F1" w:rsidRDefault="003D24F4" w:rsidP="009036C6">
      <w:pPr>
        <w:autoSpaceDE w:val="0"/>
        <w:autoSpaceDN w:val="0"/>
        <w:adjustRightInd w:val="0"/>
        <w:jc w:val="both"/>
        <w:rPr>
          <w:szCs w:val="28"/>
        </w:rPr>
      </w:pPr>
      <w:r w:rsidRPr="00EF55F1">
        <w:rPr>
          <w:szCs w:val="28"/>
        </w:rPr>
        <w:t>- обеспечить увеличение книжных фондов библиотек</w:t>
      </w:r>
      <w:r>
        <w:rPr>
          <w:szCs w:val="28"/>
        </w:rPr>
        <w:t>и</w:t>
      </w:r>
      <w:r w:rsidRPr="00EF55F1">
        <w:rPr>
          <w:szCs w:val="28"/>
        </w:rPr>
        <w:t>;</w:t>
      </w:r>
    </w:p>
    <w:p w:rsidR="003D24F4" w:rsidRPr="00A8199B" w:rsidRDefault="003D24F4" w:rsidP="009036C6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         </w:t>
      </w:r>
      <w:r w:rsidRPr="006E6B2F">
        <w:rPr>
          <w:szCs w:val="28"/>
        </w:rPr>
        <w:t xml:space="preserve">- реализация </w:t>
      </w:r>
      <w:r>
        <w:rPr>
          <w:szCs w:val="28"/>
        </w:rPr>
        <w:t xml:space="preserve">подпрограммы </w:t>
      </w:r>
      <w:r w:rsidRPr="006E6B2F">
        <w:rPr>
          <w:szCs w:val="28"/>
        </w:rPr>
        <w:t xml:space="preserve">будет осуществляться в </w:t>
      </w:r>
      <w:r w:rsidRPr="00A8199B">
        <w:rPr>
          <w:szCs w:val="28"/>
        </w:rPr>
        <w:t xml:space="preserve">соответствии с требованиями </w:t>
      </w:r>
      <w:r>
        <w:rPr>
          <w:szCs w:val="28"/>
        </w:rPr>
        <w:t>библиотечных</w:t>
      </w:r>
      <w:r w:rsidRPr="00A8199B">
        <w:rPr>
          <w:szCs w:val="28"/>
        </w:rPr>
        <w:t xml:space="preserve"> стандартов;</w:t>
      </w:r>
    </w:p>
    <w:p w:rsidR="003D24F4" w:rsidRDefault="003D24F4" w:rsidP="009036C6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A8199B">
        <w:rPr>
          <w:szCs w:val="28"/>
        </w:rPr>
        <w:t>- </w:t>
      </w:r>
      <w:r>
        <w:rPr>
          <w:szCs w:val="28"/>
        </w:rPr>
        <w:t xml:space="preserve">будет сохранена </w:t>
      </w:r>
      <w:r w:rsidRPr="00A8199B">
        <w:rPr>
          <w:szCs w:val="28"/>
        </w:rPr>
        <w:t xml:space="preserve">доля </w:t>
      </w:r>
      <w:r>
        <w:rPr>
          <w:szCs w:val="28"/>
        </w:rPr>
        <w:t>участников клубных формирований</w:t>
      </w:r>
      <w:r w:rsidRPr="00A8199B">
        <w:rPr>
          <w:szCs w:val="28"/>
        </w:rPr>
        <w:t>;</w:t>
      </w:r>
    </w:p>
    <w:p w:rsidR="003D24F4" w:rsidRDefault="003D24F4" w:rsidP="009036C6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 будут созданы современные условия</w:t>
      </w:r>
      <w:r w:rsidRPr="00EE2B2B">
        <w:rPr>
          <w:szCs w:val="28"/>
        </w:rPr>
        <w:t xml:space="preserve"> для получения качественного </w:t>
      </w:r>
      <w:r>
        <w:rPr>
          <w:szCs w:val="28"/>
        </w:rPr>
        <w:lastRenderedPageBreak/>
        <w:t>библиотечного обслуживания.</w:t>
      </w:r>
    </w:p>
    <w:p w:rsidR="00915F13" w:rsidRDefault="00915F13" w:rsidP="009036C6">
      <w:pPr>
        <w:autoSpaceDE w:val="0"/>
        <w:autoSpaceDN w:val="0"/>
        <w:adjustRightInd w:val="0"/>
        <w:ind w:firstLine="770"/>
        <w:jc w:val="both"/>
        <w:rPr>
          <w:szCs w:val="28"/>
        </w:rPr>
      </w:pPr>
    </w:p>
    <w:p w:rsidR="003D24F4" w:rsidRPr="00CA53DB" w:rsidRDefault="003D24F4" w:rsidP="00C22DC5">
      <w:pPr>
        <w:ind w:firstLine="225"/>
        <w:jc w:val="center"/>
        <w:rPr>
          <w:b/>
          <w:color w:val="000000"/>
          <w:szCs w:val="28"/>
        </w:rPr>
      </w:pPr>
      <w:r w:rsidRPr="00CA53DB">
        <w:rPr>
          <w:b/>
          <w:color w:val="000000"/>
          <w:szCs w:val="28"/>
        </w:rPr>
        <w:t>6. Сроки и этапы реализации подпрограммы</w:t>
      </w:r>
    </w:p>
    <w:p w:rsidR="003D24F4" w:rsidRDefault="003D24F4" w:rsidP="009036C6">
      <w:pPr>
        <w:ind w:firstLine="708"/>
        <w:jc w:val="both"/>
        <w:rPr>
          <w:color w:val="000000"/>
          <w:szCs w:val="28"/>
        </w:rPr>
      </w:pPr>
    </w:p>
    <w:p w:rsidR="003D24F4" w:rsidRDefault="003D24F4" w:rsidP="009036C6">
      <w:pPr>
        <w:ind w:firstLine="708"/>
        <w:jc w:val="both"/>
        <w:rPr>
          <w:color w:val="000000"/>
          <w:szCs w:val="28"/>
        </w:rPr>
      </w:pPr>
      <w:r w:rsidRPr="000D077A">
        <w:rPr>
          <w:color w:val="000000"/>
          <w:szCs w:val="28"/>
        </w:rPr>
        <w:t xml:space="preserve">Срок реализации подпрограммы </w:t>
      </w:r>
      <w:r w:rsidR="00915F13">
        <w:rPr>
          <w:color w:val="000000"/>
          <w:szCs w:val="28"/>
        </w:rPr>
        <w:t>– 2023-2025</w:t>
      </w:r>
      <w:r w:rsidRPr="00B22407">
        <w:rPr>
          <w:color w:val="000000"/>
          <w:szCs w:val="28"/>
        </w:rPr>
        <w:t xml:space="preserve"> годы</w:t>
      </w:r>
      <w:r>
        <w:rPr>
          <w:color w:val="000000"/>
          <w:szCs w:val="28"/>
        </w:rPr>
        <w:t>.</w:t>
      </w:r>
    </w:p>
    <w:p w:rsidR="003D24F4" w:rsidRDefault="003D24F4" w:rsidP="009036C6">
      <w:pPr>
        <w:ind w:firstLine="225"/>
        <w:jc w:val="both"/>
        <w:rPr>
          <w:color w:val="000000"/>
          <w:szCs w:val="28"/>
        </w:rPr>
      </w:pPr>
    </w:p>
    <w:p w:rsidR="003D24F4" w:rsidRPr="00AB0795" w:rsidRDefault="003D24F4" w:rsidP="00C22DC5">
      <w:pPr>
        <w:ind w:firstLine="225"/>
        <w:jc w:val="center"/>
        <w:rPr>
          <w:b/>
          <w:color w:val="000000"/>
          <w:szCs w:val="28"/>
        </w:rPr>
      </w:pPr>
      <w:r w:rsidRPr="00AB0795">
        <w:rPr>
          <w:b/>
          <w:color w:val="000000"/>
          <w:szCs w:val="28"/>
        </w:rPr>
        <w:t>7. Система подпрограммных мероприятий</w:t>
      </w:r>
    </w:p>
    <w:p w:rsidR="003D24F4" w:rsidRDefault="003D24F4" w:rsidP="009036C6">
      <w:pPr>
        <w:ind w:firstLine="708"/>
        <w:jc w:val="both"/>
        <w:rPr>
          <w:szCs w:val="28"/>
        </w:rPr>
      </w:pPr>
    </w:p>
    <w:p w:rsidR="003D24F4" w:rsidRPr="001C5ABD" w:rsidRDefault="003D24F4" w:rsidP="009036C6">
      <w:pPr>
        <w:ind w:firstLine="708"/>
        <w:jc w:val="both"/>
        <w:rPr>
          <w:szCs w:val="28"/>
        </w:rPr>
      </w:pPr>
      <w:r w:rsidRPr="001C5ABD">
        <w:rPr>
          <w:szCs w:val="28"/>
        </w:rPr>
        <w:t xml:space="preserve">Подробное описание системы подпрограммных мероприятий </w:t>
      </w:r>
      <w:r>
        <w:rPr>
          <w:szCs w:val="28"/>
        </w:rPr>
        <w:t>указано</w:t>
      </w:r>
      <w:r w:rsidRPr="001C5ABD">
        <w:rPr>
          <w:szCs w:val="28"/>
        </w:rPr>
        <w:t xml:space="preserve"> в таблице 2 раздела 7 </w:t>
      </w:r>
      <w:r>
        <w:rPr>
          <w:szCs w:val="28"/>
        </w:rPr>
        <w:t>«</w:t>
      </w:r>
      <w:r w:rsidRPr="0019480A">
        <w:rPr>
          <w:szCs w:val="28"/>
        </w:rPr>
        <w:t>Система программных (подпрограммных) мероприятий</w:t>
      </w:r>
      <w:r>
        <w:rPr>
          <w:szCs w:val="28"/>
        </w:rPr>
        <w:t>»</w:t>
      </w:r>
      <w:r w:rsidRPr="001C5ABD">
        <w:rPr>
          <w:szCs w:val="28"/>
        </w:rPr>
        <w:t xml:space="preserve"> программы.</w:t>
      </w:r>
    </w:p>
    <w:p w:rsidR="0048716F" w:rsidRDefault="0048716F" w:rsidP="009036C6">
      <w:pPr>
        <w:widowControl/>
        <w:ind w:left="360" w:firstLine="0"/>
        <w:jc w:val="both"/>
        <w:rPr>
          <w:b/>
          <w:color w:val="000000"/>
          <w:szCs w:val="28"/>
        </w:rPr>
      </w:pPr>
    </w:p>
    <w:p w:rsidR="003D24F4" w:rsidRPr="00AB0795" w:rsidRDefault="003D24F4" w:rsidP="00C22DC5">
      <w:pPr>
        <w:widowControl/>
        <w:ind w:left="360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8. </w:t>
      </w:r>
      <w:r w:rsidRPr="00AB0795">
        <w:rPr>
          <w:b/>
          <w:color w:val="000000"/>
          <w:szCs w:val="28"/>
        </w:rPr>
        <w:t>Механизм реализации подпрограммы</w:t>
      </w:r>
    </w:p>
    <w:p w:rsidR="003D24F4" w:rsidRDefault="003D24F4" w:rsidP="009036C6">
      <w:pPr>
        <w:ind w:left="720"/>
        <w:jc w:val="both"/>
        <w:rPr>
          <w:color w:val="000000"/>
          <w:szCs w:val="28"/>
        </w:rPr>
      </w:pPr>
    </w:p>
    <w:p w:rsidR="003D24F4" w:rsidRDefault="003D24F4" w:rsidP="008573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Управление подпрограммой осуществляется ответственным исполнителем – отделом культуры в пределах установленной компетенции. </w:t>
      </w:r>
    </w:p>
    <w:p w:rsidR="003D24F4" w:rsidRPr="00247925" w:rsidRDefault="003D24F4" w:rsidP="008573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Подп</w:t>
      </w:r>
      <w:r w:rsidRPr="00247925">
        <w:rPr>
          <w:szCs w:val="28"/>
        </w:rPr>
        <w:t>рограмма реализ</w:t>
      </w:r>
      <w:r>
        <w:rPr>
          <w:szCs w:val="28"/>
        </w:rPr>
        <w:t>уется во взаимодействии отдела</w:t>
      </w:r>
      <w:r w:rsidRPr="00247925">
        <w:rPr>
          <w:szCs w:val="28"/>
        </w:rPr>
        <w:t xml:space="preserve"> </w:t>
      </w:r>
      <w:r>
        <w:rPr>
          <w:szCs w:val="28"/>
        </w:rPr>
        <w:t>культуры</w:t>
      </w:r>
      <w:r w:rsidRPr="00247925">
        <w:rPr>
          <w:szCs w:val="28"/>
        </w:rPr>
        <w:t xml:space="preserve"> с соисполнителями </w:t>
      </w:r>
      <w:r>
        <w:rPr>
          <w:szCs w:val="28"/>
        </w:rPr>
        <w:t>под</w:t>
      </w:r>
      <w:r w:rsidRPr="00247925">
        <w:rPr>
          <w:szCs w:val="28"/>
        </w:rPr>
        <w:t>п</w:t>
      </w:r>
      <w:r>
        <w:rPr>
          <w:szCs w:val="28"/>
        </w:rPr>
        <w:t xml:space="preserve">рограммы (далее – </w:t>
      </w:r>
      <w:r w:rsidRPr="00247925">
        <w:rPr>
          <w:szCs w:val="28"/>
        </w:rPr>
        <w:t>исполнители).</w:t>
      </w:r>
    </w:p>
    <w:p w:rsidR="003D24F4" w:rsidRPr="00247925" w:rsidRDefault="003D24F4" w:rsidP="008573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>Исполнители</w:t>
      </w:r>
      <w:r>
        <w:rPr>
          <w:szCs w:val="28"/>
        </w:rPr>
        <w:t xml:space="preserve"> и соисполнители</w:t>
      </w:r>
      <w:r w:rsidRPr="00247925">
        <w:rPr>
          <w:szCs w:val="28"/>
        </w:rPr>
        <w:t xml:space="preserve"> </w:t>
      </w:r>
      <w:r>
        <w:rPr>
          <w:szCs w:val="28"/>
        </w:rPr>
        <w:t>под</w:t>
      </w:r>
      <w:r w:rsidRPr="00247925">
        <w:rPr>
          <w:szCs w:val="28"/>
        </w:rPr>
        <w:t xml:space="preserve">программных мероприятий в соответствии с предусмотренными </w:t>
      </w:r>
      <w:r>
        <w:rPr>
          <w:szCs w:val="28"/>
        </w:rPr>
        <w:t>под</w:t>
      </w:r>
      <w:r w:rsidRPr="00247925">
        <w:rPr>
          <w:szCs w:val="28"/>
        </w:rPr>
        <w:t>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3D24F4" w:rsidRPr="00247925" w:rsidRDefault="003D24F4" w:rsidP="008573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 xml:space="preserve">Ответственный исполнитель </w:t>
      </w:r>
      <w:r>
        <w:rPr>
          <w:szCs w:val="28"/>
        </w:rPr>
        <w:t>под</w:t>
      </w:r>
      <w:r w:rsidRPr="00247925">
        <w:rPr>
          <w:szCs w:val="28"/>
        </w:rPr>
        <w:t>программы осуществляет:</w:t>
      </w:r>
    </w:p>
    <w:p w:rsidR="003D24F4" w:rsidRPr="00247925" w:rsidRDefault="003D24F4" w:rsidP="008573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47925">
        <w:rPr>
          <w:szCs w:val="28"/>
        </w:rPr>
        <w:t xml:space="preserve">- общее руководство и управление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3D24F4" w:rsidRPr="00247925" w:rsidRDefault="003D24F4" w:rsidP="008573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координацию и контроль за деятельностью исполнителей и юридических лиц, связанных с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3D24F4" w:rsidRPr="00247925" w:rsidRDefault="003D24F4" w:rsidP="008573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постоянный мониторинг выполнения </w:t>
      </w:r>
      <w:r>
        <w:rPr>
          <w:szCs w:val="28"/>
        </w:rPr>
        <w:t>под</w:t>
      </w:r>
      <w:r w:rsidRPr="00247925">
        <w:rPr>
          <w:szCs w:val="28"/>
        </w:rPr>
        <w:t xml:space="preserve">программных мероприятий, целевого использования средств, предусмотренных на реализацию </w:t>
      </w:r>
      <w:r>
        <w:rPr>
          <w:szCs w:val="28"/>
        </w:rPr>
        <w:t>под</w:t>
      </w:r>
      <w:r w:rsidRPr="00247925">
        <w:rPr>
          <w:szCs w:val="28"/>
        </w:rPr>
        <w:t>программных мероприятий;</w:t>
      </w:r>
    </w:p>
    <w:p w:rsidR="003D24F4" w:rsidRDefault="003D24F4" w:rsidP="0085732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анализ</w:t>
      </w:r>
      <w:r>
        <w:rPr>
          <w:szCs w:val="28"/>
        </w:rPr>
        <w:t>ирует</w:t>
      </w:r>
      <w:r w:rsidRPr="00247925">
        <w:rPr>
          <w:szCs w:val="28"/>
        </w:rPr>
        <w:t xml:space="preserve"> и формирует предложения по рациональному использованию финансовых ресурсов </w:t>
      </w:r>
      <w:r>
        <w:rPr>
          <w:szCs w:val="28"/>
        </w:rPr>
        <w:t>под</w:t>
      </w:r>
      <w:r w:rsidRPr="00247925">
        <w:rPr>
          <w:szCs w:val="28"/>
        </w:rPr>
        <w:t>программы.</w:t>
      </w:r>
    </w:p>
    <w:p w:rsidR="002B08ED" w:rsidRPr="00247925" w:rsidRDefault="002B08ED" w:rsidP="002B0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Муниципальное казенное учреждение  «Центральная районная библиотека»</w:t>
      </w:r>
      <w:r w:rsidRPr="00247925">
        <w:rPr>
          <w:szCs w:val="28"/>
        </w:rPr>
        <w:t xml:space="preserve"> несет ответственность за качественное и рациональное выполнение </w:t>
      </w:r>
      <w:r>
        <w:rPr>
          <w:szCs w:val="28"/>
        </w:rPr>
        <w:t>под</w:t>
      </w:r>
      <w:r w:rsidRPr="00247925">
        <w:rPr>
          <w:szCs w:val="28"/>
        </w:rPr>
        <w:t>программных мероприятий</w:t>
      </w:r>
      <w:r>
        <w:rPr>
          <w:szCs w:val="28"/>
        </w:rPr>
        <w:t>, а также достижение показателей (индикаторов) и конечных результатов реализации подпрограммы</w:t>
      </w:r>
      <w:r w:rsidRPr="00247925">
        <w:rPr>
          <w:szCs w:val="28"/>
        </w:rPr>
        <w:t>.</w:t>
      </w:r>
    </w:p>
    <w:p w:rsidR="003D24F4" w:rsidRPr="005A29AF" w:rsidRDefault="003D24F4" w:rsidP="009036C6">
      <w:pPr>
        <w:jc w:val="both"/>
        <w:rPr>
          <w:color w:val="FF0000"/>
          <w:szCs w:val="28"/>
        </w:rPr>
      </w:pPr>
    </w:p>
    <w:p w:rsidR="003D24F4" w:rsidRDefault="003D24F4" w:rsidP="00C22DC5">
      <w:pPr>
        <w:ind w:firstLine="720"/>
        <w:jc w:val="center"/>
        <w:rPr>
          <w:b/>
          <w:szCs w:val="28"/>
        </w:rPr>
      </w:pPr>
      <w:r w:rsidRPr="005D725D">
        <w:rPr>
          <w:b/>
          <w:szCs w:val="28"/>
        </w:rPr>
        <w:t>9. Ресурсное обеспечение реализации подпрограммы</w:t>
      </w:r>
    </w:p>
    <w:p w:rsidR="005454FE" w:rsidRDefault="005454FE" w:rsidP="009036C6">
      <w:pPr>
        <w:ind w:firstLine="708"/>
        <w:jc w:val="both"/>
        <w:rPr>
          <w:color w:val="000000"/>
          <w:szCs w:val="28"/>
        </w:rPr>
      </w:pPr>
    </w:p>
    <w:p w:rsidR="003D24F4" w:rsidRDefault="003D24F4" w:rsidP="009036C6">
      <w:pPr>
        <w:ind w:firstLine="708"/>
        <w:jc w:val="both"/>
      </w:pPr>
      <w:r>
        <w:rPr>
          <w:color w:val="000000"/>
          <w:szCs w:val="28"/>
        </w:rPr>
        <w:t>Подробное описание ресурсного обеспечения</w:t>
      </w:r>
      <w:r w:rsidRPr="00ED3145">
        <w:rPr>
          <w:color w:val="000000"/>
          <w:szCs w:val="28"/>
        </w:rPr>
        <w:t xml:space="preserve"> реализации </w:t>
      </w:r>
      <w:r>
        <w:rPr>
          <w:color w:val="000000"/>
          <w:szCs w:val="28"/>
        </w:rPr>
        <w:t>под</w:t>
      </w:r>
      <w:r w:rsidRPr="00ED3145">
        <w:rPr>
          <w:color w:val="000000"/>
          <w:szCs w:val="28"/>
        </w:rPr>
        <w:t xml:space="preserve">программы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библиотечного обслуживания Октябрьско</w:t>
      </w:r>
      <w:r w:rsidR="004C6E60">
        <w:rPr>
          <w:color w:val="000000"/>
          <w:szCs w:val="28"/>
        </w:rPr>
        <w:t>го му</w:t>
      </w:r>
      <w:r w:rsidR="000610A0">
        <w:rPr>
          <w:color w:val="000000"/>
          <w:szCs w:val="28"/>
        </w:rPr>
        <w:t>ниципального района</w:t>
      </w:r>
      <w:r w:rsidRPr="00772684">
        <w:rPr>
          <w:color w:val="000000"/>
          <w:szCs w:val="28"/>
        </w:rPr>
        <w:t>»</w:t>
      </w:r>
      <w:r w:rsidRPr="00ED31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изложено в таблицах</w:t>
      </w:r>
      <w:r w:rsidRPr="00150CCC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, 4</w:t>
      </w:r>
      <w:r w:rsidRPr="00150CC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программы</w:t>
      </w:r>
      <w:r>
        <w:rPr>
          <w:szCs w:val="28"/>
        </w:rPr>
        <w:t>.</w:t>
      </w:r>
    </w:p>
    <w:sectPr w:rsidR="003D24F4" w:rsidSect="005454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40"/>
  <w:displayHorizontalDrawingGridEvery w:val="2"/>
  <w:characterSpacingControl w:val="doNotCompress"/>
  <w:compat/>
  <w:rsids>
    <w:rsidRoot w:val="003D24F4"/>
    <w:rsid w:val="00004E46"/>
    <w:rsid w:val="0000793B"/>
    <w:rsid w:val="000144C0"/>
    <w:rsid w:val="000177D0"/>
    <w:rsid w:val="00022EDB"/>
    <w:rsid w:val="000234DB"/>
    <w:rsid w:val="000243E9"/>
    <w:rsid w:val="0003039A"/>
    <w:rsid w:val="00034EE8"/>
    <w:rsid w:val="00035C4B"/>
    <w:rsid w:val="00040E89"/>
    <w:rsid w:val="0004270E"/>
    <w:rsid w:val="00042D0F"/>
    <w:rsid w:val="000431AD"/>
    <w:rsid w:val="0004376A"/>
    <w:rsid w:val="00044089"/>
    <w:rsid w:val="00045C4A"/>
    <w:rsid w:val="000468FB"/>
    <w:rsid w:val="00055DC9"/>
    <w:rsid w:val="000610A0"/>
    <w:rsid w:val="0006381C"/>
    <w:rsid w:val="00071224"/>
    <w:rsid w:val="000816D8"/>
    <w:rsid w:val="00087188"/>
    <w:rsid w:val="00091E12"/>
    <w:rsid w:val="000C3C88"/>
    <w:rsid w:val="000E4322"/>
    <w:rsid w:val="000E440D"/>
    <w:rsid w:val="000F46A3"/>
    <w:rsid w:val="000F518B"/>
    <w:rsid w:val="000F7E5C"/>
    <w:rsid w:val="001029EE"/>
    <w:rsid w:val="00124266"/>
    <w:rsid w:val="00126C57"/>
    <w:rsid w:val="001518B4"/>
    <w:rsid w:val="00151A4F"/>
    <w:rsid w:val="00161EDE"/>
    <w:rsid w:val="0017127B"/>
    <w:rsid w:val="00177EF5"/>
    <w:rsid w:val="001A0534"/>
    <w:rsid w:val="001D279D"/>
    <w:rsid w:val="001D559F"/>
    <w:rsid w:val="001D7D1C"/>
    <w:rsid w:val="001E69F6"/>
    <w:rsid w:val="001F4C37"/>
    <w:rsid w:val="001F51F6"/>
    <w:rsid w:val="001F5508"/>
    <w:rsid w:val="001F5FBB"/>
    <w:rsid w:val="00204A32"/>
    <w:rsid w:val="002135D2"/>
    <w:rsid w:val="0021382D"/>
    <w:rsid w:val="0021544E"/>
    <w:rsid w:val="0021707D"/>
    <w:rsid w:val="00223996"/>
    <w:rsid w:val="00224C29"/>
    <w:rsid w:val="00225A34"/>
    <w:rsid w:val="00227700"/>
    <w:rsid w:val="0023049C"/>
    <w:rsid w:val="00236D75"/>
    <w:rsid w:val="00253055"/>
    <w:rsid w:val="002725D3"/>
    <w:rsid w:val="00274AE0"/>
    <w:rsid w:val="00276DC8"/>
    <w:rsid w:val="00283BD5"/>
    <w:rsid w:val="0028674A"/>
    <w:rsid w:val="002904F5"/>
    <w:rsid w:val="00290F02"/>
    <w:rsid w:val="0029364E"/>
    <w:rsid w:val="002A0964"/>
    <w:rsid w:val="002A5058"/>
    <w:rsid w:val="002A5820"/>
    <w:rsid w:val="002A6BC1"/>
    <w:rsid w:val="002B08ED"/>
    <w:rsid w:val="002B6774"/>
    <w:rsid w:val="002C34EF"/>
    <w:rsid w:val="002D6F1B"/>
    <w:rsid w:val="002E579C"/>
    <w:rsid w:val="002F275A"/>
    <w:rsid w:val="002F46FC"/>
    <w:rsid w:val="002F50E7"/>
    <w:rsid w:val="00303AB3"/>
    <w:rsid w:val="00311FB3"/>
    <w:rsid w:val="00313910"/>
    <w:rsid w:val="003143B1"/>
    <w:rsid w:val="00316865"/>
    <w:rsid w:val="003353C6"/>
    <w:rsid w:val="00342205"/>
    <w:rsid w:val="003504E0"/>
    <w:rsid w:val="003549E8"/>
    <w:rsid w:val="0036150F"/>
    <w:rsid w:val="003712AA"/>
    <w:rsid w:val="00373D97"/>
    <w:rsid w:val="0038026E"/>
    <w:rsid w:val="003836F8"/>
    <w:rsid w:val="003840BA"/>
    <w:rsid w:val="0038673B"/>
    <w:rsid w:val="00386A04"/>
    <w:rsid w:val="00387FC8"/>
    <w:rsid w:val="003A2DAC"/>
    <w:rsid w:val="003A48BA"/>
    <w:rsid w:val="003A4E0D"/>
    <w:rsid w:val="003B47DD"/>
    <w:rsid w:val="003B4B21"/>
    <w:rsid w:val="003B61E1"/>
    <w:rsid w:val="003B7E80"/>
    <w:rsid w:val="003D24F4"/>
    <w:rsid w:val="003E181B"/>
    <w:rsid w:val="003F389D"/>
    <w:rsid w:val="003F4B88"/>
    <w:rsid w:val="00400BB7"/>
    <w:rsid w:val="004035A2"/>
    <w:rsid w:val="0041315C"/>
    <w:rsid w:val="00420E9C"/>
    <w:rsid w:val="00424F37"/>
    <w:rsid w:val="0042673B"/>
    <w:rsid w:val="00430B13"/>
    <w:rsid w:val="00436E39"/>
    <w:rsid w:val="00444B57"/>
    <w:rsid w:val="00451EB7"/>
    <w:rsid w:val="0047475D"/>
    <w:rsid w:val="00474F0F"/>
    <w:rsid w:val="004757A9"/>
    <w:rsid w:val="00480783"/>
    <w:rsid w:val="004812D9"/>
    <w:rsid w:val="0048594D"/>
    <w:rsid w:val="00485C15"/>
    <w:rsid w:val="004860BE"/>
    <w:rsid w:val="0048716F"/>
    <w:rsid w:val="004C09D4"/>
    <w:rsid w:val="004C4192"/>
    <w:rsid w:val="004C6E60"/>
    <w:rsid w:val="00502388"/>
    <w:rsid w:val="005033D8"/>
    <w:rsid w:val="00513371"/>
    <w:rsid w:val="00514DB8"/>
    <w:rsid w:val="005160AC"/>
    <w:rsid w:val="00520A36"/>
    <w:rsid w:val="00520A79"/>
    <w:rsid w:val="00522DA1"/>
    <w:rsid w:val="005241FD"/>
    <w:rsid w:val="005327DB"/>
    <w:rsid w:val="00541E9A"/>
    <w:rsid w:val="00542E56"/>
    <w:rsid w:val="005454FE"/>
    <w:rsid w:val="00550F61"/>
    <w:rsid w:val="005554D7"/>
    <w:rsid w:val="005555C9"/>
    <w:rsid w:val="005574E5"/>
    <w:rsid w:val="005630D6"/>
    <w:rsid w:val="0057292C"/>
    <w:rsid w:val="00572CB3"/>
    <w:rsid w:val="0057433B"/>
    <w:rsid w:val="005760F4"/>
    <w:rsid w:val="0058589C"/>
    <w:rsid w:val="005963C9"/>
    <w:rsid w:val="0059702F"/>
    <w:rsid w:val="005A3DF7"/>
    <w:rsid w:val="005A43C4"/>
    <w:rsid w:val="005A5AFF"/>
    <w:rsid w:val="005A6BC6"/>
    <w:rsid w:val="005B75A9"/>
    <w:rsid w:val="005C04D5"/>
    <w:rsid w:val="005D06C5"/>
    <w:rsid w:val="005D2B54"/>
    <w:rsid w:val="005F3070"/>
    <w:rsid w:val="005F3313"/>
    <w:rsid w:val="0060011E"/>
    <w:rsid w:val="00606E4B"/>
    <w:rsid w:val="006113B8"/>
    <w:rsid w:val="00617E9E"/>
    <w:rsid w:val="00620249"/>
    <w:rsid w:val="006313C5"/>
    <w:rsid w:val="006375F8"/>
    <w:rsid w:val="00650D55"/>
    <w:rsid w:val="00666343"/>
    <w:rsid w:val="006966A6"/>
    <w:rsid w:val="00696F80"/>
    <w:rsid w:val="006A18D9"/>
    <w:rsid w:val="006B25CB"/>
    <w:rsid w:val="006C49FF"/>
    <w:rsid w:val="006D03AF"/>
    <w:rsid w:val="006D559F"/>
    <w:rsid w:val="006E3972"/>
    <w:rsid w:val="006F244F"/>
    <w:rsid w:val="00702503"/>
    <w:rsid w:val="00702BD5"/>
    <w:rsid w:val="00705831"/>
    <w:rsid w:val="00706461"/>
    <w:rsid w:val="00706BA5"/>
    <w:rsid w:val="00723807"/>
    <w:rsid w:val="00727830"/>
    <w:rsid w:val="00733176"/>
    <w:rsid w:val="0074490A"/>
    <w:rsid w:val="00753BF2"/>
    <w:rsid w:val="007647D8"/>
    <w:rsid w:val="007658BB"/>
    <w:rsid w:val="00780F5E"/>
    <w:rsid w:val="0078244B"/>
    <w:rsid w:val="007A3E4C"/>
    <w:rsid w:val="007A7A92"/>
    <w:rsid w:val="00800486"/>
    <w:rsid w:val="0080652E"/>
    <w:rsid w:val="00812003"/>
    <w:rsid w:val="00814608"/>
    <w:rsid w:val="00816CB5"/>
    <w:rsid w:val="008179B8"/>
    <w:rsid w:val="0082213E"/>
    <w:rsid w:val="00825B0D"/>
    <w:rsid w:val="008277F1"/>
    <w:rsid w:val="008324C4"/>
    <w:rsid w:val="00841876"/>
    <w:rsid w:val="00854EE1"/>
    <w:rsid w:val="00857322"/>
    <w:rsid w:val="00865E85"/>
    <w:rsid w:val="00872F11"/>
    <w:rsid w:val="008814ED"/>
    <w:rsid w:val="0088195F"/>
    <w:rsid w:val="00883397"/>
    <w:rsid w:val="00893FC9"/>
    <w:rsid w:val="0089508F"/>
    <w:rsid w:val="008B00E0"/>
    <w:rsid w:val="008B1E80"/>
    <w:rsid w:val="008B5B69"/>
    <w:rsid w:val="008C0FC0"/>
    <w:rsid w:val="008C652B"/>
    <w:rsid w:val="008E1CE6"/>
    <w:rsid w:val="008E4C79"/>
    <w:rsid w:val="008F188F"/>
    <w:rsid w:val="008F2266"/>
    <w:rsid w:val="008F46F0"/>
    <w:rsid w:val="009031B7"/>
    <w:rsid w:val="009036C6"/>
    <w:rsid w:val="00914620"/>
    <w:rsid w:val="00915F13"/>
    <w:rsid w:val="009267BB"/>
    <w:rsid w:val="00934752"/>
    <w:rsid w:val="00934B90"/>
    <w:rsid w:val="00940AA5"/>
    <w:rsid w:val="0094648C"/>
    <w:rsid w:val="00962E31"/>
    <w:rsid w:val="00962F39"/>
    <w:rsid w:val="00965F08"/>
    <w:rsid w:val="00977332"/>
    <w:rsid w:val="00977466"/>
    <w:rsid w:val="009806B5"/>
    <w:rsid w:val="009924B4"/>
    <w:rsid w:val="00995F0C"/>
    <w:rsid w:val="00996760"/>
    <w:rsid w:val="009A34A3"/>
    <w:rsid w:val="009A3546"/>
    <w:rsid w:val="009A3F52"/>
    <w:rsid w:val="009B4996"/>
    <w:rsid w:val="009B730C"/>
    <w:rsid w:val="009D1153"/>
    <w:rsid w:val="009D202F"/>
    <w:rsid w:val="009D32E7"/>
    <w:rsid w:val="009D6B38"/>
    <w:rsid w:val="009E7BBA"/>
    <w:rsid w:val="009F4DA9"/>
    <w:rsid w:val="009F5389"/>
    <w:rsid w:val="00A020B4"/>
    <w:rsid w:val="00A03040"/>
    <w:rsid w:val="00A03254"/>
    <w:rsid w:val="00A158FE"/>
    <w:rsid w:val="00A25561"/>
    <w:rsid w:val="00A261CF"/>
    <w:rsid w:val="00A33637"/>
    <w:rsid w:val="00A33BA3"/>
    <w:rsid w:val="00A40084"/>
    <w:rsid w:val="00A634E3"/>
    <w:rsid w:val="00A6635B"/>
    <w:rsid w:val="00A67E88"/>
    <w:rsid w:val="00A76E31"/>
    <w:rsid w:val="00A87CC8"/>
    <w:rsid w:val="00AA1760"/>
    <w:rsid w:val="00AA2639"/>
    <w:rsid w:val="00AA50B0"/>
    <w:rsid w:val="00AA6A5E"/>
    <w:rsid w:val="00AC27B8"/>
    <w:rsid w:val="00AD2E94"/>
    <w:rsid w:val="00AD38DC"/>
    <w:rsid w:val="00AD677C"/>
    <w:rsid w:val="00AD72A8"/>
    <w:rsid w:val="00AF3193"/>
    <w:rsid w:val="00AF61FD"/>
    <w:rsid w:val="00B01D23"/>
    <w:rsid w:val="00B139FB"/>
    <w:rsid w:val="00B211CB"/>
    <w:rsid w:val="00B274FE"/>
    <w:rsid w:val="00B32F16"/>
    <w:rsid w:val="00B35280"/>
    <w:rsid w:val="00B406F1"/>
    <w:rsid w:val="00B40DED"/>
    <w:rsid w:val="00B42634"/>
    <w:rsid w:val="00B6560E"/>
    <w:rsid w:val="00B6799D"/>
    <w:rsid w:val="00B8793B"/>
    <w:rsid w:val="00B927F3"/>
    <w:rsid w:val="00BA5DDE"/>
    <w:rsid w:val="00BB159E"/>
    <w:rsid w:val="00BB21A2"/>
    <w:rsid w:val="00BB2233"/>
    <w:rsid w:val="00BB3685"/>
    <w:rsid w:val="00BB556B"/>
    <w:rsid w:val="00BC1AE7"/>
    <w:rsid w:val="00BC4B4C"/>
    <w:rsid w:val="00BD418F"/>
    <w:rsid w:val="00BF0F3A"/>
    <w:rsid w:val="00BF1DAD"/>
    <w:rsid w:val="00BF3409"/>
    <w:rsid w:val="00BF4734"/>
    <w:rsid w:val="00BF5E8C"/>
    <w:rsid w:val="00BF694F"/>
    <w:rsid w:val="00BF770C"/>
    <w:rsid w:val="00C21B96"/>
    <w:rsid w:val="00C22DC5"/>
    <w:rsid w:val="00C31C9E"/>
    <w:rsid w:val="00C42C8F"/>
    <w:rsid w:val="00C4417B"/>
    <w:rsid w:val="00C461D8"/>
    <w:rsid w:val="00C5215E"/>
    <w:rsid w:val="00C541FA"/>
    <w:rsid w:val="00C640B3"/>
    <w:rsid w:val="00C6442E"/>
    <w:rsid w:val="00C708D2"/>
    <w:rsid w:val="00C824EC"/>
    <w:rsid w:val="00C94068"/>
    <w:rsid w:val="00CA4A30"/>
    <w:rsid w:val="00CB7CDE"/>
    <w:rsid w:val="00CC1FF7"/>
    <w:rsid w:val="00CC2B32"/>
    <w:rsid w:val="00CC52BF"/>
    <w:rsid w:val="00CD705E"/>
    <w:rsid w:val="00CE27F5"/>
    <w:rsid w:val="00CE62BF"/>
    <w:rsid w:val="00D0040B"/>
    <w:rsid w:val="00D02B69"/>
    <w:rsid w:val="00D0336C"/>
    <w:rsid w:val="00D040C6"/>
    <w:rsid w:val="00D111A5"/>
    <w:rsid w:val="00D15171"/>
    <w:rsid w:val="00D173BD"/>
    <w:rsid w:val="00D22E33"/>
    <w:rsid w:val="00D24CDB"/>
    <w:rsid w:val="00D26509"/>
    <w:rsid w:val="00D33E1B"/>
    <w:rsid w:val="00D410A0"/>
    <w:rsid w:val="00D45550"/>
    <w:rsid w:val="00D47132"/>
    <w:rsid w:val="00D50C47"/>
    <w:rsid w:val="00D50EB3"/>
    <w:rsid w:val="00D53525"/>
    <w:rsid w:val="00D72E73"/>
    <w:rsid w:val="00D7411A"/>
    <w:rsid w:val="00D758FE"/>
    <w:rsid w:val="00D80DD9"/>
    <w:rsid w:val="00DB17A4"/>
    <w:rsid w:val="00DB4A12"/>
    <w:rsid w:val="00DB6CEB"/>
    <w:rsid w:val="00DB7C53"/>
    <w:rsid w:val="00DC4363"/>
    <w:rsid w:val="00DC437A"/>
    <w:rsid w:val="00DC503D"/>
    <w:rsid w:val="00DC70D1"/>
    <w:rsid w:val="00DD0B0B"/>
    <w:rsid w:val="00DE1690"/>
    <w:rsid w:val="00DE1B1F"/>
    <w:rsid w:val="00DE4587"/>
    <w:rsid w:val="00DE5998"/>
    <w:rsid w:val="00E14597"/>
    <w:rsid w:val="00E21E7E"/>
    <w:rsid w:val="00E25D6A"/>
    <w:rsid w:val="00E2733A"/>
    <w:rsid w:val="00E43B27"/>
    <w:rsid w:val="00E56285"/>
    <w:rsid w:val="00E6148F"/>
    <w:rsid w:val="00E618A2"/>
    <w:rsid w:val="00E67739"/>
    <w:rsid w:val="00E67D10"/>
    <w:rsid w:val="00E77F80"/>
    <w:rsid w:val="00E87E48"/>
    <w:rsid w:val="00E90913"/>
    <w:rsid w:val="00E91360"/>
    <w:rsid w:val="00E9353C"/>
    <w:rsid w:val="00EB08B0"/>
    <w:rsid w:val="00EB09BF"/>
    <w:rsid w:val="00EB61F3"/>
    <w:rsid w:val="00EC7038"/>
    <w:rsid w:val="00ED157E"/>
    <w:rsid w:val="00ED4453"/>
    <w:rsid w:val="00EE0B23"/>
    <w:rsid w:val="00EE3287"/>
    <w:rsid w:val="00EE6985"/>
    <w:rsid w:val="00EF33C6"/>
    <w:rsid w:val="00EF4EFC"/>
    <w:rsid w:val="00F00FD0"/>
    <w:rsid w:val="00F01413"/>
    <w:rsid w:val="00F11FA9"/>
    <w:rsid w:val="00F1438A"/>
    <w:rsid w:val="00F14A45"/>
    <w:rsid w:val="00F14E5B"/>
    <w:rsid w:val="00F25092"/>
    <w:rsid w:val="00F253FD"/>
    <w:rsid w:val="00F301EF"/>
    <w:rsid w:val="00F3799E"/>
    <w:rsid w:val="00F426CF"/>
    <w:rsid w:val="00F51B28"/>
    <w:rsid w:val="00F565F9"/>
    <w:rsid w:val="00F60A2A"/>
    <w:rsid w:val="00F6765F"/>
    <w:rsid w:val="00F726E8"/>
    <w:rsid w:val="00F75FDF"/>
    <w:rsid w:val="00F94319"/>
    <w:rsid w:val="00F94C83"/>
    <w:rsid w:val="00F94E62"/>
    <w:rsid w:val="00FA4589"/>
    <w:rsid w:val="00FC64FA"/>
    <w:rsid w:val="00FC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4"/>
    <w:pPr>
      <w:widowControl w:val="0"/>
      <w:ind w:firstLine="709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D24F4"/>
    <w:pPr>
      <w:keepNext/>
      <w:ind w:firstLine="0"/>
      <w:jc w:val="center"/>
      <w:outlineLvl w:val="0"/>
    </w:pPr>
    <w:rPr>
      <w:rFonts w:ascii="Times NR Cyr MT" w:hAnsi="Times NR Cyr MT"/>
      <w:b/>
      <w:lang/>
    </w:rPr>
  </w:style>
  <w:style w:type="paragraph" w:styleId="3">
    <w:name w:val="heading 3"/>
    <w:basedOn w:val="a"/>
    <w:next w:val="a"/>
    <w:link w:val="30"/>
    <w:uiPriority w:val="99"/>
    <w:qFormat/>
    <w:rsid w:val="003D24F4"/>
    <w:pPr>
      <w:keepNext/>
      <w:widowControl/>
      <w:spacing w:before="240" w:after="60"/>
      <w:ind w:firstLine="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D24F4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3D24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3D24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3D24F4"/>
    <w:pPr>
      <w:widowControl/>
      <w:spacing w:after="120"/>
      <w:ind w:left="283" w:firstLine="0"/>
    </w:pPr>
    <w:rPr>
      <w:sz w:val="24"/>
      <w:szCs w:val="24"/>
      <w:lang/>
    </w:rPr>
  </w:style>
  <w:style w:type="character" w:customStyle="1" w:styleId="a4">
    <w:name w:val="Основной текст с отступом Знак"/>
    <w:link w:val="a3"/>
    <w:uiPriority w:val="99"/>
    <w:rsid w:val="003D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4F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D24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rsid w:val="003D24F4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3D24F4"/>
    <w:pPr>
      <w:widowControl/>
      <w:spacing w:after="200" w:line="276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D24F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3D24F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uiPriority w:val="99"/>
    <w:rsid w:val="003D24F4"/>
    <w:pPr>
      <w:widowControl/>
      <w:spacing w:before="150" w:after="150"/>
      <w:ind w:firstLine="0"/>
    </w:pPr>
    <w:rPr>
      <w:sz w:val="24"/>
      <w:szCs w:val="24"/>
    </w:rPr>
  </w:style>
  <w:style w:type="paragraph" w:customStyle="1" w:styleId="a9">
    <w:name w:val="МОН основной"/>
    <w:basedOn w:val="a"/>
    <w:link w:val="aa"/>
    <w:uiPriority w:val="99"/>
    <w:rsid w:val="003D24F4"/>
    <w:pPr>
      <w:widowControl/>
      <w:spacing w:line="360" w:lineRule="auto"/>
      <w:jc w:val="both"/>
    </w:pPr>
    <w:rPr>
      <w:szCs w:val="24"/>
      <w:lang/>
    </w:rPr>
  </w:style>
  <w:style w:type="character" w:customStyle="1" w:styleId="aa">
    <w:name w:val="МОН основной Знак"/>
    <w:link w:val="a9"/>
    <w:uiPriority w:val="99"/>
    <w:locked/>
    <w:rsid w:val="003D24F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9D3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19217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://www.okt.eao.ru" TargetMode="External"/><Relationship Id="rId12" Type="http://schemas.openxmlformats.org/officeDocument/2006/relationships/hyperlink" Target="file:///\\SERVERNEW\USERS\SMI\&#1055;&#1088;&#1072;&#1074;&#1086;&#1074;&#1086;&#1081;%20&#1042;&#1077;&#1089;&#1090;&#1085;&#1080;&#1082;%20&#1053;&#1055;&#1040;%20&#1076;&#1083;&#1103;%20&#1088;&#1072;&#1079;&#1084;&#1077;&#1097;&#1077;&#1085;&#1080;&#1103;\2023\AppData\Local\Local%20Settings\Temp\&#1044;&#1086;&#1082;&#1091;&#1084;&#1077;&#1085;&#1090;&#1099;\2015%20&#1075;&#1086;&#1076;\AppData\users\cul_601\appdata\local\temp\13_41_08_72.rtf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55730957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s://docs.cntd.ru/document/420318814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20D5D3244473940C9F1A378373FFF82AC46D9A2D496C83A3279940AEsEC6X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A21C0-77FC-42DA-9E96-34153708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11790</Words>
  <Characters>67208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78841</CharactersWithSpaces>
  <SharedDoc>false</SharedDoc>
  <HLinks>
    <vt:vector size="36" baseType="variant">
      <vt:variant>
        <vt:i4>2293855</vt:i4>
      </vt:variant>
      <vt:variant>
        <vt:i4>15</vt:i4>
      </vt:variant>
      <vt:variant>
        <vt:i4>0</vt:i4>
      </vt:variant>
      <vt:variant>
        <vt:i4>5</vt:i4>
      </vt:variant>
      <vt:variant>
        <vt:lpwstr>../AppData/Local/Local Settings/Temp/Документы/2015 год/AppData/users/cul_601/appdata/local/temp/13_41_08_72.rtf</vt:lpwstr>
      </vt:variant>
      <vt:variant>
        <vt:lpwstr>Par223</vt:lpwstr>
      </vt:variant>
      <vt:variant>
        <vt:i4>327772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https://docs.cntd.ru/document/557309575</vt:lpwstr>
      </vt:variant>
      <vt:variant>
        <vt:lpwstr>7D20K3</vt:lpwstr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https://docs.cntd.ru/document/420318814</vt:lpwstr>
      </vt:variant>
      <vt:variant>
        <vt:lpwstr/>
      </vt:variant>
      <vt:variant>
        <vt:i4>4784221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consultantplus://offline/ref=2F20D5D3244473940C9F1A378373FFF82AC46D9A2D496C83A3279940AEsEC6X</vt:lpwstr>
      </vt:variant>
      <vt:variant>
        <vt:lpwstr/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https://docs.cntd.ru/document/420219217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Gvozdeva EB</dc:creator>
  <cp:lastModifiedBy>Postoenko_RA</cp:lastModifiedBy>
  <cp:revision>2</cp:revision>
  <cp:lastPrinted>2023-06-07T00:55:00Z</cp:lastPrinted>
  <dcterms:created xsi:type="dcterms:W3CDTF">2023-08-28T01:10:00Z</dcterms:created>
  <dcterms:modified xsi:type="dcterms:W3CDTF">2023-08-28T01:10:00Z</dcterms:modified>
</cp:coreProperties>
</file>